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3E" w:rsidRPr="00E11B3E" w:rsidRDefault="00E11B3E">
      <w:pPr>
        <w:pStyle w:val="ConsPlusNormal"/>
        <w:jc w:val="both"/>
      </w:pPr>
      <w:r w:rsidRPr="00E11B3E">
        <w:t>Зарегистрировано в Национальном реестре правовых актов</w:t>
      </w:r>
    </w:p>
    <w:p w:rsidR="00E11B3E" w:rsidRPr="00E11B3E" w:rsidRDefault="00E11B3E">
      <w:pPr>
        <w:pStyle w:val="ConsPlusNormal"/>
        <w:jc w:val="both"/>
      </w:pPr>
      <w:r w:rsidRPr="00E11B3E">
        <w:t>Республики Беларусь 5 декабря 2014 г. N 8/29331</w:t>
      </w:r>
    </w:p>
    <w:p w:rsidR="00E11B3E" w:rsidRPr="00E11B3E" w:rsidRDefault="00E11B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Title"/>
        <w:jc w:val="center"/>
      </w:pPr>
      <w:r w:rsidRPr="00E11B3E">
        <w:t>ПОСТАНОВЛЕНИЕ МИНИСТЕРСТВА СПОРТА И ТУРИЗМА РЕСПУБЛИКИ БЕЛАРУСЬ</w:t>
      </w:r>
    </w:p>
    <w:p w:rsidR="00E11B3E" w:rsidRPr="00E11B3E" w:rsidRDefault="00E11B3E">
      <w:pPr>
        <w:pStyle w:val="ConsPlusTitle"/>
        <w:jc w:val="center"/>
      </w:pPr>
      <w:r w:rsidRPr="00E11B3E">
        <w:t>6 октября 2014 г. N 62</w:t>
      </w:r>
    </w:p>
    <w:p w:rsidR="00E11B3E" w:rsidRPr="00E11B3E" w:rsidRDefault="00E11B3E">
      <w:pPr>
        <w:pStyle w:val="ConsPlusTitle"/>
        <w:jc w:val="center"/>
      </w:pPr>
    </w:p>
    <w:p w:rsidR="00E11B3E" w:rsidRPr="00E11B3E" w:rsidRDefault="00E11B3E">
      <w:pPr>
        <w:pStyle w:val="ConsPlusTitle"/>
        <w:jc w:val="center"/>
      </w:pPr>
      <w:r w:rsidRPr="00E11B3E">
        <w:t xml:space="preserve">ОБ УТВЕРЖДЕНИИ ПОЛОЖЕНИЯ О СУДЬЯХ ПО СПОРТУ, ПРИЗНАНИИ </w:t>
      </w:r>
      <w:proofErr w:type="gramStart"/>
      <w:r w:rsidRPr="00E11B3E">
        <w:t>УТРАТИВШИМИ</w:t>
      </w:r>
      <w:proofErr w:type="gramEnd"/>
      <w:r w:rsidRPr="00E11B3E">
        <w:t xml:space="preserve"> СИЛУ ПОСТАНОВЛЕНИЯ МИНИСТЕРСТВА СПОРТА И ТУРИЗМА РЕСПУБЛИКИ БЕЛАРУСЬ И ОТДЕЛЬНЫХ СТРУКТУРНЫХ ЭЛЕМЕНТОВ ПОСТАНОВЛЕНИЙ МИНИСТЕРСТВА СПОРТА И ТУРИЗМА РЕСПУБЛИКИ БЕЛАРУСЬ</w:t>
      </w: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  <w:proofErr w:type="gramStart"/>
      <w:r w:rsidRPr="00E11B3E">
        <w:t xml:space="preserve">На основании </w:t>
      </w:r>
      <w:hyperlink r:id="rId5" w:history="1">
        <w:r w:rsidRPr="00E11B3E">
          <w:t>пунктов 3</w:t>
        </w:r>
      </w:hyperlink>
      <w:r w:rsidRPr="00E11B3E">
        <w:t xml:space="preserve">, </w:t>
      </w:r>
      <w:hyperlink r:id="rId6" w:history="1">
        <w:r w:rsidRPr="00E11B3E">
          <w:t>5</w:t>
        </w:r>
      </w:hyperlink>
      <w:r w:rsidRPr="00E11B3E">
        <w:t xml:space="preserve">, </w:t>
      </w:r>
      <w:hyperlink r:id="rId7" w:history="1">
        <w:r w:rsidRPr="00E11B3E">
          <w:t>6</w:t>
        </w:r>
      </w:hyperlink>
      <w:r w:rsidRPr="00E11B3E">
        <w:t xml:space="preserve"> и </w:t>
      </w:r>
      <w:hyperlink r:id="rId8" w:history="1">
        <w:r w:rsidRPr="00E11B3E">
          <w:t>10 статьи 47</w:t>
        </w:r>
      </w:hyperlink>
      <w:r w:rsidRPr="00E11B3E">
        <w:t xml:space="preserve"> Закона Республики Беларусь от 4 января 2014 года "О физической культуре и спорте", </w:t>
      </w:r>
      <w:hyperlink r:id="rId9" w:history="1">
        <w:r w:rsidRPr="00E11B3E">
          <w:t>подпункта 6.1</w:t>
        </w:r>
      </w:hyperlink>
      <w:r w:rsidRPr="00E11B3E">
        <w:t xml:space="preserve"> и </w:t>
      </w:r>
      <w:hyperlink r:id="rId10" w:history="1">
        <w:r w:rsidRPr="00E11B3E">
          <w:t>абзаца одиннадцатого подпункта 6.7 пункта 6</w:t>
        </w:r>
      </w:hyperlink>
      <w:r w:rsidRPr="00E11B3E">
        <w:t xml:space="preserve"> Положения о Министерстве спорта и туризма Республики Беларусь, утвержденного постановлением Совета Министров Республики Беларусь от 29 июля 2006 г. N 963 "Вопросы Министерства спорта и туризма Республики Беларусь</w:t>
      </w:r>
      <w:proofErr w:type="gramEnd"/>
      <w:r w:rsidRPr="00E11B3E">
        <w:t>", в редакции постановления Совета Министров Республики Беларусь от 18 июля 2014 г. N 694 Министерство спорта и туризма Республики Беларусь ПОСТАНОВЛЯЕТ: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 xml:space="preserve">1. Утвердить прилагаемое </w:t>
      </w:r>
      <w:hyperlink w:anchor="P30" w:history="1">
        <w:r w:rsidRPr="00E11B3E">
          <w:t>Положение</w:t>
        </w:r>
      </w:hyperlink>
      <w:r w:rsidRPr="00E11B3E">
        <w:t xml:space="preserve"> о судьях по спорту.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2. Признать утратившими силу:</w:t>
      </w:r>
    </w:p>
    <w:p w:rsidR="00E11B3E" w:rsidRPr="00E11B3E" w:rsidRDefault="00E11B3E">
      <w:pPr>
        <w:pStyle w:val="ConsPlusNormal"/>
        <w:ind w:firstLine="540"/>
        <w:jc w:val="both"/>
      </w:pPr>
      <w:hyperlink r:id="rId11" w:history="1">
        <w:r w:rsidRPr="00E11B3E">
          <w:t>постановление</w:t>
        </w:r>
      </w:hyperlink>
      <w:r w:rsidRPr="00E11B3E">
        <w:t xml:space="preserve"> Министерства спорта и туризма Республики Беларусь от 5 марта 2008 г. N 7 "Об утверждении Положения о судьях по спорту" (Национальный реестр правовых актов Республики Беларусь, 2008 г., N 83, 8/18447);</w:t>
      </w:r>
    </w:p>
    <w:p w:rsidR="00E11B3E" w:rsidRPr="00E11B3E" w:rsidRDefault="00E11B3E">
      <w:pPr>
        <w:pStyle w:val="ConsPlusNormal"/>
        <w:ind w:firstLine="540"/>
        <w:jc w:val="both"/>
      </w:pPr>
      <w:hyperlink r:id="rId12" w:history="1">
        <w:r w:rsidRPr="00E11B3E">
          <w:t>подпункт 1.1 пункта 1</w:t>
        </w:r>
      </w:hyperlink>
      <w:r w:rsidRPr="00E11B3E">
        <w:t xml:space="preserve"> постановления Министерства спорта и туризма Республики Беларусь от 11 января 2010 г. N 2 "О внесении изменений в некоторые постановления Министерства спорта и туризма Республики Беларусь" (Национальный реестр правовых актов Республики Беларусь, 2010 г., N 28, 8/21847);</w:t>
      </w:r>
    </w:p>
    <w:p w:rsidR="00E11B3E" w:rsidRPr="00E11B3E" w:rsidRDefault="00E11B3E">
      <w:pPr>
        <w:pStyle w:val="ConsPlusNormal"/>
        <w:ind w:firstLine="540"/>
        <w:jc w:val="both"/>
      </w:pPr>
      <w:hyperlink r:id="rId13" w:history="1">
        <w:r w:rsidRPr="00E11B3E">
          <w:t>подпункт 1.3 пункта 1</w:t>
        </w:r>
      </w:hyperlink>
      <w:r w:rsidRPr="00E11B3E">
        <w:t xml:space="preserve"> постановления Министерства спорта и туризма Республики Беларусь от 21 июня 2010 г. N 28 "О внесении изменений и дополнений в некоторые постановления Министерства спорта и туризма Республики Беларусь" (Национальный реестр правовых актов Республики Беларусь, 2010 г., N 252, 8/22842).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3. Настоящее постановление вступает в силу после его официального опубликования.</w:t>
      </w:r>
    </w:p>
    <w:p w:rsidR="00E11B3E" w:rsidRPr="00E11B3E" w:rsidRDefault="00E11B3E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11B3E" w:rsidRPr="00E11B3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1B3E" w:rsidRPr="00E11B3E" w:rsidRDefault="00E11B3E">
            <w:pPr>
              <w:pStyle w:val="ConsPlusNormal"/>
            </w:pPr>
            <w:r w:rsidRPr="00E11B3E"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1B3E" w:rsidRPr="00E11B3E" w:rsidRDefault="00E11B3E">
            <w:pPr>
              <w:pStyle w:val="ConsPlusNormal"/>
              <w:jc w:val="right"/>
            </w:pPr>
            <w:proofErr w:type="spellStart"/>
            <w:r w:rsidRPr="00E11B3E">
              <w:t>А.И.Шамко</w:t>
            </w:r>
            <w:proofErr w:type="spellEnd"/>
          </w:p>
        </w:tc>
      </w:tr>
    </w:tbl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УТВЕРЖДЕНО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Постановление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Министерства спорта и туризма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Республики Беларусь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06.10.2014 N 62</w:t>
      </w:r>
    </w:p>
    <w:p w:rsidR="00E11B3E" w:rsidRPr="00E11B3E" w:rsidRDefault="00E11B3E">
      <w:pPr>
        <w:pStyle w:val="ConsPlusNormal"/>
        <w:jc w:val="center"/>
      </w:pPr>
    </w:p>
    <w:p w:rsidR="00E11B3E" w:rsidRPr="00E11B3E" w:rsidRDefault="00E11B3E">
      <w:pPr>
        <w:pStyle w:val="ConsPlusTitle"/>
        <w:jc w:val="center"/>
      </w:pPr>
      <w:bookmarkStart w:id="0" w:name="P30"/>
      <w:bookmarkEnd w:id="0"/>
      <w:r w:rsidRPr="00E11B3E">
        <w:t>ПОЛОЖЕНИЕ</w:t>
      </w:r>
    </w:p>
    <w:p w:rsidR="00E11B3E" w:rsidRPr="00E11B3E" w:rsidRDefault="00E11B3E">
      <w:pPr>
        <w:pStyle w:val="ConsPlusTitle"/>
        <w:jc w:val="center"/>
      </w:pPr>
      <w:r w:rsidRPr="00E11B3E">
        <w:t>О СУДЬЯХ ПО СПОРТУ</w:t>
      </w:r>
    </w:p>
    <w:p w:rsidR="00E11B3E" w:rsidRPr="00E11B3E" w:rsidRDefault="00E11B3E">
      <w:pPr>
        <w:pStyle w:val="ConsPlusNormal"/>
        <w:jc w:val="center"/>
      </w:pPr>
    </w:p>
    <w:p w:rsidR="00E11B3E" w:rsidRPr="00E11B3E" w:rsidRDefault="00E11B3E">
      <w:pPr>
        <w:pStyle w:val="ConsPlusNormal"/>
        <w:ind w:firstLine="540"/>
        <w:jc w:val="both"/>
      </w:pPr>
      <w:r w:rsidRPr="00E11B3E">
        <w:t>1. Настоящее Положение определяет особенности подготовки судей по спорту, а также порядок и условия присвоения судейских категорий.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2. Судьи по спорту осуществляют судейство спортивных соревнований (спортивно-массовых мероприятий) в порядке, устанавливаемом организаторами спортивных соревнований (спортивно-массовых мероприятий).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3. </w:t>
      </w:r>
      <w:proofErr w:type="gramStart"/>
      <w:r w:rsidRPr="00E11B3E">
        <w:t>Определение судей по спорту для судейства спортивных соревнований (спортивно-</w:t>
      </w:r>
      <w:r w:rsidRPr="00E11B3E">
        <w:lastRenderedPageBreak/>
        <w:t xml:space="preserve">массовых мероприятий) осуществляется в соответствии с </w:t>
      </w:r>
      <w:hyperlink r:id="rId14" w:history="1">
        <w:r w:rsidRPr="00E11B3E">
          <w:t>Положением</w:t>
        </w:r>
      </w:hyperlink>
      <w:r w:rsidRPr="00E11B3E">
        <w:t xml:space="preserve">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обеспечения, утвержденным постановлением Совета Министров Республики Беларусь от 19 сентября 2014 г. N 902 (Национальный правовой Интернет-портал Республики Беларусь, 26.09.2014, 5/39430), </w:t>
      </w:r>
      <w:hyperlink r:id="rId15" w:history="1">
        <w:r w:rsidRPr="00E11B3E">
          <w:t>Положением</w:t>
        </w:r>
      </w:hyperlink>
      <w:r w:rsidRPr="00E11B3E">
        <w:t xml:space="preserve"> о</w:t>
      </w:r>
      <w:proofErr w:type="gramEnd"/>
      <w:r w:rsidRPr="00E11B3E">
        <w:t xml:space="preserve"> </w:t>
      </w:r>
      <w:proofErr w:type="gramStart"/>
      <w:r w:rsidRPr="00E11B3E">
        <w:t>порядке проведения на территории Республики Беларусь спортивно-массовых мероприятий, формирования состава участников спортивно-массовых мероприятий, их направления на спортивно-массовые мероприятия и материального обеспечения, утвержденным постановлением Совета Министров Республики Беларусь от 19 сентября 2014 г. N 903 (Национальный правовой Интернет-портал Республики Беларусь, 24.09.2014, 5/39424).</w:t>
      </w:r>
      <w:proofErr w:type="gramEnd"/>
    </w:p>
    <w:p w:rsidR="00E11B3E" w:rsidRPr="00E11B3E" w:rsidRDefault="00E11B3E">
      <w:pPr>
        <w:pStyle w:val="ConsPlusNormal"/>
        <w:ind w:firstLine="540"/>
        <w:jc w:val="both"/>
      </w:pPr>
      <w:r w:rsidRPr="00E11B3E">
        <w:t xml:space="preserve">4. Судьи по спорту при осуществлении судейства спортивных соревнований (спортивно-массовых мероприятий) соблюдают обязанности, предусмотренные </w:t>
      </w:r>
      <w:hyperlink r:id="rId16" w:history="1">
        <w:r w:rsidRPr="00E11B3E">
          <w:t>пунктом 2 статьи 47</w:t>
        </w:r>
      </w:hyperlink>
      <w:r w:rsidRPr="00E11B3E">
        <w:t xml:space="preserve"> Закона Республики Беларусь от 4 января 2014 года "О физической культуре и спорте" (Национальный правовой Интернет-портал Республики Беларусь, 21.01.2014, 2/2123).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 xml:space="preserve">5. В соответствии с </w:t>
      </w:r>
      <w:hyperlink r:id="rId17" w:history="1">
        <w:r w:rsidRPr="00E11B3E">
          <w:t>пунктом 3 статьи 47</w:t>
        </w:r>
      </w:hyperlink>
      <w:r w:rsidRPr="00E11B3E">
        <w:t xml:space="preserve"> Закона Республики Беларусь "О физической культуре и спорте" в Республике Беларусь в порядке и на условиях, установленных настоящим Положением, присваиваются следующие судейские категории: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судья по спорту;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судья по спорту первой категории;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судья по спорту национальной категории;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судья по спорту высшей национальной категории.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 xml:space="preserve">6. Судейская категория присваивается в видах спорта, признанных в Республике Беларусь, на основании результатов аттестации судьи по спорту по форме согласно </w:t>
      </w:r>
      <w:hyperlink w:anchor="P72" w:history="1">
        <w:r w:rsidRPr="00E11B3E">
          <w:t>приложению 1</w:t>
        </w:r>
      </w:hyperlink>
      <w:r w:rsidRPr="00E11B3E">
        <w:t xml:space="preserve"> к настоящему Положению, сведений о прохождении подготовки судьи по спорту по форме согласно </w:t>
      </w:r>
      <w:hyperlink w:anchor="P129" w:history="1">
        <w:r w:rsidRPr="00E11B3E">
          <w:t>приложению 2</w:t>
        </w:r>
      </w:hyperlink>
      <w:r w:rsidRPr="00E11B3E">
        <w:t xml:space="preserve"> к настоящему Положению.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7. Присвоение судейской категории осуществляется: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"судьи по спорту" - при условии судейства в течение года до представления на присвоение данной судейской категории не менее двух спортивных соревнований по соответствующему виду спорта и участия в семинаре для судей по спорту;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"судьи по спорту первой категории" - при условии судейства в течение двух лет до представления на присвоение данной судейской категории ежегодно не менее шести официальных спортивных соревнований и ежегодного участия в семинаре для судей по спорту;</w:t>
      </w:r>
    </w:p>
    <w:p w:rsidR="00E11B3E" w:rsidRPr="00E11B3E" w:rsidRDefault="00E11B3E">
      <w:pPr>
        <w:pStyle w:val="ConsPlusNormal"/>
        <w:ind w:firstLine="540"/>
        <w:jc w:val="both"/>
      </w:pPr>
      <w:proofErr w:type="gramStart"/>
      <w:r w:rsidRPr="00E11B3E">
        <w:t>"судьи по спорту национальной категории" - при условии судейства в течение трех лет до представления на присвоение данной судейской категории ежегодно не менее четырех официальных спортивных соревнований республиканского уровня, в том числе не менее двух спортивных соревнований в составе главной судейской коллегии, а также ежегодного участия в семинарах для судей по спорту;</w:t>
      </w:r>
      <w:proofErr w:type="gramEnd"/>
    </w:p>
    <w:p w:rsidR="00E11B3E" w:rsidRPr="00E11B3E" w:rsidRDefault="00E11B3E">
      <w:pPr>
        <w:pStyle w:val="ConsPlusNormal"/>
        <w:ind w:firstLine="540"/>
        <w:jc w:val="both"/>
      </w:pPr>
      <w:proofErr w:type="gramStart"/>
      <w:r w:rsidRPr="00E11B3E">
        <w:t>"судьи по спорту высшей национальной категории" - при условии судейства в течение пяти лет до представления на присвоение данной судейской категории ежегодно не менее пяти официальных спортивных соревнований республиканского уровня, в том числе не менее двух спортивных соревнований в составе главной судейской коллегии первенств, чемпионатов, розыгрышей Кубков Республики Беларусь, а также ежегодного участия в семинарах для судей по спорту.</w:t>
      </w:r>
      <w:proofErr w:type="gramEnd"/>
    </w:p>
    <w:p w:rsidR="00E11B3E" w:rsidRPr="00E11B3E" w:rsidRDefault="00E11B3E">
      <w:pPr>
        <w:pStyle w:val="ConsPlusNormal"/>
        <w:ind w:firstLine="540"/>
        <w:jc w:val="both"/>
      </w:pPr>
      <w:r w:rsidRPr="00E11B3E">
        <w:t>8. </w:t>
      </w:r>
      <w:proofErr w:type="gramStart"/>
      <w:r w:rsidRPr="00E11B3E">
        <w:t>Подготовка судей по спорту для присвоения очередных судейских категорий организуется в форме семинаров, участия в судействе спортивных соревнований, спортивно-массовых мероприятий и осуществляется по программам подготовки судей по спорту, утверждаемым федерациями (союзами, ассоциациями) по виду (видам) спорта, а при отсутствии федераций (союзов, ассоциаций) по техническим, авиационным, военно-прикладным и служебно-прикладным видам спорта - государственными органами (организациями), республиканскими государственно-общественными объединениями, осуществляющими развитие этих видов</w:t>
      </w:r>
      <w:proofErr w:type="gramEnd"/>
      <w:r w:rsidRPr="00E11B3E">
        <w:t xml:space="preserve"> спорта.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9. </w:t>
      </w:r>
      <w:proofErr w:type="gramStart"/>
      <w:r w:rsidRPr="00E11B3E">
        <w:t xml:space="preserve">Подготовка судей по спорту из числа учащихся средних школ - училищ олимпийского резерва и специализированных по спорту классов учреждений общего среднего образования, спортсменов - учащихся специализированных учебно-спортивных учреждений, детско-юношеских </w:t>
      </w:r>
      <w:r w:rsidRPr="00E11B3E">
        <w:lastRenderedPageBreak/>
        <w:t>спортивных школ (специализированных детско-юношеских школ олимпийского резерва), включенных в структуру клубов по виду (видам) спорта в виде обособленных структурных подразделений, осуществляется по учебным программам по отдельным видам спорта.</w:t>
      </w:r>
      <w:proofErr w:type="gramEnd"/>
    </w:p>
    <w:p w:rsidR="00E11B3E" w:rsidRPr="00E11B3E" w:rsidRDefault="00E11B3E">
      <w:pPr>
        <w:pStyle w:val="ConsPlusNormal"/>
        <w:ind w:firstLine="540"/>
        <w:jc w:val="both"/>
      </w:pPr>
      <w:r w:rsidRPr="00E11B3E">
        <w:t>10. При прохождении подготовки судьи по спорту подлежат аттестации, осуществляемой в форме зачетов по практическим и теоретическим вопросам, а также в форме сдачи нормативов по физической подготовке в случае, если такие нормативы предусмотрены программами подготовки судей по спорту, учебными программами по отдельным видам спорта.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11. Для проведения аттестации судей по спорту создаются комиссии по аттестации судей по спорту соответствующей судейской категории.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 xml:space="preserve">12. Результаты аттестации судьи по спорту действуют в течение года </w:t>
      </w:r>
      <w:proofErr w:type="gramStart"/>
      <w:r w:rsidRPr="00E11B3E">
        <w:t>с даты проведения</w:t>
      </w:r>
      <w:proofErr w:type="gramEnd"/>
      <w:r w:rsidRPr="00E11B3E">
        <w:t xml:space="preserve"> аттестации.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 xml:space="preserve">13. При присвоении судейских категорий "судья по спорту", "судья по спорту первой категории" выдается билет судьи по спорту соответствующей судейской категории по формам согласно </w:t>
      </w:r>
      <w:hyperlink w:anchor="P180" w:history="1">
        <w:r w:rsidRPr="00E11B3E">
          <w:t>приложениям 3</w:t>
        </w:r>
      </w:hyperlink>
      <w:r w:rsidRPr="00E11B3E">
        <w:t xml:space="preserve"> и </w:t>
      </w:r>
      <w:hyperlink w:anchor="P192" w:history="1">
        <w:r w:rsidRPr="00E11B3E">
          <w:t>4</w:t>
        </w:r>
      </w:hyperlink>
      <w:r w:rsidRPr="00E11B3E">
        <w:t xml:space="preserve"> к настоящему Положению.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14. </w:t>
      </w:r>
      <w:proofErr w:type="gramStart"/>
      <w:r w:rsidRPr="00E11B3E">
        <w:t xml:space="preserve">Судьям по спорту, которым присвоены судейские категории "судья по спорту национальной категории", "судья по спорту высшей национальной категории", выдаются удостоверения судьи по спорту соответствующей судейской категории по формам согласно </w:t>
      </w:r>
      <w:hyperlink w:anchor="P204" w:history="1">
        <w:r w:rsidRPr="00E11B3E">
          <w:t>приложениям 5</w:t>
        </w:r>
      </w:hyperlink>
      <w:r w:rsidRPr="00E11B3E">
        <w:t xml:space="preserve"> и </w:t>
      </w:r>
      <w:hyperlink w:anchor="P216" w:history="1">
        <w:r w:rsidRPr="00E11B3E">
          <w:t>6</w:t>
        </w:r>
      </w:hyperlink>
      <w:r w:rsidRPr="00E11B3E">
        <w:t xml:space="preserve"> к настоящему Положению, а также нагрудные значки соответствующей судейской категории с изображением согласно </w:t>
      </w:r>
      <w:hyperlink w:anchor="P228" w:history="1">
        <w:r w:rsidRPr="00E11B3E">
          <w:t>приложениям 7</w:t>
        </w:r>
      </w:hyperlink>
      <w:r w:rsidRPr="00E11B3E">
        <w:t xml:space="preserve"> и </w:t>
      </w:r>
      <w:hyperlink w:anchor="P244" w:history="1">
        <w:r w:rsidRPr="00E11B3E">
          <w:t>8</w:t>
        </w:r>
      </w:hyperlink>
      <w:r w:rsidRPr="00E11B3E">
        <w:t xml:space="preserve"> к настоящему Положению.</w:t>
      </w:r>
      <w:proofErr w:type="gramEnd"/>
    </w:p>
    <w:p w:rsidR="00E11B3E" w:rsidRPr="00E11B3E" w:rsidRDefault="00E11B3E">
      <w:pPr>
        <w:pStyle w:val="ConsPlusNormal"/>
        <w:ind w:firstLine="540"/>
        <w:jc w:val="both"/>
      </w:pPr>
      <w:r w:rsidRPr="00E11B3E">
        <w:t xml:space="preserve">15. Нагрудный </w:t>
      </w:r>
      <w:hyperlink w:anchor="P228" w:history="1">
        <w:r w:rsidRPr="00E11B3E">
          <w:t>значок</w:t>
        </w:r>
      </w:hyperlink>
      <w:r w:rsidRPr="00E11B3E">
        <w:t xml:space="preserve"> "СУДЬЯ ПО СПОРТУ НАЦИОНАЛЬНОЙ КАТЕГОРИИ" представляет собой круг, состоящий из двух деталей. Нижняя деталь - круг белого цвета диаметром 25 мм, вдоль верхнего </w:t>
      </w:r>
      <w:proofErr w:type="gramStart"/>
      <w:r w:rsidRPr="00E11B3E">
        <w:t>края</w:t>
      </w:r>
      <w:proofErr w:type="gramEnd"/>
      <w:r w:rsidRPr="00E11B3E">
        <w:t xml:space="preserve"> которого нанесена объемная надпись "НАЦИОНАЛЬНАЯ КАТЕГОРИЯ", вдоль нижнего края - стилизованная лавровая ветвь. Верхняя деталь - накладной элемент в форме круга диаметром 15 мм с нанесенной объемной надписью "СУДЬЯ ПО СПОРТУ". Нижнюю часть накладного элемента занимает стилизованная лента красно-зеленого цвета.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Нагрудный значок выполнен из латуни с блестящим покрытием серебристого цвета с последующим эмалированием синтетическими эмалями.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Крепление нагрудного значка к одежде цанговое.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 xml:space="preserve">16. Нагрудный </w:t>
      </w:r>
      <w:hyperlink w:anchor="P244" w:history="1">
        <w:r w:rsidRPr="00E11B3E">
          <w:t>значок</w:t>
        </w:r>
      </w:hyperlink>
      <w:r w:rsidRPr="00E11B3E">
        <w:t xml:space="preserve"> "СУДЬЯ ПО СПОРТУ ВЫСШЕЙ НАЦИОНАЛЬНОЙ КАТЕГОРИИ" представляет собой круг, состоящий из двух деталей. Нижняя деталь - круг желтого цвета диаметром 25 мм, вдоль верхнего </w:t>
      </w:r>
      <w:proofErr w:type="gramStart"/>
      <w:r w:rsidRPr="00E11B3E">
        <w:t>края</w:t>
      </w:r>
      <w:proofErr w:type="gramEnd"/>
      <w:r w:rsidRPr="00E11B3E">
        <w:t xml:space="preserve"> которого нанесена объемная надпись на красном фоне "ВЫСШАЯ", вдоль нижнего края - объемная надпись "НАЦИОНАЛЬНАЯ КАТЕГОРИЯ". Верхняя деталь - накладной элемент в форме круга диаметром 15 мм с нанесенной объемной надписью "СУДЬЯ ПО СПОРТУ". Нижнюю часть накладного элемента занимает стилизованное изображение Государственного флага Республики Беларусь. По краям накладного элемента находится стилизованная лавровая ветвь.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Нагрудный значок выполнен из латуни с блестящим покрытием серебристого цвета с последующим эмалированием синтетическими эмалями.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Крепление нагрудного значка к одежде цанговое.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17. При утрате или приведении в негодность удостоверения судьи по спорту соответствующей судейской категории, билета судьи по спорту соответствующей судейской категории выдаются их дубликаты.</w:t>
      </w:r>
    </w:p>
    <w:p w:rsidR="00E11B3E" w:rsidRPr="00E11B3E" w:rsidRDefault="00E11B3E">
      <w:pPr>
        <w:pStyle w:val="ConsPlusNormal"/>
        <w:ind w:firstLine="540"/>
        <w:jc w:val="both"/>
      </w:pPr>
      <w:r w:rsidRPr="00E11B3E">
        <w:t>Дубликат нагрудного значка судьи по спорту не выдается.</w:t>
      </w: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jc w:val="right"/>
      </w:pPr>
      <w:r w:rsidRPr="00E11B3E">
        <w:t>Приложение 1</w:t>
      </w:r>
    </w:p>
    <w:p w:rsidR="00E11B3E" w:rsidRPr="00E11B3E" w:rsidRDefault="00E11B3E">
      <w:pPr>
        <w:pStyle w:val="ConsPlusNormal"/>
        <w:jc w:val="right"/>
      </w:pPr>
      <w:r w:rsidRPr="00E11B3E">
        <w:t>к Положению</w:t>
      </w:r>
    </w:p>
    <w:p w:rsidR="00E11B3E" w:rsidRPr="00E11B3E" w:rsidRDefault="00E11B3E">
      <w:pPr>
        <w:pStyle w:val="ConsPlusNormal"/>
        <w:jc w:val="right"/>
      </w:pPr>
      <w:r w:rsidRPr="00E11B3E">
        <w:t>о судьях по спорту</w:t>
      </w:r>
    </w:p>
    <w:p w:rsidR="00E11B3E" w:rsidRPr="00E11B3E" w:rsidRDefault="00E11B3E">
      <w:pPr>
        <w:pStyle w:val="ConsPlusNormal"/>
      </w:pPr>
    </w:p>
    <w:p w:rsidR="00E11B3E" w:rsidRPr="00E11B3E" w:rsidRDefault="00E11B3E">
      <w:pPr>
        <w:pStyle w:val="ConsPlusNormal"/>
        <w:jc w:val="right"/>
      </w:pPr>
      <w:bookmarkStart w:id="1" w:name="P72"/>
      <w:bookmarkEnd w:id="1"/>
      <w:r w:rsidRPr="00E11B3E">
        <w:t>Форма</w:t>
      </w: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lastRenderedPageBreak/>
        <w:t xml:space="preserve">                                        УТВЕРЖДЕНО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___________________________________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</w:t>
      </w:r>
      <w:proofErr w:type="gramStart"/>
      <w:r w:rsidRPr="00E11B3E">
        <w:t>(наименование организации</w:t>
      </w:r>
      <w:proofErr w:type="gramEnd"/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___________________________________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физической культуры и спорта)</w:t>
      </w:r>
    </w:p>
    <w:p w:rsidR="00E11B3E" w:rsidRPr="00E11B3E" w:rsidRDefault="00E11B3E">
      <w:pPr>
        <w:pStyle w:val="ConsPlusNonformat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___________   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(подпись)      (инициалы, фамилия)</w:t>
      </w: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 xml:space="preserve">                </w:t>
      </w:r>
      <w:r w:rsidRPr="00E11B3E">
        <w:rPr>
          <w:b/>
        </w:rPr>
        <w:t>Результаты аттестации судьи по спорту</w:t>
      </w:r>
    </w:p>
    <w:p w:rsidR="00E11B3E" w:rsidRPr="00E11B3E" w:rsidRDefault="00E11B3E">
      <w:pPr>
        <w:pStyle w:val="ConsPlusNormal"/>
        <w:jc w:val="center"/>
      </w:pPr>
    </w:p>
    <w:p w:rsidR="00E11B3E" w:rsidRPr="00E11B3E" w:rsidRDefault="00E11B3E">
      <w:pPr>
        <w:pStyle w:val="ConsPlusNormal"/>
        <w:jc w:val="both"/>
      </w:pPr>
      <w:r w:rsidRPr="00E11B3E">
        <w:t>Судейская категория _______________________________________________________</w:t>
      </w:r>
    </w:p>
    <w:p w:rsidR="00E11B3E" w:rsidRPr="00E11B3E" w:rsidRDefault="00E11B3E">
      <w:pPr>
        <w:pStyle w:val="ConsPlusNormal"/>
        <w:jc w:val="both"/>
      </w:pPr>
      <w:r w:rsidRPr="00E11B3E">
        <w:t>Вид спорта ________________________________________________________________</w:t>
      </w: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>_____________          __________________         _________________________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</w:t>
      </w:r>
      <w:proofErr w:type="gramStart"/>
      <w:r w:rsidRPr="00E11B3E">
        <w:t>(фамилия)            (собственное имя)          (отчество (если таковое</w:t>
      </w:r>
      <w:proofErr w:type="gramEnd"/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            имеется)</w:t>
      </w: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nformat"/>
        <w:jc w:val="both"/>
      </w:pPr>
      <w:proofErr w:type="gramStart"/>
      <w:r w:rsidRPr="00E11B3E">
        <w:t>Место работы (учебы, прохождения спортивной подготовки ____________________</w:t>
      </w:r>
      <w:proofErr w:type="gramEnd"/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            </w:t>
      </w:r>
      <w:proofErr w:type="gramStart"/>
      <w:r w:rsidRPr="00E11B3E">
        <w:t>(наименование</w:t>
      </w:r>
      <w:proofErr w:type="gramEnd"/>
    </w:p>
    <w:p w:rsidR="00E11B3E" w:rsidRPr="00E11B3E" w:rsidRDefault="00E11B3E">
      <w:pPr>
        <w:pStyle w:val="ConsPlusNonformat"/>
        <w:jc w:val="both"/>
      </w:pPr>
      <w:r w:rsidRPr="00E11B3E">
        <w:t>___________________________________________________________________________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организации, должности)</w:t>
      </w:r>
    </w:p>
    <w:p w:rsidR="00E11B3E" w:rsidRPr="00E11B3E" w:rsidRDefault="00E11B3E">
      <w:pPr>
        <w:pStyle w:val="ConsPlusNonformat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>Теоретические вопросы                           ___________________________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       (отметка о зачете)</w:t>
      </w:r>
    </w:p>
    <w:p w:rsidR="00E11B3E" w:rsidRPr="00E11B3E" w:rsidRDefault="00E11B3E">
      <w:pPr>
        <w:pStyle w:val="ConsPlusNonformat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>Практические вопросы                            ___________________________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       (отметка о зачете)</w:t>
      </w:r>
    </w:p>
    <w:p w:rsidR="00E11B3E" w:rsidRPr="00E11B3E" w:rsidRDefault="00E11B3E">
      <w:pPr>
        <w:pStyle w:val="ConsPlusNonformat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>Нормативы по физической  подготовке             ___________________________</w:t>
      </w:r>
    </w:p>
    <w:p w:rsidR="00E11B3E" w:rsidRPr="00E11B3E" w:rsidRDefault="00E11B3E">
      <w:pPr>
        <w:pStyle w:val="ConsPlusNonformat"/>
        <w:jc w:val="both"/>
      </w:pPr>
      <w:hyperlink w:anchor="P119" w:history="1">
        <w:r w:rsidRPr="00E11B3E">
          <w:t>&lt;*&gt;</w:t>
        </w:r>
      </w:hyperlink>
      <w:r w:rsidRPr="00E11B3E">
        <w:t xml:space="preserve">                                                  (отметка о сдаче)</w:t>
      </w:r>
    </w:p>
    <w:p w:rsidR="00E11B3E" w:rsidRPr="00E11B3E" w:rsidRDefault="00E11B3E">
      <w:pPr>
        <w:pStyle w:val="ConsPlusNonformat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>Председатель комиссии         ____________          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(подпись)              (инициалы, фамилия)</w:t>
      </w:r>
    </w:p>
    <w:p w:rsidR="00E11B3E" w:rsidRPr="00E11B3E" w:rsidRDefault="00E11B3E">
      <w:pPr>
        <w:pStyle w:val="ConsPlusNonformat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>Секретарь                     ____________          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(подпись)              (инициалы, фамилия)</w:t>
      </w:r>
    </w:p>
    <w:p w:rsidR="00E11B3E" w:rsidRPr="00E11B3E" w:rsidRDefault="00E11B3E">
      <w:pPr>
        <w:pStyle w:val="ConsPlusNonformat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>Члены комиссии:               ____________          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(подпись)              (инициалы, фамилия)</w:t>
      </w:r>
    </w:p>
    <w:p w:rsidR="00E11B3E" w:rsidRPr="00E11B3E" w:rsidRDefault="00E11B3E">
      <w:pPr>
        <w:pStyle w:val="ConsPlusNonformat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____________          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(подпись)              (инициалы, фамилия)</w:t>
      </w: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  <w:r w:rsidRPr="00E11B3E">
        <w:t>--------------------------------</w:t>
      </w:r>
    </w:p>
    <w:p w:rsidR="00E11B3E" w:rsidRPr="00E11B3E" w:rsidRDefault="00E11B3E">
      <w:pPr>
        <w:pStyle w:val="ConsPlusNormal"/>
        <w:ind w:firstLine="540"/>
        <w:jc w:val="both"/>
      </w:pPr>
      <w:bookmarkStart w:id="2" w:name="P119"/>
      <w:bookmarkEnd w:id="2"/>
      <w:r w:rsidRPr="00E11B3E">
        <w:t>&lt;*&gt; В случае</w:t>
      </w:r>
      <w:proofErr w:type="gramStart"/>
      <w:r w:rsidRPr="00E11B3E">
        <w:t>,</w:t>
      </w:r>
      <w:proofErr w:type="gramEnd"/>
      <w:r w:rsidRPr="00E11B3E">
        <w:t xml:space="preserve"> если такие нормативы предусмотрены программами подготовки судей по спорту, учебными программами по отдельным видам спорта.</w:t>
      </w:r>
    </w:p>
    <w:p w:rsidR="00E11B3E" w:rsidRPr="00E11B3E" w:rsidRDefault="00E11B3E">
      <w:pPr>
        <w:pStyle w:val="ConsPlusNormal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right"/>
      </w:pPr>
      <w:r w:rsidRPr="00E11B3E">
        <w:t>Приложение 2</w:t>
      </w:r>
    </w:p>
    <w:p w:rsidR="00E11B3E" w:rsidRPr="00E11B3E" w:rsidRDefault="00E11B3E">
      <w:pPr>
        <w:pStyle w:val="ConsPlusNormal"/>
        <w:jc w:val="right"/>
      </w:pPr>
      <w:r w:rsidRPr="00E11B3E">
        <w:t>к Положению</w:t>
      </w:r>
    </w:p>
    <w:p w:rsidR="00E11B3E" w:rsidRPr="00E11B3E" w:rsidRDefault="00E11B3E">
      <w:pPr>
        <w:pStyle w:val="ConsPlusNormal"/>
        <w:jc w:val="right"/>
      </w:pPr>
      <w:r w:rsidRPr="00E11B3E">
        <w:t>о судьях по спорту</w:t>
      </w:r>
    </w:p>
    <w:p w:rsidR="00E11B3E" w:rsidRPr="00E11B3E" w:rsidRDefault="00E11B3E">
      <w:pPr>
        <w:pStyle w:val="ConsPlusNormal"/>
      </w:pPr>
    </w:p>
    <w:p w:rsidR="00E11B3E" w:rsidRPr="00E11B3E" w:rsidRDefault="00E11B3E">
      <w:pPr>
        <w:pStyle w:val="ConsPlusNormal"/>
        <w:jc w:val="right"/>
      </w:pPr>
      <w:bookmarkStart w:id="3" w:name="P129"/>
      <w:bookmarkEnd w:id="3"/>
      <w:r w:rsidRPr="00E11B3E">
        <w:t>Форма</w:t>
      </w:r>
    </w:p>
    <w:p w:rsidR="00E11B3E" w:rsidRPr="00E11B3E" w:rsidRDefault="00E11B3E">
      <w:pPr>
        <w:sectPr w:rsidR="00E11B3E" w:rsidRPr="00E11B3E" w:rsidSect="00716E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СОГЛАСОВАНО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_______________________________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 </w:t>
      </w:r>
      <w:proofErr w:type="gramStart"/>
      <w:r w:rsidRPr="00E11B3E">
        <w:t>(наименование организации</w:t>
      </w:r>
      <w:proofErr w:type="gramEnd"/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_______________________________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физической культуры и спорта)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_______________________________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(подпись, инициалы, фамилия)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             М.П.</w:t>
      </w:r>
    </w:p>
    <w:p w:rsidR="00E11B3E" w:rsidRPr="00E11B3E" w:rsidRDefault="00E11B3E">
      <w:pPr>
        <w:pStyle w:val="ConsPlusNormal"/>
        <w:jc w:val="center"/>
      </w:pPr>
    </w:p>
    <w:p w:rsidR="00E11B3E" w:rsidRPr="00E11B3E" w:rsidRDefault="00E11B3E">
      <w:pPr>
        <w:pStyle w:val="ConsPlusNonformat"/>
        <w:jc w:val="both"/>
      </w:pPr>
      <w:r w:rsidRPr="00E11B3E">
        <w:t xml:space="preserve">             </w:t>
      </w:r>
      <w:r w:rsidRPr="00E11B3E">
        <w:rPr>
          <w:b/>
        </w:rPr>
        <w:t>Сведения о прохождении подготовки судьи по спорту</w:t>
      </w:r>
    </w:p>
    <w:p w:rsidR="00E11B3E" w:rsidRPr="00E11B3E" w:rsidRDefault="00E11B3E">
      <w:pPr>
        <w:pStyle w:val="ConsPlusNormal"/>
        <w:jc w:val="center"/>
      </w:pPr>
    </w:p>
    <w:p w:rsidR="00E11B3E" w:rsidRPr="00E11B3E" w:rsidRDefault="00E11B3E">
      <w:pPr>
        <w:pStyle w:val="ConsPlusNonformat"/>
        <w:jc w:val="both"/>
      </w:pPr>
      <w:r w:rsidRPr="00E11B3E">
        <w:t>___________________         ___________________     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</w:t>
      </w:r>
      <w:proofErr w:type="gramStart"/>
      <w:r w:rsidRPr="00E11B3E">
        <w:t>(фамилия)                (собственное имя)      (отчество (если таковое</w:t>
      </w:r>
      <w:proofErr w:type="gramEnd"/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                               имеется)</w:t>
      </w:r>
    </w:p>
    <w:p w:rsidR="00E11B3E" w:rsidRPr="00E11B3E" w:rsidRDefault="00E11B3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4"/>
        <w:gridCol w:w="1894"/>
        <w:gridCol w:w="1898"/>
        <w:gridCol w:w="1880"/>
        <w:gridCol w:w="1963"/>
      </w:tblGrid>
      <w:tr w:rsidR="00E11B3E" w:rsidRPr="00E11B3E">
        <w:tc>
          <w:tcPr>
            <w:tcW w:w="2004" w:type="dxa"/>
            <w:vAlign w:val="center"/>
          </w:tcPr>
          <w:p w:rsidR="00E11B3E" w:rsidRPr="00E11B3E" w:rsidRDefault="00E11B3E">
            <w:pPr>
              <w:pStyle w:val="ConsPlusNormal"/>
              <w:jc w:val="center"/>
            </w:pPr>
            <w:r w:rsidRPr="00E11B3E">
              <w:t>Наименование спортивного соревнования</w:t>
            </w:r>
          </w:p>
        </w:tc>
        <w:tc>
          <w:tcPr>
            <w:tcW w:w="1894" w:type="dxa"/>
            <w:vAlign w:val="center"/>
          </w:tcPr>
          <w:p w:rsidR="00E11B3E" w:rsidRPr="00E11B3E" w:rsidRDefault="00E11B3E">
            <w:pPr>
              <w:pStyle w:val="ConsPlusNormal"/>
              <w:jc w:val="center"/>
            </w:pPr>
            <w:r w:rsidRPr="00E11B3E">
              <w:t>Сроки проведения спортивного соревнования</w:t>
            </w:r>
          </w:p>
        </w:tc>
        <w:tc>
          <w:tcPr>
            <w:tcW w:w="1898" w:type="dxa"/>
            <w:vAlign w:val="center"/>
          </w:tcPr>
          <w:p w:rsidR="00E11B3E" w:rsidRPr="00E11B3E" w:rsidRDefault="00E11B3E">
            <w:pPr>
              <w:pStyle w:val="ConsPlusNormal"/>
              <w:jc w:val="center"/>
            </w:pPr>
            <w:r w:rsidRPr="00E11B3E">
              <w:t>Место проведения спортивного соревнования</w:t>
            </w:r>
          </w:p>
        </w:tc>
        <w:tc>
          <w:tcPr>
            <w:tcW w:w="1880" w:type="dxa"/>
            <w:vAlign w:val="center"/>
          </w:tcPr>
          <w:p w:rsidR="00E11B3E" w:rsidRPr="00E11B3E" w:rsidRDefault="00E11B3E">
            <w:pPr>
              <w:pStyle w:val="ConsPlusNormal"/>
              <w:jc w:val="center"/>
            </w:pPr>
            <w:r w:rsidRPr="00E11B3E">
              <w:t>Организатор спортивного соревнования</w:t>
            </w:r>
          </w:p>
        </w:tc>
        <w:tc>
          <w:tcPr>
            <w:tcW w:w="1963" w:type="dxa"/>
            <w:vAlign w:val="center"/>
          </w:tcPr>
          <w:p w:rsidR="00E11B3E" w:rsidRPr="00E11B3E" w:rsidRDefault="00E11B3E">
            <w:pPr>
              <w:pStyle w:val="ConsPlusNormal"/>
              <w:jc w:val="center"/>
            </w:pPr>
            <w:r w:rsidRPr="00E11B3E">
              <w:t>Выполняемые судьей по спорту функции</w:t>
            </w:r>
          </w:p>
        </w:tc>
      </w:tr>
      <w:tr w:rsidR="00E11B3E" w:rsidRPr="00E11B3E">
        <w:tc>
          <w:tcPr>
            <w:tcW w:w="2004" w:type="dxa"/>
            <w:tcBorders>
              <w:bottom w:val="nil"/>
            </w:tcBorders>
          </w:tcPr>
          <w:p w:rsidR="00E11B3E" w:rsidRPr="00E11B3E" w:rsidRDefault="00E11B3E">
            <w:pPr>
              <w:pStyle w:val="ConsPlusNormal"/>
            </w:pPr>
          </w:p>
        </w:tc>
        <w:tc>
          <w:tcPr>
            <w:tcW w:w="1894" w:type="dxa"/>
            <w:tcBorders>
              <w:bottom w:val="nil"/>
            </w:tcBorders>
          </w:tcPr>
          <w:p w:rsidR="00E11B3E" w:rsidRPr="00E11B3E" w:rsidRDefault="00E11B3E">
            <w:pPr>
              <w:pStyle w:val="ConsPlusNormal"/>
            </w:pPr>
          </w:p>
        </w:tc>
        <w:tc>
          <w:tcPr>
            <w:tcW w:w="1898" w:type="dxa"/>
            <w:tcBorders>
              <w:bottom w:val="nil"/>
            </w:tcBorders>
          </w:tcPr>
          <w:p w:rsidR="00E11B3E" w:rsidRPr="00E11B3E" w:rsidRDefault="00E11B3E">
            <w:pPr>
              <w:pStyle w:val="ConsPlusNormal"/>
            </w:pPr>
          </w:p>
        </w:tc>
        <w:tc>
          <w:tcPr>
            <w:tcW w:w="1880" w:type="dxa"/>
            <w:tcBorders>
              <w:bottom w:val="nil"/>
            </w:tcBorders>
          </w:tcPr>
          <w:p w:rsidR="00E11B3E" w:rsidRPr="00E11B3E" w:rsidRDefault="00E11B3E">
            <w:pPr>
              <w:pStyle w:val="ConsPlusNormal"/>
            </w:pPr>
          </w:p>
        </w:tc>
        <w:tc>
          <w:tcPr>
            <w:tcW w:w="1963" w:type="dxa"/>
            <w:tcBorders>
              <w:bottom w:val="nil"/>
            </w:tcBorders>
          </w:tcPr>
          <w:p w:rsidR="00E11B3E" w:rsidRPr="00E11B3E" w:rsidRDefault="00E11B3E">
            <w:pPr>
              <w:pStyle w:val="ConsPlusNormal"/>
            </w:pPr>
          </w:p>
        </w:tc>
      </w:tr>
    </w:tbl>
    <w:p w:rsidR="00E11B3E" w:rsidRPr="00E11B3E" w:rsidRDefault="00E11B3E">
      <w:pPr>
        <w:pStyle w:val="ConsPlusNormal"/>
        <w:jc w:val="center"/>
      </w:pPr>
    </w:p>
    <w:p w:rsidR="00E11B3E" w:rsidRPr="00E11B3E" w:rsidRDefault="00E11B3E">
      <w:pPr>
        <w:pStyle w:val="ConsPlusNormal"/>
        <w:jc w:val="center"/>
      </w:pPr>
      <w:r w:rsidRPr="00E11B3E">
        <w:rPr>
          <w:b/>
        </w:rPr>
        <w:t>Участие в семинаре для судей по спорту</w:t>
      </w:r>
    </w:p>
    <w:p w:rsidR="00E11B3E" w:rsidRPr="00E11B3E" w:rsidRDefault="00E11B3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7"/>
        <w:gridCol w:w="2212"/>
        <w:gridCol w:w="2212"/>
        <w:gridCol w:w="2428"/>
      </w:tblGrid>
      <w:tr w:rsidR="00E11B3E" w:rsidRPr="00E11B3E">
        <w:tc>
          <w:tcPr>
            <w:tcW w:w="2787" w:type="dxa"/>
          </w:tcPr>
          <w:p w:rsidR="00E11B3E" w:rsidRPr="00E11B3E" w:rsidRDefault="00E11B3E">
            <w:pPr>
              <w:pStyle w:val="ConsPlusNormal"/>
              <w:jc w:val="center"/>
            </w:pPr>
            <w:r w:rsidRPr="00E11B3E">
              <w:t>Наименование семинара</w:t>
            </w:r>
          </w:p>
        </w:tc>
        <w:tc>
          <w:tcPr>
            <w:tcW w:w="2212" w:type="dxa"/>
          </w:tcPr>
          <w:p w:rsidR="00E11B3E" w:rsidRPr="00E11B3E" w:rsidRDefault="00E11B3E">
            <w:pPr>
              <w:pStyle w:val="ConsPlusNormal"/>
              <w:jc w:val="center"/>
            </w:pPr>
            <w:r w:rsidRPr="00E11B3E">
              <w:t>Сроки проведения</w:t>
            </w:r>
          </w:p>
        </w:tc>
        <w:tc>
          <w:tcPr>
            <w:tcW w:w="2212" w:type="dxa"/>
          </w:tcPr>
          <w:p w:rsidR="00E11B3E" w:rsidRPr="00E11B3E" w:rsidRDefault="00E11B3E">
            <w:pPr>
              <w:pStyle w:val="ConsPlusNormal"/>
              <w:jc w:val="center"/>
            </w:pPr>
            <w:r w:rsidRPr="00E11B3E">
              <w:t>Место проведения</w:t>
            </w:r>
          </w:p>
        </w:tc>
        <w:tc>
          <w:tcPr>
            <w:tcW w:w="2428" w:type="dxa"/>
          </w:tcPr>
          <w:p w:rsidR="00E11B3E" w:rsidRPr="00E11B3E" w:rsidRDefault="00E11B3E">
            <w:pPr>
              <w:pStyle w:val="ConsPlusNormal"/>
              <w:jc w:val="center"/>
            </w:pPr>
            <w:r w:rsidRPr="00E11B3E">
              <w:t>Организатор</w:t>
            </w:r>
          </w:p>
        </w:tc>
      </w:tr>
      <w:tr w:rsidR="00E11B3E" w:rsidRPr="00E11B3E">
        <w:tc>
          <w:tcPr>
            <w:tcW w:w="2787" w:type="dxa"/>
            <w:tcBorders>
              <w:bottom w:val="nil"/>
            </w:tcBorders>
          </w:tcPr>
          <w:p w:rsidR="00E11B3E" w:rsidRPr="00E11B3E" w:rsidRDefault="00E11B3E">
            <w:pPr>
              <w:pStyle w:val="ConsPlusNormal"/>
            </w:pPr>
          </w:p>
        </w:tc>
        <w:tc>
          <w:tcPr>
            <w:tcW w:w="2212" w:type="dxa"/>
            <w:tcBorders>
              <w:bottom w:val="nil"/>
            </w:tcBorders>
          </w:tcPr>
          <w:p w:rsidR="00E11B3E" w:rsidRPr="00E11B3E" w:rsidRDefault="00E11B3E">
            <w:pPr>
              <w:pStyle w:val="ConsPlusNormal"/>
            </w:pPr>
          </w:p>
        </w:tc>
        <w:tc>
          <w:tcPr>
            <w:tcW w:w="2212" w:type="dxa"/>
            <w:tcBorders>
              <w:bottom w:val="nil"/>
            </w:tcBorders>
          </w:tcPr>
          <w:p w:rsidR="00E11B3E" w:rsidRPr="00E11B3E" w:rsidRDefault="00E11B3E">
            <w:pPr>
              <w:pStyle w:val="ConsPlusNormal"/>
            </w:pPr>
          </w:p>
        </w:tc>
        <w:tc>
          <w:tcPr>
            <w:tcW w:w="2428" w:type="dxa"/>
            <w:tcBorders>
              <w:bottom w:val="nil"/>
            </w:tcBorders>
          </w:tcPr>
          <w:p w:rsidR="00E11B3E" w:rsidRPr="00E11B3E" w:rsidRDefault="00E11B3E">
            <w:pPr>
              <w:pStyle w:val="ConsPlusNormal"/>
            </w:pPr>
          </w:p>
        </w:tc>
      </w:tr>
    </w:tbl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nformat"/>
        <w:jc w:val="both"/>
      </w:pPr>
      <w:r w:rsidRPr="00E11B3E">
        <w:t>Судья по спорту         _________________           _______________________</w:t>
      </w:r>
    </w:p>
    <w:p w:rsidR="00E11B3E" w:rsidRPr="00E11B3E" w:rsidRDefault="00E11B3E">
      <w:pPr>
        <w:pStyle w:val="ConsPlusNonformat"/>
        <w:jc w:val="both"/>
      </w:pPr>
      <w:r w:rsidRPr="00E11B3E">
        <w:t xml:space="preserve">                            (подпись)                 (инициалы, фамилия)</w:t>
      </w:r>
    </w:p>
    <w:p w:rsidR="00E11B3E" w:rsidRPr="00E11B3E" w:rsidRDefault="00E11B3E">
      <w:pPr>
        <w:pStyle w:val="ConsPlusNonformat"/>
        <w:jc w:val="both"/>
      </w:pPr>
      <w:r w:rsidRPr="00E11B3E">
        <w:t>___ ___________ 20___ г.</w:t>
      </w: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jc w:val="right"/>
      </w:pPr>
      <w:r w:rsidRPr="00E11B3E">
        <w:t>Приложение 3</w:t>
      </w:r>
    </w:p>
    <w:p w:rsidR="00E11B3E" w:rsidRPr="00E11B3E" w:rsidRDefault="00E11B3E">
      <w:pPr>
        <w:pStyle w:val="ConsPlusNormal"/>
        <w:jc w:val="right"/>
      </w:pPr>
      <w:r w:rsidRPr="00E11B3E">
        <w:t>к Положению</w:t>
      </w:r>
    </w:p>
    <w:p w:rsidR="00E11B3E" w:rsidRPr="00E11B3E" w:rsidRDefault="00E11B3E">
      <w:pPr>
        <w:pStyle w:val="ConsPlusNormal"/>
        <w:jc w:val="right"/>
      </w:pPr>
      <w:r w:rsidRPr="00E11B3E">
        <w:t>о судьях по спорту</w:t>
      </w:r>
    </w:p>
    <w:p w:rsidR="00E11B3E" w:rsidRPr="00E11B3E" w:rsidRDefault="00E11B3E">
      <w:pPr>
        <w:pStyle w:val="ConsPlusNormal"/>
      </w:pPr>
    </w:p>
    <w:p w:rsidR="00E11B3E" w:rsidRPr="00E11B3E" w:rsidRDefault="00E11B3E">
      <w:pPr>
        <w:pStyle w:val="ConsPlusNormal"/>
        <w:jc w:val="right"/>
      </w:pPr>
      <w:bookmarkStart w:id="4" w:name="P180"/>
      <w:bookmarkEnd w:id="4"/>
      <w:r w:rsidRPr="00E11B3E">
        <w:t>Форма</w:t>
      </w: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jc w:val="center"/>
      </w:pPr>
      <w:r w:rsidRPr="00E11B3E">
        <w:pict>
          <v:shape id="_x0000_i1025" style="width:436.5pt;height:312.75pt" coordsize="" o:spt="100" adj="0,,0" path="" filled="f" stroked="f">
            <v:stroke joinstyle="miter"/>
            <v:imagedata r:id="rId18" o:title="base_45057_138691_8"/>
            <v:formulas/>
            <v:path o:connecttype="segments"/>
          </v:shape>
        </w:pict>
      </w:r>
    </w:p>
    <w:p w:rsidR="00E11B3E" w:rsidRPr="00E11B3E" w:rsidRDefault="00E11B3E">
      <w:pPr>
        <w:pStyle w:val="ConsPlusNormal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right"/>
      </w:pPr>
      <w:r w:rsidRPr="00E11B3E">
        <w:t>Приложение 4</w:t>
      </w:r>
    </w:p>
    <w:p w:rsidR="00E11B3E" w:rsidRPr="00E11B3E" w:rsidRDefault="00E11B3E">
      <w:pPr>
        <w:pStyle w:val="ConsPlusNormal"/>
        <w:jc w:val="right"/>
      </w:pPr>
      <w:r w:rsidRPr="00E11B3E">
        <w:t>к Положению</w:t>
      </w:r>
    </w:p>
    <w:p w:rsidR="00E11B3E" w:rsidRPr="00E11B3E" w:rsidRDefault="00E11B3E">
      <w:pPr>
        <w:pStyle w:val="ConsPlusNormal"/>
        <w:jc w:val="right"/>
      </w:pPr>
      <w:r w:rsidRPr="00E11B3E">
        <w:t>о судьях по спорту</w:t>
      </w:r>
    </w:p>
    <w:p w:rsidR="00E11B3E" w:rsidRPr="00E11B3E" w:rsidRDefault="00E11B3E">
      <w:pPr>
        <w:pStyle w:val="ConsPlusNormal"/>
      </w:pPr>
    </w:p>
    <w:p w:rsidR="00E11B3E" w:rsidRPr="00E11B3E" w:rsidRDefault="00E11B3E">
      <w:pPr>
        <w:pStyle w:val="ConsPlusNormal"/>
        <w:jc w:val="right"/>
      </w:pPr>
      <w:bookmarkStart w:id="5" w:name="P192"/>
      <w:bookmarkEnd w:id="5"/>
      <w:r w:rsidRPr="00E11B3E">
        <w:t>Форма</w:t>
      </w: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jc w:val="center"/>
      </w:pPr>
      <w:r w:rsidRPr="00E11B3E">
        <w:pict>
          <v:shape id="_x0000_i1026" style="width:438.75pt;height:324.75pt" coordsize="" o:spt="100" adj="0,,0" path="" filled="f" stroked="f">
            <v:stroke joinstyle="miter"/>
            <v:imagedata r:id="rId19" o:title="base_45057_138691_9"/>
            <v:formulas/>
            <v:path o:connecttype="segments"/>
          </v:shape>
        </w:pict>
      </w:r>
    </w:p>
    <w:p w:rsidR="00E11B3E" w:rsidRPr="00E11B3E" w:rsidRDefault="00E11B3E">
      <w:pPr>
        <w:pStyle w:val="ConsPlusNormal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right"/>
      </w:pPr>
      <w:r w:rsidRPr="00E11B3E">
        <w:t>Приложение 5</w:t>
      </w:r>
    </w:p>
    <w:p w:rsidR="00E11B3E" w:rsidRPr="00E11B3E" w:rsidRDefault="00E11B3E">
      <w:pPr>
        <w:pStyle w:val="ConsPlusNormal"/>
        <w:jc w:val="right"/>
      </w:pPr>
      <w:r w:rsidRPr="00E11B3E">
        <w:t>к Положению</w:t>
      </w:r>
    </w:p>
    <w:p w:rsidR="00E11B3E" w:rsidRPr="00E11B3E" w:rsidRDefault="00E11B3E">
      <w:pPr>
        <w:pStyle w:val="ConsPlusNormal"/>
        <w:jc w:val="right"/>
      </w:pPr>
      <w:r w:rsidRPr="00E11B3E">
        <w:t>о судьях по спорту</w:t>
      </w:r>
    </w:p>
    <w:p w:rsidR="00E11B3E" w:rsidRPr="00E11B3E" w:rsidRDefault="00E11B3E">
      <w:pPr>
        <w:pStyle w:val="ConsPlusNormal"/>
      </w:pPr>
    </w:p>
    <w:p w:rsidR="00E11B3E" w:rsidRPr="00E11B3E" w:rsidRDefault="00E11B3E">
      <w:pPr>
        <w:pStyle w:val="ConsPlusNormal"/>
        <w:jc w:val="right"/>
      </w:pPr>
      <w:bookmarkStart w:id="6" w:name="P204"/>
      <w:bookmarkEnd w:id="6"/>
      <w:r w:rsidRPr="00E11B3E">
        <w:t>Форма</w:t>
      </w: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jc w:val="center"/>
      </w:pPr>
      <w:r w:rsidRPr="00E11B3E">
        <w:lastRenderedPageBreak/>
        <w:pict>
          <v:shape id="_x0000_i1027" style="width:432.75pt;height:389.25pt" coordsize="" o:spt="100" adj="0,,0" path="" filled="f" stroked="f">
            <v:stroke joinstyle="miter"/>
            <v:imagedata r:id="rId20" o:title="base_45057_138691_10"/>
            <v:formulas/>
            <v:path o:connecttype="segments"/>
          </v:shape>
        </w:pict>
      </w:r>
    </w:p>
    <w:p w:rsidR="00E11B3E" w:rsidRPr="00E11B3E" w:rsidRDefault="00E11B3E">
      <w:pPr>
        <w:pStyle w:val="ConsPlusNormal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right"/>
      </w:pPr>
      <w:r w:rsidRPr="00E11B3E">
        <w:lastRenderedPageBreak/>
        <w:t>Приложение 6</w:t>
      </w:r>
    </w:p>
    <w:p w:rsidR="00E11B3E" w:rsidRPr="00E11B3E" w:rsidRDefault="00E11B3E">
      <w:pPr>
        <w:pStyle w:val="ConsPlusNormal"/>
        <w:jc w:val="right"/>
      </w:pPr>
      <w:r w:rsidRPr="00E11B3E">
        <w:t>к Положению</w:t>
      </w:r>
    </w:p>
    <w:p w:rsidR="00E11B3E" w:rsidRPr="00E11B3E" w:rsidRDefault="00E11B3E">
      <w:pPr>
        <w:pStyle w:val="ConsPlusNormal"/>
        <w:jc w:val="right"/>
      </w:pPr>
      <w:r w:rsidRPr="00E11B3E">
        <w:t>о судьях по спорту</w:t>
      </w:r>
    </w:p>
    <w:p w:rsidR="00E11B3E" w:rsidRPr="00E11B3E" w:rsidRDefault="00E11B3E">
      <w:pPr>
        <w:pStyle w:val="ConsPlusNormal"/>
      </w:pPr>
    </w:p>
    <w:p w:rsidR="00E11B3E" w:rsidRPr="00E11B3E" w:rsidRDefault="00E11B3E">
      <w:pPr>
        <w:pStyle w:val="ConsPlusNormal"/>
        <w:jc w:val="right"/>
      </w:pPr>
      <w:bookmarkStart w:id="7" w:name="P216"/>
      <w:bookmarkEnd w:id="7"/>
      <w:r w:rsidRPr="00E11B3E">
        <w:t>Форма</w:t>
      </w: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jc w:val="center"/>
      </w:pPr>
      <w:r w:rsidRPr="00E11B3E">
        <w:lastRenderedPageBreak/>
        <w:pict>
          <v:shape id="_x0000_i1028" style="width:436.5pt;height:396pt" coordsize="" o:spt="100" adj="0,,0" path="" filled="f" stroked="f">
            <v:stroke joinstyle="miter"/>
            <v:imagedata r:id="rId21" o:title="base_45057_138691_11"/>
            <v:formulas/>
            <v:path o:connecttype="segments"/>
          </v:shape>
        </w:pict>
      </w:r>
    </w:p>
    <w:p w:rsidR="00E11B3E" w:rsidRPr="00E11B3E" w:rsidRDefault="00E11B3E">
      <w:pPr>
        <w:pStyle w:val="ConsPlusNormal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right"/>
      </w:pPr>
      <w:r w:rsidRPr="00E11B3E">
        <w:lastRenderedPageBreak/>
        <w:t>Приложение 7</w:t>
      </w:r>
    </w:p>
    <w:p w:rsidR="00E11B3E" w:rsidRPr="00E11B3E" w:rsidRDefault="00E11B3E">
      <w:pPr>
        <w:pStyle w:val="ConsPlusNormal"/>
        <w:jc w:val="right"/>
      </w:pPr>
      <w:r w:rsidRPr="00E11B3E">
        <w:t>к Положению</w:t>
      </w:r>
    </w:p>
    <w:p w:rsidR="00E11B3E" w:rsidRPr="00E11B3E" w:rsidRDefault="00E11B3E">
      <w:pPr>
        <w:pStyle w:val="ConsPlusNormal"/>
        <w:jc w:val="right"/>
      </w:pPr>
      <w:r w:rsidRPr="00E11B3E">
        <w:t>о судьях по спорту</w:t>
      </w:r>
    </w:p>
    <w:p w:rsidR="00E11B3E" w:rsidRPr="00E11B3E" w:rsidRDefault="00E11B3E">
      <w:pPr>
        <w:pStyle w:val="ConsPlusNormal"/>
        <w:jc w:val="both"/>
      </w:pPr>
    </w:p>
    <w:p w:rsidR="00E11B3E" w:rsidRPr="00E11B3E" w:rsidRDefault="00E11B3E">
      <w:pPr>
        <w:pStyle w:val="ConsPlusNormal"/>
        <w:jc w:val="center"/>
      </w:pPr>
      <w:bookmarkStart w:id="8" w:name="P228"/>
      <w:bookmarkEnd w:id="8"/>
      <w:r w:rsidRPr="00E11B3E">
        <w:rPr>
          <w:b/>
        </w:rPr>
        <w:t>Изображение нагрудного значка "Судья по спорту национальной категории" (цветное)</w:t>
      </w:r>
    </w:p>
    <w:p w:rsidR="00E11B3E" w:rsidRPr="00E11B3E" w:rsidRDefault="00E11B3E">
      <w:pPr>
        <w:pStyle w:val="ConsPlusNormal"/>
        <w:jc w:val="center"/>
      </w:pPr>
    </w:p>
    <w:p w:rsidR="00E11B3E" w:rsidRPr="00E11B3E" w:rsidRDefault="00E11B3E">
      <w:pPr>
        <w:pStyle w:val="ConsPlusNormal"/>
        <w:jc w:val="center"/>
      </w:pPr>
      <w:r w:rsidRPr="00E11B3E">
        <w:pict>
          <v:shape id="_x0000_i1029" style="width:196.5pt;height:191.25pt" coordsize="" o:spt="100" adj="0,,0" path="" filled="f" stroked="f">
            <v:stroke joinstyle="miter"/>
            <v:imagedata r:id="rId22" o:title="base_45057_138691_12"/>
            <v:formulas/>
            <v:path o:connecttype="segments"/>
          </v:shape>
        </w:pict>
      </w:r>
    </w:p>
    <w:p w:rsidR="00E11B3E" w:rsidRPr="00E11B3E" w:rsidRDefault="00E11B3E">
      <w:pPr>
        <w:pStyle w:val="ConsPlusNormal"/>
        <w:jc w:val="center"/>
      </w:pPr>
    </w:p>
    <w:p w:rsidR="00E11B3E" w:rsidRPr="00E11B3E" w:rsidRDefault="00E11B3E">
      <w:pPr>
        <w:pStyle w:val="ConsPlusNormal"/>
        <w:jc w:val="center"/>
      </w:pPr>
      <w:r w:rsidRPr="00E11B3E">
        <w:rPr>
          <w:b/>
        </w:rPr>
        <w:t xml:space="preserve">Изображение нагрудного значка "Судья по спорту национальной категории" (с передачей цвета условной </w:t>
      </w:r>
      <w:proofErr w:type="spellStart"/>
      <w:r w:rsidRPr="00E11B3E">
        <w:rPr>
          <w:b/>
        </w:rPr>
        <w:t>шафировкой</w:t>
      </w:r>
      <w:proofErr w:type="spellEnd"/>
      <w:r w:rsidRPr="00E11B3E">
        <w:rPr>
          <w:b/>
        </w:rPr>
        <w:t>)</w:t>
      </w:r>
    </w:p>
    <w:p w:rsidR="00E11B3E" w:rsidRPr="00E11B3E" w:rsidRDefault="00E11B3E">
      <w:pPr>
        <w:pStyle w:val="ConsPlusNormal"/>
        <w:jc w:val="center"/>
      </w:pPr>
    </w:p>
    <w:p w:rsidR="00E11B3E" w:rsidRPr="00E11B3E" w:rsidRDefault="00E11B3E">
      <w:pPr>
        <w:pStyle w:val="ConsPlusNormal"/>
        <w:jc w:val="center"/>
      </w:pPr>
      <w:r w:rsidRPr="00E11B3E">
        <w:lastRenderedPageBreak/>
        <w:pict>
          <v:shape id="_x0000_i1030" style="width:174.75pt;height:189.75pt" coordsize="" o:spt="100" adj="0,,0" path="" filled="f" stroked="f">
            <v:stroke joinstyle="miter"/>
            <v:imagedata r:id="rId23" o:title="base_45057_138691_13"/>
            <v:formulas/>
            <v:path o:connecttype="segments"/>
          </v:shape>
        </w:pict>
      </w: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jc w:val="right"/>
      </w:pPr>
      <w:r w:rsidRPr="00E11B3E">
        <w:t>Приложение 8</w:t>
      </w:r>
    </w:p>
    <w:p w:rsidR="00E11B3E" w:rsidRPr="00E11B3E" w:rsidRDefault="00E11B3E">
      <w:pPr>
        <w:pStyle w:val="ConsPlusNormal"/>
        <w:jc w:val="right"/>
      </w:pPr>
      <w:r w:rsidRPr="00E11B3E">
        <w:t>к Положению</w:t>
      </w:r>
    </w:p>
    <w:p w:rsidR="00E11B3E" w:rsidRPr="00E11B3E" w:rsidRDefault="00E11B3E">
      <w:pPr>
        <w:pStyle w:val="ConsPlusNormal"/>
        <w:jc w:val="right"/>
      </w:pPr>
      <w:r w:rsidRPr="00E11B3E">
        <w:t>о судьях по спорту</w:t>
      </w:r>
    </w:p>
    <w:p w:rsidR="00E11B3E" w:rsidRPr="00E11B3E" w:rsidRDefault="00E11B3E">
      <w:pPr>
        <w:pStyle w:val="ConsPlusNormal"/>
        <w:jc w:val="right"/>
      </w:pPr>
    </w:p>
    <w:p w:rsidR="00E11B3E" w:rsidRPr="00E11B3E" w:rsidRDefault="00E11B3E">
      <w:pPr>
        <w:pStyle w:val="ConsPlusNormal"/>
        <w:jc w:val="center"/>
      </w:pPr>
      <w:bookmarkStart w:id="9" w:name="P244"/>
      <w:bookmarkEnd w:id="9"/>
      <w:r w:rsidRPr="00E11B3E">
        <w:rPr>
          <w:b/>
        </w:rPr>
        <w:t>Изображение нагрудного значка "Судья по спорту высшей национальной категории" (цветное)</w:t>
      </w:r>
    </w:p>
    <w:p w:rsidR="00E11B3E" w:rsidRPr="00E11B3E" w:rsidRDefault="00E11B3E">
      <w:pPr>
        <w:pStyle w:val="ConsPlusNormal"/>
        <w:jc w:val="center"/>
      </w:pPr>
    </w:p>
    <w:p w:rsidR="00E11B3E" w:rsidRPr="00E11B3E" w:rsidRDefault="00E11B3E">
      <w:pPr>
        <w:pStyle w:val="ConsPlusNormal"/>
        <w:jc w:val="center"/>
      </w:pPr>
      <w:r w:rsidRPr="00E11B3E">
        <w:lastRenderedPageBreak/>
        <w:pict>
          <v:shape id="_x0000_i1031" style="width:195pt;height:201.75pt" coordsize="" o:spt="100" adj="0,,0" path="" filled="f" stroked="f">
            <v:stroke joinstyle="miter"/>
            <v:imagedata r:id="rId24" o:title="base_45057_138691_14"/>
            <v:formulas/>
            <v:path o:connecttype="segments"/>
          </v:shape>
        </w:pict>
      </w:r>
      <w:bookmarkStart w:id="10" w:name="_GoBack"/>
      <w:bookmarkEnd w:id="10"/>
    </w:p>
    <w:p w:rsidR="00E11B3E" w:rsidRPr="00E11B3E" w:rsidRDefault="00E11B3E">
      <w:pPr>
        <w:pStyle w:val="ConsPlusNormal"/>
        <w:jc w:val="center"/>
      </w:pPr>
    </w:p>
    <w:p w:rsidR="00E11B3E" w:rsidRPr="00E11B3E" w:rsidRDefault="00E11B3E">
      <w:pPr>
        <w:pStyle w:val="ConsPlusNormal"/>
        <w:jc w:val="center"/>
      </w:pPr>
      <w:r w:rsidRPr="00E11B3E">
        <w:rPr>
          <w:b/>
        </w:rPr>
        <w:t xml:space="preserve">Изображение нагрудного значка "Судья по спорту высшей национальной категории" (с передачей цвета условной </w:t>
      </w:r>
      <w:proofErr w:type="spellStart"/>
      <w:r w:rsidRPr="00E11B3E">
        <w:rPr>
          <w:b/>
        </w:rPr>
        <w:t>шафировкой</w:t>
      </w:r>
      <w:proofErr w:type="spellEnd"/>
      <w:r w:rsidRPr="00E11B3E">
        <w:rPr>
          <w:b/>
        </w:rPr>
        <w:t>)</w:t>
      </w:r>
    </w:p>
    <w:p w:rsidR="00E11B3E" w:rsidRPr="00E11B3E" w:rsidRDefault="00E11B3E">
      <w:pPr>
        <w:pStyle w:val="ConsPlusNormal"/>
        <w:jc w:val="center"/>
      </w:pPr>
    </w:p>
    <w:p w:rsidR="00E11B3E" w:rsidRPr="00E11B3E" w:rsidRDefault="00E11B3E">
      <w:pPr>
        <w:pStyle w:val="ConsPlusNormal"/>
        <w:jc w:val="center"/>
      </w:pPr>
      <w:r w:rsidRPr="00E11B3E">
        <w:pict>
          <v:shape id="_x0000_i1032" style="width:191.25pt;height:195.75pt" coordsize="" o:spt="100" adj="0,,0" path="" filled="f" stroked="f">
            <v:stroke joinstyle="miter"/>
            <v:imagedata r:id="rId25" o:title="base_45057_138691_15"/>
            <v:formulas/>
            <v:path o:connecttype="segments"/>
          </v:shape>
        </w:pict>
      </w: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ind w:firstLine="540"/>
        <w:jc w:val="both"/>
      </w:pPr>
    </w:p>
    <w:p w:rsidR="00E11B3E" w:rsidRPr="00E11B3E" w:rsidRDefault="00E11B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1BB5" w:rsidRDefault="00991BB5"/>
    <w:sectPr w:rsidR="00991BB5" w:rsidSect="001053BD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3E"/>
    <w:rsid w:val="00991BB5"/>
    <w:rsid w:val="00E1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1B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1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1B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1B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1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1B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9D9572FA2493A24219C419B2160EC9BBB6C92B590CD2D4434A0CCADEF89759FF50A6D1ECDE557495CAF95E4BVDxEL" TargetMode="External"/><Relationship Id="rId13" Type="http://schemas.openxmlformats.org/officeDocument/2006/relationships/hyperlink" Target="consultantplus://offline/ref=C39D9572FA2493A24219C419B2160EC9BBB6C92B590CD1D24C4006CADEF89759FF50A6D1ECDE557495CAF95B46VDxEL" TargetMode="Externa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consultantplus://offline/ref=C39D9572FA2493A24219C419B2160EC9BBB6C92B590CD2D4434A0CCADEF89759FF50A6D1ECDE557495CAF95E4BVDxAL" TargetMode="External"/><Relationship Id="rId12" Type="http://schemas.openxmlformats.org/officeDocument/2006/relationships/hyperlink" Target="consultantplus://offline/ref=C39D9572FA2493A24219C419B2160EC9BBB6C92B5904D7DE4C4A0F97D4F0CE55FD57A98EFBD91C7894CAF95BV4x9L" TargetMode="External"/><Relationship Id="rId17" Type="http://schemas.openxmlformats.org/officeDocument/2006/relationships/hyperlink" Target="consultantplus://offline/ref=C39D9572FA2493A24219C419B2160EC9BBB6C92B590CD2D4434A0CCADEF89759FF50A6D1ECDE557495CAF95E4CVDxFL" TargetMode="External"/><Relationship Id="rId25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9D9572FA2493A24219C419B2160EC9BBB6C92B590CD2D4434A0CCADEF89759FF50A6D1ECDE557495CAF95E4DVDx8L" TargetMode="Externa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consultantplus://offline/ref=C39D9572FA2493A24219C419B2160EC9BBB6C92B590CD2D4434A0CCADEF89759FF50A6D1ECDE557495CAF95E4BVDxBL" TargetMode="External"/><Relationship Id="rId11" Type="http://schemas.openxmlformats.org/officeDocument/2006/relationships/hyperlink" Target="consultantplus://offline/ref=C39D9572FA2493A24219C419B2160EC9BBB6C92B590CD1D046400CCADEF89759FF50VAx6L" TargetMode="External"/><Relationship Id="rId24" Type="http://schemas.openxmlformats.org/officeDocument/2006/relationships/image" Target="media/image7.jpeg"/><Relationship Id="rId5" Type="http://schemas.openxmlformats.org/officeDocument/2006/relationships/hyperlink" Target="consultantplus://offline/ref=C39D9572FA2493A24219C419B2160EC9BBB6C92B590CD2D4434A0CCADEF89759FF50A6D1ECDE557495CAF95E4CVDxEL" TargetMode="External"/><Relationship Id="rId15" Type="http://schemas.openxmlformats.org/officeDocument/2006/relationships/hyperlink" Target="consultantplus://offline/ref=C39D9572FA2493A24219C419B2160EC9BBB6C92B590CD2D146400DCADEF89759FF50A6D1ECDE557495CAF95B4FVDx3L" TargetMode="External"/><Relationship Id="rId23" Type="http://schemas.openxmlformats.org/officeDocument/2006/relationships/image" Target="media/image6.jpeg"/><Relationship Id="rId10" Type="http://schemas.openxmlformats.org/officeDocument/2006/relationships/hyperlink" Target="consultantplus://offline/ref=C39D9572FA2493A24219C419B2160EC9BBB6C92B590CD2D0454E00CADEF89759FF50A6D1ECDE557495CAF95F4FVDx3L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9D9572FA2493A24219C419B2160EC9BBB6C92B590CD2D0454E00CADEF89759FF50A6D1ECDE557495CAF95846VDx9L" TargetMode="External"/><Relationship Id="rId14" Type="http://schemas.openxmlformats.org/officeDocument/2006/relationships/hyperlink" Target="consultantplus://offline/ref=C39D9572FA2493A24219C419B2160EC9BBB6C92B590CD2D1474A0CCADEF89759FF50A6D1ECDE557495CAF95B4FVDx3L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Пономарчук</dc:creator>
  <cp:lastModifiedBy>Евгения В. Пономарчук</cp:lastModifiedBy>
  <cp:revision>1</cp:revision>
  <dcterms:created xsi:type="dcterms:W3CDTF">2016-02-15T11:49:00Z</dcterms:created>
  <dcterms:modified xsi:type="dcterms:W3CDTF">2016-02-15T11:50:00Z</dcterms:modified>
</cp:coreProperties>
</file>