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Преподавание физической культуры в дошкольном учреждении</w:t>
      </w:r>
    </w:p>
    <w:p>
      <w:pPr>
        <w:tabs>
          <w:tab w:val="left" w:pos="709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Агеева, Г. Ф.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Исследование влияния педагогической технологии организованной и самостоятельной двигательной активности детей 3–6 лет на параметры двигательной активности [Электронный ресурс] / Г. Ф. Агеева, Г. Н. Голубева // Всероссийская научно-практическая конференция "Перспективы развития современного студенческого спорта. Итоги выступлений российских спортсменов на Универсиаде–2013 в Казани", Казань, 12–13 декабря 2013 г. / М-во спорта Рос. Федерации, М-во по делам молодежи, спорта и туризма Респ. Татарстан, Поволж. гос. акад. физ. культуры, спорта и туризма. – Казань, 2013. – С. 51–54. – http://www.sportacadem.ru/files/sbornik_12-13_dekabrya.pdf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Аронова, Е. Ю.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Педагогическая поддержка здоровья и физического развития дошкольников / Е. Ю. Аронова, К. А. Хашабова // Инструктор по физкультуре. – 2016. – № 2. – С. 94–107.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Баландина, Е. А.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Инновационная технология "Упражнения с широкой резинкой – эспандером" / Е. А. Баландина, Э. В. Курмаева // Инструктор по физкультуре. – 2016. – № 3. – С. 92–97.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Борисова, М. М.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Обучение дошкольников базовой технике каратэ-до / М. М. Борисова, З. Б. Губжоков // Инструктор по физкультуре. – 2013. – № 4. – С. 112–121.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Борисова, М. М.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Теория и технология физического воспитания и развития ребенка : учебник / М. М. Борисова. – М. : ИНФРА-М, 2017.– 297, [2] с.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Борисова, М. М.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Фитнес-технологии в системе здоровьесберегающего образования детей дошкольного возраста / М. М. Борисова // Инструктор по физкультуре. – 2013. – № 5. – С. 96–100.</w:t>
      </w:r>
    </w:p>
    <w:p>
      <w:pPr>
        <w:tabs>
          <w:tab w:val="left" w:pos="709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Бычкова, Д. С.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Влияние подвижных игр на формирование положительных взаимоотношений детей в старшей группе детского сада / Д. С. Бычкова, Л. А. Германова // Инновационные технологии в спорте и физическом воспитании подрастающего поколения: материалы четвертой науч.-практ. конф. с междунар. участием (г. Москва, 15–16 мая 2014 г.) / Департамент образования г. Москвы, Моск. гор. пед. ун-т, Пед. ин-т физ. культуры и спорта. – М., 2014. – С. 204–206.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Вайсвалавичене, В. Ю.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Об эффективности процесса дошкольной подготовки в условиях детского сада [Электронный ресурс] / В. Ю. Вайсвалавичене, В. К. Ефимов // Культура физическая и здоровье. – 2013. – № 4. – С. 27–32. – Режим доступа: лок. сеть б-ки.</w:t>
      </w:r>
    </w:p>
    <w:p>
      <w:pPr>
        <w:tabs>
          <w:tab w:val="left" w:pos="709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Власенко, Н. Э.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валеологической культуры детей дошкольного возраста в процессе физического воспитания [Электронный ресурс] / Н. Э. Власенко // Взаємодія духовного і фізичного виховання у формуванні гармонійно розвиненої особистості : зб. ст. за матеріалами </w:t>
      </w: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наук.-практ. </w:t>
      </w:r>
      <w:r>
        <w:rPr>
          <w:rFonts w:ascii="Times New Roman" w:hAnsi="Times New Roman" w:cs="Times New Roman"/>
          <w:sz w:val="28"/>
          <w:szCs w:val="28"/>
        </w:rPr>
        <w:t>online</w:t>
      </w:r>
      <w:r>
        <w:rPr>
          <w:rFonts w:ascii="Times New Roman" w:hAnsi="Times New Roman" w:cs="Times New Roman"/>
          <w:sz w:val="28"/>
          <w:szCs w:val="28"/>
          <w:lang w:val="ru-RU"/>
        </w:rPr>
        <w:t>-конф. з міжнар. участю, Слов’янськ, 25 берез. 2015 р. / М-во осв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ти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науки України, Б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>лорус. держ. ун-т ф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>з. культури [та інш.] ; [за ред. В. М. Пристиньский, В. В. Гамалій [та інш.]. – Слов’янськ, 2015. – С. 101–107. – Режим доступа: http://istis.ru/ru/files/finish/6-nauchnye-stati/171-cbornik-materialov-ii-mezhdunarodnoj-nauchno-prakticheskoj-onlajn-konferentsii-vzaimodejstvie-dukhovnogo-i-fizicheskogo-vospitaniya-v-formirovanii-garmonichno-razvitoj-lichnosti.</w:t>
      </w:r>
    </w:p>
    <w:p>
      <w:pPr>
        <w:tabs>
          <w:tab w:val="left" w:pos="709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Власенко, Н. Э.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Основы организации физкультурно-оздоровительной работы в учреждении дошкольного образования / Н. Э. Власенко // Научное обоснование физического воспитания, спортивной тренировки и подготовки кадров по физической культуре, спорту и туризму : материалы </w:t>
      </w:r>
      <w:r>
        <w:rPr>
          <w:rFonts w:ascii="Times New Roman" w:hAnsi="Times New Roman" w:cs="Times New Roman"/>
          <w:sz w:val="28"/>
          <w:szCs w:val="28"/>
        </w:rPr>
        <w:t>XIV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Междунар. науч. сес. по итогам НИР за 2015 год, Минск, 12–14 апр. 2016 г. : в 3 ч. / М-во спорта и туризма Респ. Беларусь, Белорус. гос. ун-т физ. культуры ; редкол. : Т. Д. Полякова (гл. ред.) [и др.]. – Минск, 2016. – Ч. 2. – С. 142–145.</w:t>
      </w:r>
    </w:p>
    <w:p>
      <w:pPr>
        <w:tabs>
          <w:tab w:val="left" w:pos="709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Власенко, Н. Э.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Программно-методические основы обучения плаванию детей младшего дошкольного возраста [Электронный ресурс] / Н. Э. Власенко // Проблемы физической культуры населения, проживающего в условиях неблагоприятных факторов окружающей среды : материалы Х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Междунар. науч.-практ. конф., посвящ. 85-летию УО "ГГУ им. Ф. Скорины" (Гомель, 8–9 окт. 2015 г.) : в 3 т. / М-во спорта и туризма Респ. Беларусь, Гом. гос. ун-т им. Ф. Скорины ; [редкол.: О. М. Демиденко (гл. ред.) [и др.]. – Гомель, 2015. – Ч. 1. – С. 46–49. – Режим доступа: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"http://www.elib.grsu.by/katalog/516033pdf.pdf?d=true" </w:instrText>
      </w:r>
      <w:r>
        <w:rPr>
          <w:sz w:val="28"/>
          <w:szCs w:val="28"/>
        </w:rPr>
        <w:fldChar w:fldCharType="separate"/>
      </w:r>
      <w:r>
        <w:rPr>
          <w:rStyle w:val="7"/>
          <w:rFonts w:ascii="Times New Roman" w:hAnsi="Times New Roman" w:cs="Times New Roman"/>
          <w:color w:val="auto"/>
          <w:sz w:val="28"/>
          <w:szCs w:val="28"/>
          <w:lang w:val="ru-RU"/>
        </w:rPr>
        <w:t>http://www.elib.grsu.by/katalog/516033pdf.pdf?d=true</w:t>
      </w:r>
      <w:r>
        <w:rPr>
          <w:rStyle w:val="7"/>
          <w:rFonts w:ascii="Times New Roman" w:hAnsi="Times New Roman" w:cs="Times New Roman"/>
          <w:color w:val="auto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t>. – Дата доступа: 01.08.2017.</w:t>
      </w:r>
    </w:p>
    <w:p>
      <w:pPr>
        <w:tabs>
          <w:tab w:val="left" w:pos="709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Власенко, Н. Э.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Современные здоровьесберегающие технологии в образовательном пространстве дошкольного учреждения [Электронный ресурс] / Н. Э. Власенко // Взаємодія духовного і фізичного виховання у формуванні гармонійно розвиненої особистості : зб. ст. за матеріалами </w:t>
      </w: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наук.-практ. </w:t>
      </w:r>
      <w:r>
        <w:rPr>
          <w:rFonts w:ascii="Times New Roman" w:hAnsi="Times New Roman" w:cs="Times New Roman"/>
          <w:sz w:val="28"/>
          <w:szCs w:val="28"/>
        </w:rPr>
        <w:t>online</w:t>
      </w:r>
      <w:r>
        <w:rPr>
          <w:rFonts w:ascii="Times New Roman" w:hAnsi="Times New Roman" w:cs="Times New Roman"/>
          <w:sz w:val="28"/>
          <w:szCs w:val="28"/>
          <w:lang w:val="ru-RU"/>
        </w:rPr>
        <w:t>-конф. з міжнар. участю, Слов’янськ, 25 берез. 2015 р. / М-во осв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ти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науки України, Б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>лорус. держ. ун-т ф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>з. культури [та інш.] ; [за ред. В. М. Пристиньский, В. В. Гамалій [та інш.]. – Слов’янськ, 2015. – С. 241–247. – Режим доступа: http://istis.ru/ru/files/finish/6-nauchnye-stati/171-cbornik-materialov-ii-mezhdunarodnoj-nauchno-prakticheskoj-onlajn-konferentsii-vzaimodejstvie-dukhovnogo-i-fizicheskogo-vospitaniya-v-formirovanii-garmonichno-razvitoj-lichnosti.</w:t>
      </w:r>
    </w:p>
    <w:p>
      <w:pPr>
        <w:tabs>
          <w:tab w:val="left" w:pos="709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Власенко, Н. Э.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Фитбол-гимнастика как направление детского фитнеса / Н. Э. Власенко // Актуальные проблемы физического воспитания, спорта и туризма : материалы 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Междунар. науч.-практ. конф., Мозырь, 9–11 окт. 2014 г. / М-во образования Респ. Беларусь, Мозыр. гос. пед. ун-т ; [редкол.: С. М. Блоцкий [и др.]. – Мозырь, 2014. – С. 70–71.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Власенко, Н.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Основы обучения и безопасности на занятиях фитбол-гимнастикой с детьми дошкольного возраста / Н. Власенко, Г. Бережная // Пралеска. – 2016. – № 10. – С. 13–27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Власенко, Н.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Реализация образовательной области "Физическая культура" в работе с детьми первой младшей группы / Н. Власенко // Пралеска. – 2015. – № 8. – С. 12–26.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Власенко, Н.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Специфика проведения занятий фитбол-гимнастикой с детьми дошкольного возраста / Н. Власенко // Пралеска. – 2017. – № 1. – С. 23–25.</w:t>
      </w:r>
    </w:p>
    <w:p>
      <w:pPr>
        <w:tabs>
          <w:tab w:val="left" w:pos="709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Гамирова, Э. И.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Интеграционная сущность занятий физической культурой в дошкольных образовательных учреждениях [Электронный ресурс] / Э. И. Гамирова, И. Е. Коновалов // Физиологические и биохимические основы и педагогические технологии адаптации к разным по величине физическим нагрузкам, посвященная 40-летию Поволжской государственной академии физической культуры, спорта и туризма : материалы </w:t>
      </w: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Междунар. научно-практ. конф., 27–28 нояб. 2014 г. / М-во спорта Рос. Федерации, М-во по делам молодежи и спорту Респ. Татарстан, Поволж. гос. акад. физ. культуры, спорта и туризма ; редкол: Ф. Р. Зотова, Н. Х. Давлатова, В. М. Афанасьева. – Казань, 2014. – С. 376–378. – Режим доступа: http://www.sportacadem.ru/files/ii_mezhdunarodnaya_nauchno-prakticheskaya_konferenciya.pdf..</w:t>
      </w:r>
    </w:p>
    <w:p>
      <w:pPr>
        <w:tabs>
          <w:tab w:val="left" w:pos="709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Гамирова, Э. И.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Интеграционные возможности физической культуры в различных областях образовательной деятельности детей младшего дошкольного возраста [Электронный ресурс] / Э. И. Гамирова, И. Е. Коновалов // Актуальные проблемы физической культуры и спорта : материалы </w:t>
      </w:r>
      <w:r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Междунар. науч.-практ. конф., Чебоксары, 11 дек. 2014 г. / М-во образования и науки Рос. Федерации, Чуваш. гос. пед. ун-т им. И. Я. Яковлева ; под ред. Г. Л. Драндрова, А. И. Пьянзина. – Чебоксары, 2014. – С. 32–38. – Режим доступа: лок. сеть б-ки.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Горина, Е. В.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Структура процесса физического воспитания детей 5–7 лет на основе межпредметных взаимосвязей [Электронный ресурс] / Е. В. Горина, Т. В. Вишневецкая // Физическая культура и спорт в современном мире: проблемы и решения. – 2014. – № 1. – С. 63–69. – Режим доступа: http://elibrary.ru/item.asp?id=22003127.</w:t>
      </w:r>
    </w:p>
    <w:p>
      <w:pPr>
        <w:tabs>
          <w:tab w:val="left" w:pos="709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Губжоков, З. Б.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обучения плаванию детей дошкольного возраста / З. Б. Губжоков // Научное обоснование физического воспитания, спортивной тренировки и подготовки кадров по физической культуре, спорту и туризму : материалы </w:t>
      </w:r>
      <w:r>
        <w:rPr>
          <w:rFonts w:ascii="Times New Roman" w:hAnsi="Times New Roman" w:cs="Times New Roman"/>
          <w:sz w:val="28"/>
          <w:szCs w:val="28"/>
        </w:rPr>
        <w:t>XIV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Междунар. науч. сес. по итогам НИР за 2015 год, Минск, 12–14 апр. 2016 г. : в 3 ч. / М-во спорта и туризма Респ. Беларусь, Белорус. гос. ун-т физ. культуры ; редкол. : Т. Д. Полякова (гл. ред.) [и др.]. – Минск, 2016. – Ч. 3. – С. 194–196.</w:t>
      </w:r>
    </w:p>
    <w:p>
      <w:pPr>
        <w:tabs>
          <w:tab w:val="left" w:pos="709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Губжоков, З. Б.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Физическое воспитание дошкольников в процессе занятий каратэ-до / З. Б. Губжоков // Актуальные проблемы физического воспитания, спорта и туризма : материалы 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Междунар. науч.-практ. конф., Мозырь, 9–11 окт. 2014 г. / М-во образования Респ. Беларусь, Мозыр. гос. пед. ун-т ; [редкол.: С. М. Блоцкий [и др.]. – Мозырь, 2014. – С. 77–78.</w:t>
      </w:r>
    </w:p>
    <w:p>
      <w:pPr>
        <w:tabs>
          <w:tab w:val="left" w:pos="709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Гусак, О. П.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Особенности методики обучения плаванию детей дошкольного возраста / О. П. Гусак, А. В. Жирнов, И. Р. Пилярска</w:t>
      </w:r>
      <w:r>
        <w:rPr>
          <w:rFonts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>XIII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Международная научная сессия по итогам НИР за 2012 год "Научное обоснование физического воспитания, спортивной тренировки и подготовки кадров по физической культуре и спорту" : материалы </w:t>
      </w:r>
      <w:r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Междунар. науч.-практ. конф. молодых ученых, Минск, 16 мая 2013 г. : в 3 ч. / М-во спорта и туризма Респ. Беларусь, Белорус. гос. ун-т физ. культуры ; редкол.: Т. Д. Полякова (гл. ред.) [и др.]. – Минск, 2013. – Ч. 3 : Молодежь – науке. Актуальные проблемы теории и методики физической культуры и спорта. – С. 118–120.</w:t>
      </w:r>
    </w:p>
    <w:p>
      <w:pPr>
        <w:tabs>
          <w:tab w:val="left" w:pos="709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Давидович, Т. Н.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Обучение детей 5–6 лет игре в баскетбол на дополнительных занятиях / Т. Н. Давидович, Э. А. Лапухина // Ученые записки : сб. рец. науч. тр. / М-во спорта и туризма Респ. Беларусь, Белорус. гос. ун-т физ. культуры ; [гл. ред. Т. Д. Полякова]. – Минск, 2015. – Вып. 18. – С. 193–200.</w:t>
      </w:r>
    </w:p>
    <w:p>
      <w:pPr>
        <w:tabs>
          <w:tab w:val="left" w:pos="709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Давидович, Т. Н.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Обучение детей дошкольного возраста 5–6 лет игре в баскетбол / Т. Н. Давидович, Э. А. Лапухина // Молодая спортивная наука Беларуси : материалы Междунар. науч.-практ. конф., Минск, 8–10 апр. 2014 г. : в 3 ч. / М-во спорта и туризма Респ. Беларусь, Белорус. гос. ун-т физ. культуры ; редкол.: Т. Д. Полякова (гл. ред.) [и др.]. – Минск, 2014. – Ч. 1. – С. 244–246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Дедулевич, М. Н.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Методика физического воспитания детей : учебник / М. Н. Дедулевич, В. А. Шишкина. – Минск : РИПО, 2016. – 234 с.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Дедулевич, М. Н.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Физкультурные занятия с детьми в разновозрастной группе : пособие для педагогов дошк. учреждений / М. Н. Дедулевич. – Минск : Нац. ин-т образования, 2016. – 189, [3]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Дзоз, Е. Н.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Укрепление здоровья детей средствами фитбол-гимнастики в условиях детских дошкольных учреждений [Электронный ресурс] / Е. Н. Дзоз, С. В. Комисар // Актуальные проблемы физической культуры и спорта : материалы </w:t>
      </w:r>
      <w:r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Междунар. науч.-практ. конф., Чебоксары, 11 дек. 2014 г. / М-во образования и науки Рос. Федерации, Чуваш. гос. пед. ун-т им. И. Я. Яковлева ; под ред. Г. Л. Драндрова, А. И. Пьянзина. – Чебоксары, 2014. – С. 43–47. – Режим доступа: лок. сеть б-ки.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Домаева, Т. П.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Развитие физических качеств детей средствами ритмической гимнастики / Т. П. Домаева // Инструктор по физкультуре. – 2017. – № 4. – С. 32–54.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Желобкович, Е.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Современные подходы к организации физического воспитания / Е. Желобкович // Здаровы лад жыцця. – 2016. – № 6. – С. 36–39.</w:t>
      </w:r>
    </w:p>
    <w:p>
      <w:pPr>
        <w:tabs>
          <w:tab w:val="left" w:pos="709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Зайцева, Н. В.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Взаимосвязь умственного и физического воспитания детей до школы в контексте педагогических идей Е. А. Аркина / Н. В. Зайцева, Л. Д. Глазырина // Актуальные проблемы физического воспитания, спорта и туризма : материалы 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Междунар. науч.-практ. конф., Мозырь, 9–11 окт. 2014 г. / М-во образования Респ. Беларусь, Мозыр. гос. пед. ун-т ; [редкол.: С. М. Блоцкий [и др.]. – Мозырь, 2014. – С. 25–26.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Заяц, Т.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Метод круговой тренировки / Т. Заяц // Здаровы лад жыцця. – 2017. – № 6. – С. 26–29.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Иванникова Е. В.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Взаимосвязь физической культуры с другими образовательными областями / Е. В. Иванникова // Инструктор по физкультуре. – 2013. – № 1. – С. 13–21.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Иоакимиди, Ю. А.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Значение и организация занятий плаванием в дошкольном учреждении / Ю. А. Иоакимиди, Д. А. Гринёва // Инструктор по физкультуре. – 2013. – № 3. – С. 10–14.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Казакова, Н. А. </w:t>
      </w:r>
      <w:r>
        <w:rPr>
          <w:rFonts w:ascii="Times New Roman" w:hAnsi="Times New Roman" w:cs="Times New Roman"/>
          <w:sz w:val="28"/>
          <w:szCs w:val="28"/>
          <w:lang w:val="ru-RU"/>
        </w:rPr>
        <w:t>Гендерный подход в физическом воспитании на занятиях с гантелями / Н. А. Казакова // Инструктор по физкультуре. – 2016. – № 5. – С. 104–107.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Карягина, Н. В.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Традиции и инновации в физическом воспитании детей дошкольного возраста / Н. В. Карягина // Инструктор по физкультуре. – 2013. – № 3. – С. 76–78.</w:t>
      </w:r>
    </w:p>
    <w:p>
      <w:pPr>
        <w:tabs>
          <w:tab w:val="left" w:pos="709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Кастальский, О. О.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Исследование эффективности использования ушу в оздоровительной физической культуре дошкольников [Электронный ресурс] / О. О. Кастальский, Н. Н. Субботина, И. В. Частихина // Проблемы физкультурного образования: содержание, направленность, методика, организация : материалы </w:t>
      </w:r>
      <w:r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междунар. науч. конгр., посвящ. 45-летию Урал. гос. ун-та физ. культуры, 13–14 нояб. 2015 г. / М-во спорта Рос. Федерации, Урал. гос. ун-т физ. культуры ; под ред. Е. В. Быкова. – Челябинск, 2015. – Т. 1. – С. 244–245. – Режим доступа: 000Materialy-IV-mezhdunarodnogo-kongressa.-UralGUFK.pdf.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Кожухова, Н. Н.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Методика физического воспитания и развития ребенка : учеб. пособие / Н. Н. Кожухова, Л. А. Рыжикова, М. М. Борисова ; под ред. С. А. Козловой. – 2-е изд., перераб. и доп. – М. : ИНФРА-М, 2017. – 312 с.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Козлова, Ю. В.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Молодому педагогу о строевых упражнениях в детском саду / Ю. В. Козлова // Инструктор по физкультуре. – 2016. – № 2. – С. 81–85.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Колесникова, Н. Н.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Ритмическая гимнастика в детских образовательных учреждениях : учеб.-метод. пособие / Н. Н. Колесникова ; М-во образования Респ. Беларусь, Полес. гос. ун-т. – Пинск : ПолесГУ, 2016. – 30 с.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Корцова, О. С. </w:t>
      </w:r>
      <w:r>
        <w:rPr>
          <w:rFonts w:ascii="Times New Roman" w:hAnsi="Times New Roman" w:cs="Times New Roman"/>
          <w:sz w:val="28"/>
          <w:szCs w:val="28"/>
          <w:lang w:val="ru-RU"/>
        </w:rPr>
        <w:t>Развивающая предметно-пространственная среда на занятиях по плаванию / О. С. Корцова // Инструктор по физкультуре. – 2016. – № 3. – С. 79–83.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Кравченко, В. М.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Игровой тренинг формирования мотивации детей дошкольного возраста к занятиям спортом [Электронный ресурс] / В. М. Кравченко, В. В. Пономарев, Л. А. Бартновская // Актуальные проблемы физической культуры и спорта : материалы </w:t>
      </w:r>
      <w:r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Междунар. науч.-практ. конф., Чебоксары, 11 дек. 2014 г. / М-во образования и науки Рос. Федерации, Чуваш. гос. пед. ун-т им. И. Я. Яковлева ; под ред. Г. Л. Драндрова, А. И. Пьянзина. - Чебоксары, 2014. – С. 814–820. – Режим доступа: лок. сеть б-ки.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Кривоногова, Т. С.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Новые технологии в физкультурно-оздоровительной работе с дошкольниками / Т. С. Кривоногова, В. С. Зезуль // Инструктор по физкультуре. – 2013. – № 8. – С. 6–14.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Круцевач, Т. Ю.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Педагогические условия сопряжённого развития физических и нравственных качеств детей дошкольного возраста в процессе физического воспитания / Т. Ю. Круцевач, Н. Е. Пангелова // Физическая культура: воспитание, образование, тренировка. – 2013. – № 2. – С.74–76.</w:t>
      </w:r>
    </w:p>
    <w:p>
      <w:pPr>
        <w:tabs>
          <w:tab w:val="left" w:pos="709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Куценко, Ю. Е.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Использование музыкального сопровождения в дошкольных учреждениях / Ю. Е. Куценко // Актуальные проблемы физической культуры и спорта : сб. науч.-метод. тр. профессорско-преподавательского коллектива, аспирантов, соискателей и студентов. – М., 2013. – С. 153–156.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Ларцева Л. В.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Современные подходы к физическому воспитанию дошкольников / Л. В. Ларцева // Инструктор по физкультуре. – 2013. – № 2. – С. 100–107.</w:t>
      </w:r>
    </w:p>
    <w:p>
      <w:pPr>
        <w:tabs>
          <w:tab w:val="left" w:pos="709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Левченкова, Т. В.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Психолого-педагогические условия оптимизации двигательного режима детей дошкольного возраста [Электронный ресурс] / Т. В. Левченкова // Материалы </w:t>
      </w:r>
      <w:r>
        <w:rPr>
          <w:rFonts w:ascii="Times New Roman" w:hAnsi="Times New Roman" w:cs="Times New Roman"/>
          <w:sz w:val="28"/>
          <w:szCs w:val="28"/>
        </w:rPr>
        <w:t>XI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Всероссийской научно-практической конференции с международным участием по психологии спорта и физической культуры «Рудиковские чтения – 2015» (3–4 июня 2015 г.) / М-во спорта и туризма Рос. Федрации, Рос. гос. ун-т физ. культуры, спорта, молодежи и туризма (ГЦОЛИФК) ; под ред. Ю. В. Байковского. – М., 2015. – С. 272–275. – Режим доступа: http://elibrary.ru/download/elibrary_27365337_18255898.pdf. - Дата доступа: 14.042017.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Литвинов, С. А.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Методика применения средств восточных единоборств на занятиях с детьми 5–6-летнего возраста / С. А. Литвинов // Физическая культура: воспитание, образование, тренировка. – 2013. – № 6. – С. 34–37.</w:t>
      </w:r>
    </w:p>
    <w:p>
      <w:pPr>
        <w:tabs>
          <w:tab w:val="left" w:pos="709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Логвина, Т. Ю.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Основы здоровьесберегающей системы в учреждениях дошкольного образования / Т. Ю. Логвина // Молодая спортивная наука Беларуси : материалы Междунар. науч.-практ. конф., Минск, 8–10 апр. 2014 г. : в 3 ч. / М-во спорта и туризма Респ. Беларусь, Белорус. гос. ун-т физ. культуры ; редкол.: Т. Д. Полякова (гл. ред.) [и др.]. – Минск, 2014. – Ч. 2. – С. 173–174.</w:t>
      </w:r>
    </w:p>
    <w:p>
      <w:pPr>
        <w:tabs>
          <w:tab w:val="left" w:pos="709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Логвина, Т. Ю.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освоения детьми дошкольного возраста содержания спортивной деятельности по образовательной области «физическая культура» / Т. Ю. Логвина, Чжан Бовэнь // Научное обоснование физического воспитания, спортивной тренировки и подготовки кадров по физической культуре, спорту и туризму : материалы </w:t>
      </w:r>
      <w:r>
        <w:rPr>
          <w:rFonts w:ascii="Times New Roman" w:hAnsi="Times New Roman" w:cs="Times New Roman"/>
          <w:sz w:val="28"/>
          <w:szCs w:val="28"/>
        </w:rPr>
        <w:t>XV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Междунар. науч. сес. по итогам НИР за 2016 год, посвящ. 80-летию ун-та (Минск, 30 марта – 17 мая 2017 г.) : в 4 ч. / М-во спорта и туризма Респ. Беларусь, Белорус. гос. ун-т физ культуры ; редкол.: Т. Д. Полякова (гл. ред.) [и др.]. – Минск, 2017. – Ч. 2. – С. 79–81.</w:t>
      </w:r>
    </w:p>
    <w:p>
      <w:pPr>
        <w:tabs>
          <w:tab w:val="left" w:pos="709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Логвина, Т. Ю.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Совершенствование скоростно-силовых способностей у детей 4-6 лет на физкультурных занятиях [Электронный ресурс] / Т. Ю. Логвина, В. В. Журавлев // Проблемы физической культуры населения, проживающего в условиях неблагоприятных факторов окружающей среды : материалы Х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Междунар. науч.-практ. конф., посвящ. 85-летию УО "ГГУ им. Ф. Скорины" (Гомель, 8–9 окт. 2015 г.) : в 3 т. / М-во спорта и туризма Респ. Беларусь, Гом. гос. ун-т им. Ф. Скорины ; [редкол.: О. М. Демиденко (гл. ред.) [и др.]. – Гомель, 2015. – Ч. 1. – С. 107–109. – Режим доступа: http://www.elib.grsu.by/katalog/516033pdf.pdf?d=true.</w:t>
      </w:r>
    </w:p>
    <w:p>
      <w:pPr>
        <w:tabs>
          <w:tab w:val="left" w:pos="709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Лях, В. И.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Координационная тренировка - одно из основных направлений модернизации физического воспитания детей дошкольного возраста [Электронный ресурс] / В. И. Лях // Проблемы физкультурного образования: содержание, направленность, методика, организация : материалы </w:t>
      </w:r>
      <w:r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междунар. науч. конгр., посвящ. 45-летию Урал. гос. ун-та физ. культуры, 13–14 нояб. 2015 г. / М-во спорта Рос. Федерации, Урал. гос. ун-т физ. культуры ; под ред. Е. В. Быкова. – Челябинск, 2015. – Т. 1. – С. 340–342. – Режим доступа: 000Materialy-IV-mezhdunarodnogo-kongressa.-UralGUFK.pdf.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Малахов, С. В.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Индивидуализация обучения плаванию детей 4-5 лет на основе принципа энтропии / С. В. Малахов. – Минск : Бестпринт, 2013. – 130 с.</w:t>
      </w:r>
    </w:p>
    <w:p>
      <w:pPr>
        <w:tabs>
          <w:tab w:val="left" w:pos="709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Малахов, С. В.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Правила реализации индивидуального подхода в обучении плаванию детей 4–5 лет на основе принципа энтропии / С. В. Малахов // Молодая спортивная наука Беларуси : материалы Междунар. науч.-практ. конф., Минск, 8–10 апр. 2014 г. : в 3 ч. / М-во спорта и туризма Респ. Беларусь, Белорус. гос. ун-т физ. культуры ; редкол.: Т. Д. Полякова (гл. ред.) [и др.]. – Минск, 2014.– Ч. 2. – С. 175–177.</w:t>
      </w:r>
    </w:p>
    <w:p>
      <w:pPr>
        <w:tabs>
          <w:tab w:val="left" w:pos="709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Медетова, Л. С.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Формирование спортивной культуры у дошкольников / Л. С. Медетова // Молодая спортивная наука Беларуси : материалы Междунар. науч.-практ. конф., Минск, 8–10 апр. 2014 г. : в 3 ч. / М-во спорта и туризма Респ. Беларусь, Белорус. гос. ун-т физ. культуры ; редкол.: Т. Д. Полякова (гл. ред.) [и др.]. – Минск, 2014. – Ч. 1. – С. 271–274.</w:t>
      </w:r>
    </w:p>
    <w:p>
      <w:pPr>
        <w:tabs>
          <w:tab w:val="left" w:pos="709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Мельникова, М. С.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Актуальные проблемы физического воспитания детей дошкольного возраста / М. С. Мельникова // Научное обоснование физического воспитания, спортивной тренировки и подготовки кадров по физической культуре, спорту и туризму : материалы </w:t>
      </w:r>
      <w:r>
        <w:rPr>
          <w:rFonts w:ascii="Times New Roman" w:hAnsi="Times New Roman" w:cs="Times New Roman"/>
          <w:sz w:val="28"/>
          <w:szCs w:val="28"/>
        </w:rPr>
        <w:t>XIV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Междунар. науч. сес. по итогам НИР за 2015 год, Минск, 12–14 апр. 2016 г. : в 3 ч. / М-во спорта и туризма Респ. Беларусь, Белорус. гос. ун-т физ. культуры ; редкол. : Т. Д. Полякова (гл. ред.) [и др.]. – Минск, 2016. – Ч. 2. – С. 262–264.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Москальчук, С. Н.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Использование музыки в процессе занятий физическими упражнениями в детском саду / С. Н. Москальчук // Инструктор по физкультуре. – 2016. – № 7. – С. 14–23.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Никифорова, В. А.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О роли физической культуры в системе современного образования / В. А. Никифорова // Инструктор по физкультуре. – 2016. – № 8. – С. 85–88.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Никоноров, В. Т.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Инновационная технология формирования школы мяча у детей дошкольного возраста [Электронный ресурс] / В. Т. Никоноров // Актуальные проблемы физической культуры и спорта : материалы </w:t>
      </w:r>
      <w:r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Междунар. науч.-практ. конф., Чебоксары, 11 дек. 2014 г. / М-во образования и науки Рос. Федерации, Чуваш. гос. пед. ун-т им. И. Я. Яковлева ; под ред. Г. Л. Драндрова, А. И. Пьянзина. – Чебоксары, 2014. – С. 1034–1036. – Режим доступа: лок. сеть б-ки.</w:t>
      </w:r>
    </w:p>
    <w:p>
      <w:pPr>
        <w:tabs>
          <w:tab w:val="left" w:pos="709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Никоноров, Д. В.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Физическое и познавательное развитие детей старшего дошкольного возраста в процессе физического воспитания [Электронный ресурс] / Д. В. Никоноров // Физиологические и биохимические основы и педагогические технологии адаптации к разным по величине физическим нагрузкам, посвященная 40-летию Поволжской государственной академии физической культуры, спорта и туризма : материалы </w:t>
      </w: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Междунар. научно-практ. конф., 27–28 нояб. 2014 г. / М-во спорта Рос. Федерации, М-во по делам молодежи и спорту Респ. Татарстан, Поволж. гос. акад. физ. культуры, спорта и туризма ; редкол: Ф. Р. Зотова, Н. Х. Давлатова, В. М. Афанасьева. – Казань, 2014. – С. 456–458. – Режим доступа: http://www.sportacadem.ru/files/ii_mezhdunarodnaya_nauchno-prakticheskaya_konferenciya.pdf..</w:t>
      </w:r>
    </w:p>
    <w:p>
      <w:pPr>
        <w:tabs>
          <w:tab w:val="left" w:pos="709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Ольха, В. И.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Спортивные игры и упражнения для детей дошкольного возраста / В. И. Ольха, В. Н. Барановский, В. К. Федорович // Актуальные проблемы физического воспитания, спорта и туризма : материалы 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Междунар. науч.-практ. конф., Мозырь, 9–11 окт. 2014 г. / М-во образования Респ. Беларусь, Мозыр. гос. пед. ун-т ; [редкол.: С. М. Блоцкий [и др.]. – Мозырь, 2014. – С. 114–115.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Основы методик дошкольного образования. Краткий курс лекций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: учеб. пособие / О. Н. Анципирович [и др.]. – Минск : Новое знание ; М. : ИНФРА-М, 2016. – 389 с.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Павлик, А.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Олимпийское образование детей дошкольного возраста : из опыта работы с воспитанниками старших групп / А. Павлик // Здаровы лад жыцця. – 2017. – № 10. – С. 6–11.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Панова, Н. А.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Система физкультурно-оздоровительной работы в ДОО / Н. А. Панова // Инструктор по физкультуре. – 2016. – № 8. – С. 23–27.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Парфенова, Ю. А.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Интегрированная деятельность по физическому воспитанию с использованием фитбола (в старшей группе) / Ю. А. Парфенова // Инструктор по физкультуре. – 2016. – № 1. – С. 98–101.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Пензулаева, Л. 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Физическая культура в детском саду. Подготовительная к школе группа / Л. И. Пензулаева. – М. : МОЗАИКА-СИНТЕЗ, 2015. – 100, [2] с.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Пензулаева, Л. 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Физическая культура в детском саду. Средняя группа : [учеб.-метод. пособие] / Л. И. Пензулаева. – М. : МОЗАИКА-СИНТЕЗ, 2014. – 105, [2] с.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Пензулаева, Л. 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Физическая культура в детском саду. Старшая группа : [учеб.-метод. пособие] / Л. И. Пензулаева. – М. : МОЗАИКА-СИНТЕЗ, 2015. – 123, [2] с.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Пласкеева, Н. Ю.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Упражнения для повышения физических возможностей детского организма / Н. Ю. Пласкеева // Инструктор по физкультуре. – 2016. – № 1. – С. 32–35.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Полтавцева, Н. В.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Физическая культура – средство разностороннего развития дошкольников / Н. В. Полтавцева // Инструктор по физкультуре. – 2016. – № 7. – С. 6–13.</w:t>
      </w:r>
    </w:p>
    <w:p>
      <w:pPr>
        <w:tabs>
          <w:tab w:val="left" w:pos="709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Пути повышения двигательной активности в дошкольном образовательном учреждении путем повышения количества организованных форм работы по физическому воспитанию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[Электронный ресурс] / И. В. Изаровская [и др.]</w:t>
      </w:r>
      <w:r>
        <w:rPr>
          <w:rFonts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// Взаємодія духовного і фізичного виховання у формуванні гармонійно розвиненої особистості : зб. ст. за матеріалами </w:t>
      </w: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наук.-практ. </w:t>
      </w:r>
      <w:r>
        <w:rPr>
          <w:rFonts w:ascii="Times New Roman" w:hAnsi="Times New Roman" w:cs="Times New Roman"/>
          <w:sz w:val="28"/>
          <w:szCs w:val="28"/>
        </w:rPr>
        <w:t>online</w:t>
      </w:r>
      <w:r>
        <w:rPr>
          <w:rFonts w:ascii="Times New Roman" w:hAnsi="Times New Roman" w:cs="Times New Roman"/>
          <w:sz w:val="28"/>
          <w:szCs w:val="28"/>
          <w:lang w:val="ru-RU"/>
        </w:rPr>
        <w:t>-конф. з міжнар. участю, Слов’янськ, 25 берез. 2015 р. / М-во осв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ти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науки України, Б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>лорус. держ. ун-т ф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>з. культури [та інш.] ; [за ред. В. М. Пристиньский, В. В. Гамалій [та інш.]. – Слов’янськ, 2015. – С. 265–272. – Режим доступа: http://istis.ru/ru/files/finish/6-nauchnye-stati/171-cbornik-materialov-ii-mezhdunarodnoj-nauchno-prakticheskoj-onlajn-konferentsii-vzaimodejstvie-dukhovnogo-i-fizicheskogo-vospitaniya-v-formirovanii-garmonichno-razvitoj-lichnosti.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Рассохина, И. Н.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Компьютерные и мультимедийные технологии как средство физического воспитания дошкольников / И. Н. Рассохина // Инструктор по физкультуре. – 2016. – № 8. – С. 103–105.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Румянцева, Н. Г.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Интегрированные занятия по физической культуре / Н. Г. Румянцева // Инструктор по физкультуре. – 2013. – № 5. – С. 42–57.</w:t>
      </w:r>
    </w:p>
    <w:p>
      <w:pPr>
        <w:tabs>
          <w:tab w:val="left" w:pos="709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Самойлов, А. Б.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Эффективность использования игр в учебно-тренировочном процессе юных теннисистов 5-6 лет [Электронный ресурс] / А. Б. Самойлов, Л. Г. Олендер, В. В. Пресняков // Актуальные проблемы и перспективы развития индивидуально-игровых видов спорта : материалы Всерос. науч.-практ. заоч. конф. с междунар. участием, 9 февр. – 10 апр. 2015 г. / М-во спорта Рос. Федерации, Рос. гос. ун-т физ. культуры, спорта, молодежи и туризма (ГЦОЛИФК) ; под ред. Г. В. Барчуковой, Е. Е. Жигун. – М., 2015. – С. 107–111. – Режим доступа: лок. сеть б-ки.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Семенова, Т. А.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Оздоровительные технологии физического воспитания и развития ребенка дошкольного возраста в образовательных организациях : учебник / Т. А. Семенова. – М. : ИНФРА-М, 2017. – 446, [2] с.</w:t>
      </w:r>
    </w:p>
    <w:p>
      <w:pPr>
        <w:tabs>
          <w:tab w:val="left" w:pos="709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Текутова, Е. А.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Музыкальное сопровождение занятий физической культурой в дошкольных учреждениях / Е. А. Текутова // Современное состояние и пути развития системы повышения квалификации и переподготовки специалистов в области физической культуры и спорта : материалы междунар. науч.-практ. конф., Минск, 21 нояб. 2014 г. / М-во спорта и туризма Респ. Беларусь, Белорус. гос. ун-т физ. культуры, Ин-т повышения квалификации и переподгот. руководящих работников и специалистов физ. культуры, спорта и туризма ; редкол.: Т. Д. Полякова (гл. ред.) [и др.]. – Минск, 2014. – С. 118–121.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Тимошкина О. В.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Здоровьесберегающие технологии в ДОУ / О. В. Тимошкина // Инструктор по физкультуре. – 2013. – № 2. – С. 48–21.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Увлекательные занятия по физической культуре в первой младшей группе учреждения дошкольного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: пособие для педагогов учреждений дошк. образования / сост. Ю. В. Евтухович. – Мозырь : Белый Ветер, 2014. – 79, [1] с.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Увлекательные занятия по физической культуре в средней группе учреждений дошкольного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: пособие для педагогов учреждений дошк. образования / сост. Ю. В. Евтухович. – Мозырь : Белый Ветер, 2014. – 118, [1]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Увлекательные занятия по физической культуре в старшей группе учреждений дошкольного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: пособие для педагогов учреждений дошк. образования / сост. Ю. В. Евтухович. – Мозырь : Белый Ветер, 2015. – 142, [1] с.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Физическое развитие детей 2–7 лет. Сюжетно-ролевые занятия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авт.-сост. Е. И. Подольская. – 2-е изд., перераб. – Волгоград : Учитель, 2013. – 247 с.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Физкультурные занятия в игровой форме в летний период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: пособие / сост. Ю. В. Евтухович. – Мозырь : Белый Ветер, 2016. – 92 с.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Финогенова, Н. В.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Инновационные подходы к использованию подвижных игр в физическом воспитании детей дошкольного возраста [Электронный ресурс] / Н. В. Финогенова, Д. В. Решетов</w:t>
      </w:r>
      <w:r>
        <w:rPr>
          <w:rFonts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// Актуальные проблемы физической культуры и спорта : материалы </w:t>
      </w:r>
      <w:r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Междунар. науч.-практ. конф., Чебоксары, 11 дек. 2014 г. / М-во образования и науки Рос. Федерации, Чуваш. гос. пед. ун-т им. И. Я. Яковлева ; под ред. Г. Л. Драндрова, А. И. Пьянзина. – Чебоксары, 2014. – С. 174–178. – Режим доступа: лок. сеть б-ки.</w:t>
      </w:r>
    </w:p>
    <w:p>
      <w:pPr>
        <w:tabs>
          <w:tab w:val="left" w:pos="709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Финогенова, Н. В.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Формирование парных взаимодействий у детей дошкольного возраста в процессе физического воспитания / Н. В. Финогенова // Инновационные технологии в спорте и физическом воспитании подрастающего поколения: материалы четвертой науч.-практ. конф. с междунар. участием (г. Москва, 15–16 мая 2014 г.) / Департамент образования г. Москвы, Моск. гор. пед. ун-т, Пед. ин-т физ. культуры и спорта. – М., 2014. – С. 279–281.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Фомина С. А.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Организация и методика обучения плаванию дошкольников / С. А. Фомина // Спорт на воде. – 2013. – № 2. – С. 26.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Хазиахметова, Э. М.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Нетрадиционные формы организации физкультурно-оздоровительной работы в ДОУ [Электронный ресурс] / Э. М. Хазиахметова // Актуальные проблемы физической культуры и спорта : материалы </w:t>
      </w:r>
      <w:r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Междунар. науч.-практ. конф., Чебоксары, 11 дек. 2014 г. / М-во образования и науки Рос. Федерации, Чуваш. гос. пед. ун-т им. И. Я. Яковлева ; под ред. Г. Л. Драндрова, А. И. Пьянзина. – Чебоксары, 2014. – С. 182–187. – Режим доступа: лок. сеть б-ки.</w:t>
      </w:r>
    </w:p>
    <w:p>
      <w:pPr>
        <w:tabs>
          <w:tab w:val="left" w:pos="709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Харламов, Е. С.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Влияние фитбол-гимнастики на силовую выносливость мышц у детей с нарушением осанки в структуре занятий физической культурой в ДОУ [Электронный ресурс] / Е. С. Харламов, С. А. Харламова, Е. С. Сабирьянова // Проблемы физкультурного образования: содержание, направленность, методика, организация : материалы </w:t>
      </w:r>
      <w:r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междунар. науч. конгр., посвящ. 45-летию Урал. гос. ун-та физ. культуры, 13–14 нояб. 2015 г. / М-во спорта Рос. Федерации, Урал. гос. ун-т физ. культуры ; под ред. Е. В. Быкова. – Челябинск, 2015. – Т. 1. – С. 578–580. – Режим доступа: 000Materialy-IV-mezhdunarodnogo-kongressa.-UralGUFK.pdf.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Чернышенко, Ю. К.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Методологические и прикладные детерминанты разработки экспериментальной методики формирования личностной физической культуры детей 5–6 лет с преимущественным использованием средств хип-хоп-аэробики [Электронный ресурс] / Ю. К. Чернышенко, М. А. Зайцева // Физическая культура, спорт - наука и практика. – 2014. – № 4. – С. 3–8. – Режим доступа: лок. сеть б-ки.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Чернышенко, Ю. К.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Формирование физкультурной предметно-развивающей среды в дошкольных образовательных учреждениях [Электронный ресурс] / Ю. К. Чернышенко, Е. В. Ползикова // Физическая культура, спорт - наука и практика. – 2014. – № 1. – С. 12–15. – Режим доступа: лок. сеть б-ки.</w:t>
      </w:r>
    </w:p>
    <w:p>
      <w:pPr>
        <w:tabs>
          <w:tab w:val="left" w:pos="709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Чечета, М. В.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Спортивно-ориентированное физическое воспитание детей дошкольного возраста / М. В. Чечета // </w:t>
      </w:r>
      <w:r>
        <w:rPr>
          <w:rFonts w:ascii="Times New Roman" w:hAnsi="Times New Roman" w:cs="Times New Roman"/>
          <w:sz w:val="28"/>
          <w:szCs w:val="28"/>
        </w:rPr>
        <w:t>XIII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Международная научная сессия по итогам НИР за 2012 год "Научное обоснование физического воспитания, спортивной тренировки и подготовки кадров по физической культуре и спорту": физическая культура и спорт в системе дополнительного образования взрослых : материалы науч.-практ. конф., Минск, 24 мая 2013 г. / М-во спорта и туризма Респ. Беларусь, Белорус. гос. ун-т физ. культуры. – Минск, 2013. – С. 84–86.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Шебеко, В. Н.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Теория и методика физического воспитания детей дошкольного возраста : учеб. пособие / В. Н. Шебеко. – 2-е изд. – Минск : Вышэйшая школа, 2013. – 288 с.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Шишкина, В. А.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Двигательное развитие дошкольника : пособие для педагогов дошк. образования / В. А. Шишкина. – Мозырь : Белый Вецер, 2014. – 133, [2] с.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Шишкина, В. А.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Подвижные игры для детей дошкольного возраста : пособие для педагогов учреждений дошк. образования / В. А. Шишкина, М. Н. Дедулевич. – Мозырь : Белый Ветер, 2014. – 86, [1]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Шпинь, О. Т.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Нестандартное физкультурное оборудование в условиях применения здоровьесберегающих технологий в ДОО / О. Т. Шпинь // Инструктор по физкультуре. – 2017. – № 6. – С. 17–25.</w:t>
      </w:r>
    </w:p>
    <w:p>
      <w:pPr>
        <w:tabs>
          <w:tab w:val="left" w:pos="709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Щелканова, Е. А.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Аквааэробика как сопутствующая форма развития плавательных умений у детей дошкольного возраста / Е. А. Щелканова, Д. А. Райчук // Материалы </w:t>
      </w:r>
      <w:r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 "Здоровье для всех" : Полес. гос. ун-т, г. Пинск, Респ. Беларусь, 23–24 апр. 2015 г. / М-во образования Респ. Беларусь, Полес. гос. ун-т ; [редкол.: К. К. Шебеко (гл. ред.) [и др.]. – Пинск, 2015. – Ч. 2. – С. 158–159.</w:t>
      </w:r>
    </w:p>
    <w:p>
      <w:pPr>
        <w:tabs>
          <w:tab w:val="left" w:pos="720"/>
        </w:tabs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Щербакова, Т. А.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Обоснование комплексной программы физического воспитания детей дошкольного возраста [Электронный ресурс] / Т. А. Щербакова // Актуальные проблемы физической культуры и спорта : материалы </w:t>
      </w:r>
      <w:r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Междунар. науч.-практ. конф., Чебоксары, 11 дек. 2014 г. / М-во образования и науки Рос. Федерации, Чуваш. гос. пед. ун-т им. И. Я. Яковлева ; под ред. Г. Л. Драндрова, А. И. Пьянзина. – Чебоксары, 2014. – С. 209–213. – Режим доступа: лок. сеть б-ки.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Яковлева, Л. В.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Физическое развитие и здоровье детей 3–7 лет : пособие для педагогов дошк. учреждений : в 3 ч. / Л. В. Яковлева, Р. А. Юдина. – М. : Владос, 2014. – Ч. 2 : Конспекты занятий для второй младшей и средней групп. – 207 с.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Яковлева, Л. В.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Физическое развитие и здоровье детей 3–7 лет : пособие для педагогов дошк. учреждений : в 3 ч. / Л. В. Яковлева, Р. А. Юдина. – М. : Владос, 2014. – Ч. 1 : Программа "Старт" : метод. рек. – 314, [1] с.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Яковлева, Л. В.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Физическое развитие и здоровье детей 3–7 лет : пособие для педагогов дошк. учреждений : 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3 ч. / Л. В. Яковлева, Р. А. Юдина. – М. : Владос, 2014. – Ч. 3 : Конспекты занятий для старшей и подготовительной к школе групп. Спортивные праздники и развлечения. – 253 с.</w:t>
      </w:r>
    </w:p>
    <w:sectPr>
      <w:headerReference r:id="rId3" w:type="default"/>
      <w:footerReference r:id="rId4" w:type="default"/>
      <w:pgSz w:w="11906" w:h="16838"/>
      <w:pgMar w:top="1440" w:right="906" w:bottom="1198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roman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CC"/>
    <w:family w:val="roman"/>
    <w:pitch w:val="default"/>
    <w:sig w:usb0="00000000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  <w:lang w:val="ru-RU"/>
                            </w:rPr>
                          </w:pPr>
                          <w:r>
                            <w:rPr>
                              <w:sz w:val="18"/>
                              <w:lang w:val="ru-RU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lang w:val="ru-RU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  <w:lang w:val="ru-RU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zSVju0AAAAAUB&#10;AAAPAAAAAAAAAAEAIAAAACIAAABkcnMvZG93bnJldi54bWxQSwECFAAUAAAACACHTuJAbVMaxiMC&#10;AAAlBAAADgAAAAAAAAABACAAAAAfAQAAZHJzL2Uyb0RvYy54bWxQSwUGAAAAAAYABgBZAQAAtAUA&#10;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  <w:lang w:val="ru-RU"/>
                      </w:rPr>
                      <w:fldChar w:fldCharType="begin"/>
                    </w:r>
                    <w:r>
                      <w:rPr>
                        <w:sz w:val="18"/>
                        <w:lang w:val="ru-RU"/>
                      </w:rPr>
                      <w:instrText xml:space="preserve"> PAGE  \* MERGEFORMAT </w:instrText>
                    </w:r>
                    <w:r>
                      <w:rPr>
                        <w:sz w:val="18"/>
                        <w:lang w:val="ru-RU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  <w:lang w:val="ru-RU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466BD"/>
    <w:rsid w:val="00222213"/>
    <w:rsid w:val="00245440"/>
    <w:rsid w:val="003D2657"/>
    <w:rsid w:val="00626C13"/>
    <w:rsid w:val="00716FB7"/>
    <w:rsid w:val="00805640"/>
    <w:rsid w:val="00860F5E"/>
    <w:rsid w:val="00BF1BC4"/>
    <w:rsid w:val="00FE013C"/>
    <w:rsid w:val="0BE466BD"/>
    <w:rsid w:val="2D792563"/>
    <w:rsid w:val="5A2932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unhideWhenUsed/>
    <w:qFormat/>
    <w:uiPriority w:val="0"/>
    <w:pPr>
      <w:spacing w:beforeAutospacing="1" w:after="0" w:afterAutospacing="1" w:line="259" w:lineRule="auto"/>
      <w:outlineLvl w:val="1"/>
    </w:pPr>
    <w:rPr>
      <w:rFonts w:hint="eastAsia" w:ascii="SimSun" w:hAnsi="SimSun" w:eastAsia="SimSun" w:cs="Times New Roman"/>
      <w:b/>
      <w:bCs/>
      <w:i/>
      <w:iCs/>
      <w:sz w:val="36"/>
      <w:szCs w:val="36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5">
    <w:name w:val="Normal (Web)"/>
    <w:uiPriority w:val="0"/>
    <w:pPr>
      <w:spacing w:beforeAutospacing="1" w:after="0" w:afterAutospacing="1" w:line="259" w:lineRule="auto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4678</Words>
  <Characters>26669</Characters>
  <Lines>222</Lines>
  <Paragraphs>62</Paragraphs>
  <ScaleCrop>false</ScaleCrop>
  <LinksUpToDate>false</LinksUpToDate>
  <CharactersWithSpaces>31285</CharactersWithSpaces>
  <Application>WPS Office_10.1.0.5671_F1E327BC-269C-435d-A152-05C5408002CA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2017-11-23T08:16:00Z</dcterms:created>
  <dc:creator>gorbacheva_j</dc:creator>
  <cp:lastModifiedBy>migal_n</cp:lastModifiedBy>
  <dcterms:modified xsi:type="dcterms:W3CDTF">2017-11-29T13:17:46Z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