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A3" w:rsidRDefault="000235A3">
      <w:pPr>
        <w:pStyle w:val="ConsPlusTitle"/>
        <w:jc w:val="center"/>
      </w:pPr>
      <w:r>
        <w:t>ПОСТАНОВЛЕНИЕ МИНИСТЕРСТВА СПОРТА И ТУРИЗМА РЕСПУБЛИКИ БЕЛАРУСЬ</w:t>
      </w:r>
    </w:p>
    <w:p w:rsidR="000235A3" w:rsidRDefault="000235A3">
      <w:pPr>
        <w:pStyle w:val="ConsPlusTitle"/>
        <w:jc w:val="center"/>
      </w:pPr>
      <w:r>
        <w:t>14 апреля 2008 г. N 14</w:t>
      </w:r>
    </w:p>
    <w:p w:rsidR="000235A3" w:rsidRDefault="000235A3">
      <w:pPr>
        <w:pStyle w:val="ConsPlusTitle"/>
        <w:jc w:val="center"/>
      </w:pPr>
    </w:p>
    <w:p w:rsidR="000235A3" w:rsidRDefault="000235A3">
      <w:pPr>
        <w:pStyle w:val="ConsPlusTitle"/>
        <w:jc w:val="center"/>
      </w:pPr>
      <w:r>
        <w:t>ОБ УТВЕРЖДЕНИИ ИНСТРУКЦИИ ОБ ОСОБЕННОСТЯХ РЕГУЛИРОВАНИЯ ТРУДА РАБОТНИКОВ, ОСУЩЕСТВЛЯЮЩИХ ПЕДАГОГИЧЕСКУЮ ДЕЯТЕЛЬНОСТЬ В СФЕРЕ ФИЗИЧЕСКОЙ КУЛЬТУРЫ И СПОРТА</w:t>
      </w: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</w:pPr>
      <w:proofErr w:type="gramStart"/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25.06.2009 </w:t>
      </w:r>
      <w:hyperlink r:id="rId8" w:history="1">
        <w:r>
          <w:rPr>
            <w:color w:val="0000FF"/>
          </w:rPr>
          <w:t>N 14</w:t>
        </w:r>
      </w:hyperlink>
      <w:r>
        <w:t>,</w:t>
      </w:r>
      <w:proofErr w:type="gramEnd"/>
    </w:p>
    <w:p w:rsidR="000235A3" w:rsidRDefault="000235A3">
      <w:pPr>
        <w:pStyle w:val="ConsPlusNormal"/>
        <w:jc w:val="center"/>
      </w:pPr>
      <w:r>
        <w:t xml:space="preserve">от 20.01.2010 </w:t>
      </w:r>
      <w:hyperlink r:id="rId9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0" w:history="1">
        <w:r>
          <w:rPr>
            <w:color w:val="0000FF"/>
          </w:rPr>
          <w:t>N 67</w:t>
        </w:r>
      </w:hyperlink>
      <w:r>
        <w:t xml:space="preserve">, от 10.06.2016 </w:t>
      </w:r>
      <w:hyperlink r:id="rId11" w:history="1">
        <w:r>
          <w:rPr>
            <w:color w:val="0000FF"/>
          </w:rPr>
          <w:t>N 11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</w:p>
    <w:p w:rsidR="000235A3" w:rsidRDefault="000235A3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2" w:history="1">
        <w:r>
          <w:rPr>
            <w:color w:val="0000FF"/>
          </w:rPr>
          <w:t>статьи 319</w:t>
        </w:r>
      </w:hyperlink>
      <w:r>
        <w:t xml:space="preserve"> Трудового кодекса Республики Беларусь,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Беларусь от 24 декабря 1998 г. N 1972 "О дополнительных мерах по совершенствованию оплаты труда работников отраслей экономики", </w:t>
      </w:r>
      <w:hyperlink r:id="rId14" w:history="1">
        <w:r>
          <w:rPr>
            <w:color w:val="0000FF"/>
          </w:rPr>
          <w:t>Положения</w:t>
        </w:r>
      </w:hyperlink>
      <w:r>
        <w:t xml:space="preserve"> о Министерстве спорта и туризма Республики Беларусь, утвержденного постановлением Совета Министров Республики Беларусь от 29 июля 2006 г. N 963 "Вопросы Министерства спорта и туризма Республики Беларусь", Министерство спорта</w:t>
      </w:r>
      <w:proofErr w:type="gramEnd"/>
      <w:r>
        <w:t xml:space="preserve"> и туризма Республики Беларусь ПОСТАНОВЛЯЕТ:</w:t>
      </w:r>
    </w:p>
    <w:p w:rsidR="000235A3" w:rsidRDefault="000235A3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8" w:history="1">
        <w:r>
          <w:rPr>
            <w:color w:val="0000FF"/>
          </w:rPr>
          <w:t>Инструкцию</w:t>
        </w:r>
      </w:hyperlink>
      <w:r>
        <w:t xml:space="preserve"> об особенностях регулирования труда работников, осуществляющих педагогическую деятельность в сфере физической культуры и спорта.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спорта и туризма Республики Беларусь от 16 июня 1999 г. N 864 "Об утверждении инструкции "О порядке исчисления заработной платы тренеров-преподавателей по спорту и других работников физической культуры и спорта" (Национальный реестр правовых актов Республики Беларусь, 1999 г., N 56, 8/563).</w:t>
      </w:r>
    </w:p>
    <w:p w:rsidR="000235A3" w:rsidRDefault="000235A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235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35A3" w:rsidRDefault="000235A3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35A3" w:rsidRDefault="000235A3">
            <w:pPr>
              <w:pStyle w:val="ConsPlusNormal"/>
              <w:jc w:val="right"/>
            </w:pPr>
            <w:proofErr w:type="spellStart"/>
            <w:r>
              <w:t>А.В.Григоров</w:t>
            </w:r>
            <w:proofErr w:type="spellEnd"/>
          </w:p>
        </w:tc>
      </w:tr>
    </w:tbl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r>
        <w:t xml:space="preserve">СОГЛАСОВАНО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0235A3" w:rsidRDefault="000235A3">
      <w:pPr>
        <w:pStyle w:val="ConsPlusNonformat"/>
        <w:jc w:val="both"/>
      </w:pPr>
      <w:r>
        <w:t>Министр труда           Первый заместитель</w:t>
      </w:r>
    </w:p>
    <w:p w:rsidR="000235A3" w:rsidRDefault="000235A3">
      <w:pPr>
        <w:pStyle w:val="ConsPlusNonformat"/>
        <w:jc w:val="both"/>
      </w:pPr>
      <w:r>
        <w:t>и социальной защиты     Министра финансов</w:t>
      </w:r>
    </w:p>
    <w:p w:rsidR="000235A3" w:rsidRDefault="000235A3">
      <w:pPr>
        <w:pStyle w:val="ConsPlusNonformat"/>
        <w:jc w:val="both"/>
      </w:pPr>
      <w:r>
        <w:t>Республики Беларусь     Республики Беларусь</w:t>
      </w:r>
    </w:p>
    <w:p w:rsidR="000235A3" w:rsidRDefault="000235A3">
      <w:pPr>
        <w:pStyle w:val="ConsPlusNonformat"/>
        <w:jc w:val="both"/>
      </w:pPr>
      <w:proofErr w:type="spellStart"/>
      <w:r>
        <w:t>В.Н.Потупчик</w:t>
      </w:r>
      <w:proofErr w:type="spellEnd"/>
      <w:r>
        <w:t xml:space="preserve">            </w:t>
      </w:r>
      <w:proofErr w:type="spellStart"/>
      <w:r>
        <w:t>А.М.Харковец</w:t>
      </w:r>
      <w:proofErr w:type="spellEnd"/>
    </w:p>
    <w:p w:rsidR="000235A3" w:rsidRDefault="000235A3">
      <w:pPr>
        <w:pStyle w:val="ConsPlusNonformat"/>
        <w:jc w:val="both"/>
      </w:pPr>
      <w:r>
        <w:t>04.04.2008              14.04.2008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r>
        <w:t xml:space="preserve">                                                 УТВЕРЖДЕНО</w:t>
      </w:r>
    </w:p>
    <w:p w:rsidR="000235A3" w:rsidRDefault="000235A3">
      <w:pPr>
        <w:pStyle w:val="ConsPlusNonformat"/>
        <w:jc w:val="both"/>
      </w:pPr>
      <w:r>
        <w:t xml:space="preserve">                                                 Постановление</w:t>
      </w:r>
    </w:p>
    <w:p w:rsidR="000235A3" w:rsidRDefault="000235A3">
      <w:pPr>
        <w:pStyle w:val="ConsPlusNonformat"/>
        <w:jc w:val="both"/>
      </w:pPr>
      <w:r>
        <w:t xml:space="preserve">                                                 Министерства</w:t>
      </w:r>
    </w:p>
    <w:p w:rsidR="000235A3" w:rsidRDefault="000235A3">
      <w:pPr>
        <w:pStyle w:val="ConsPlusNonformat"/>
        <w:jc w:val="both"/>
      </w:pPr>
      <w:r>
        <w:t xml:space="preserve">                                                 спорта и туризма</w:t>
      </w:r>
    </w:p>
    <w:p w:rsidR="000235A3" w:rsidRDefault="000235A3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0235A3" w:rsidRDefault="000235A3">
      <w:pPr>
        <w:pStyle w:val="ConsPlusNonformat"/>
        <w:jc w:val="both"/>
      </w:pPr>
      <w:r>
        <w:t xml:space="preserve">                                                 14.04.2008 N 14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Title"/>
        <w:jc w:val="center"/>
      </w:pPr>
      <w:bookmarkStart w:id="0" w:name="P38"/>
      <w:bookmarkEnd w:id="0"/>
      <w:r>
        <w:t>ИНСТРУКЦИЯ</w:t>
      </w:r>
    </w:p>
    <w:p w:rsidR="000235A3" w:rsidRDefault="000235A3">
      <w:pPr>
        <w:pStyle w:val="ConsPlusTitle"/>
        <w:jc w:val="center"/>
      </w:pPr>
      <w:r>
        <w:t>ОБ ОСОБЕННОСТЯХ РЕГУЛИРОВАНИЯ ТРУДА РАБОТНИКОВ, ОСУЩЕСТВЛЯЮЩИХ ПЕДАГОГИЧЕСКУЮ ДЕЯТЕЛЬНОСТЬ В СФЕРЕ ФИЗИЧЕСКОЙ КУЛЬТУРЫ И СПОРТА</w:t>
      </w: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</w:pPr>
      <w:proofErr w:type="gramStart"/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25.06.2009 </w:t>
      </w:r>
      <w:hyperlink r:id="rId17" w:history="1">
        <w:r>
          <w:rPr>
            <w:color w:val="0000FF"/>
          </w:rPr>
          <w:t>N 14</w:t>
        </w:r>
      </w:hyperlink>
      <w:r>
        <w:t>,</w:t>
      </w:r>
      <w:proofErr w:type="gramEnd"/>
    </w:p>
    <w:p w:rsidR="000235A3" w:rsidRDefault="000235A3">
      <w:pPr>
        <w:pStyle w:val="ConsPlusNormal"/>
        <w:jc w:val="center"/>
      </w:pPr>
      <w:r>
        <w:t xml:space="preserve">от 20.01.2010 </w:t>
      </w:r>
      <w:hyperlink r:id="rId18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9" w:history="1">
        <w:r>
          <w:rPr>
            <w:color w:val="0000FF"/>
          </w:rPr>
          <w:t>N 67</w:t>
        </w:r>
      </w:hyperlink>
      <w:r>
        <w:t xml:space="preserve">, от 10.06.2016 </w:t>
      </w:r>
      <w:hyperlink r:id="rId20" w:history="1">
        <w:r>
          <w:rPr>
            <w:color w:val="0000FF"/>
          </w:rPr>
          <w:t>N 11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</w:p>
    <w:p w:rsidR="000235A3" w:rsidRDefault="000235A3">
      <w:pPr>
        <w:pStyle w:val="ConsPlusNormal"/>
        <w:jc w:val="center"/>
        <w:outlineLvl w:val="1"/>
      </w:pPr>
      <w:r>
        <w:rPr>
          <w:b/>
        </w:rPr>
        <w:t>РАЗДЕЛ I</w:t>
      </w:r>
    </w:p>
    <w:p w:rsidR="000235A3" w:rsidRDefault="000235A3">
      <w:pPr>
        <w:pStyle w:val="ConsPlusNormal"/>
        <w:jc w:val="center"/>
      </w:pPr>
      <w:r>
        <w:rPr>
          <w:b/>
        </w:rPr>
        <w:t>ОБЩИЕ ПОЛОЖЕНИЯ</w:t>
      </w: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  <w:outlineLvl w:val="2"/>
      </w:pPr>
      <w:r>
        <w:rPr>
          <w:b/>
        </w:rPr>
        <w:t>ГЛАВА 1</w:t>
      </w:r>
    </w:p>
    <w:p w:rsidR="000235A3" w:rsidRDefault="000235A3">
      <w:pPr>
        <w:pStyle w:val="ConsPlusNormal"/>
        <w:jc w:val="center"/>
      </w:pPr>
      <w:r>
        <w:rPr>
          <w:b/>
        </w:rPr>
        <w:t>ОБЩИЕ ПОЛОЖЕНИЯ</w:t>
      </w:r>
    </w:p>
    <w:p w:rsidR="000235A3" w:rsidRDefault="000235A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Инструкция регулирует особенности труда работников, осуществляющих педагогическую деятельность в сфере физической культуры и спорта (далее - работники), специализированных учебно-спортивных учреждений всех типов, детско-юношеских спортивных школ (специализированных детско-юношеских школ олимпийского резерва), включенных в </w:t>
      </w:r>
      <w:r>
        <w:lastRenderedPageBreak/>
        <w:t>структуру клубов по виду (видам) спорта в виде обособленных структурных подразделений, а также средних школ - училищ олимпийского резерва, специализированных по спорту классов учреждения образования "Минское суворовское военное училище</w:t>
      </w:r>
      <w:proofErr w:type="gramEnd"/>
      <w:r>
        <w:t>" и иных организаций, осуществляющих деятельность в сфере физической культуры и спорта, созданных в любой организационно-правовой форме в соответствии с законодательством, и устанавливает: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21" w:history="1">
        <w:r>
          <w:rPr>
            <w:color w:val="0000FF"/>
          </w:rPr>
          <w:t>N 4</w:t>
        </w:r>
      </w:hyperlink>
      <w:r>
        <w:t xml:space="preserve">, от 21.10.2014 </w:t>
      </w:r>
      <w:hyperlink r:id="rId22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1.1. продолжительность учебно-тренировочного процесса (далее - режим учебно-тренировочного процесса), норматив наполняемости учебных групп, спортивных групп секций, физкультурно-оздоровительных групп;</w:t>
      </w:r>
    </w:p>
    <w:p w:rsidR="000235A3" w:rsidRDefault="000235A3">
      <w:pPr>
        <w:pStyle w:val="ConsPlusNormal"/>
        <w:ind w:firstLine="540"/>
        <w:jc w:val="both"/>
      </w:pPr>
      <w:r>
        <w:t>1.2. особенности формирования ставок работников;</w:t>
      </w:r>
    </w:p>
    <w:p w:rsidR="000235A3" w:rsidRDefault="000235A3">
      <w:pPr>
        <w:pStyle w:val="ConsPlusNormal"/>
        <w:ind w:firstLine="540"/>
        <w:jc w:val="both"/>
      </w:pPr>
      <w:r>
        <w:t>1.3. методику и порядок:</w:t>
      </w:r>
    </w:p>
    <w:p w:rsidR="000235A3" w:rsidRDefault="000235A3">
      <w:pPr>
        <w:pStyle w:val="ConsPlusNormal"/>
        <w:ind w:firstLine="540"/>
        <w:jc w:val="both"/>
      </w:pPr>
      <w:r>
        <w:t>комплектования спортивных групп секций, физкультурно-оздоровительных групп (далее - спортивные группы), учебных групп;</w:t>
      </w:r>
    </w:p>
    <w:p w:rsidR="000235A3" w:rsidRDefault="000235A3">
      <w:pPr>
        <w:pStyle w:val="ConsPlusNormal"/>
        <w:ind w:firstLine="540"/>
        <w:jc w:val="both"/>
      </w:pPr>
      <w:r>
        <w:t>установления учебной нагрузки тренерам-преподавателям по спорту, тренерам по спорту;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организации труда работников при проведении учебно-тренировочного процесса;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определения планового количества спортсменов-учащихся, учащихся учебных групп, спортивных групп, учебных часов, ставок тренеров-преподавателей по спорту.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 xml:space="preserve">2. </w:t>
      </w:r>
      <w:proofErr w:type="gramStart"/>
      <w:r>
        <w:t>Ставки тренеров-преподавателей по спорту специализированных учебно-спортивных учреждений всех типов, средних школ - училищ олимпийского резерва,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подразделений, специализированных по спорту классов учреждения образования "Минское суворовское военное училище" (далее - тренеры-преподаватели по спорту), тренеров по спорту организаций физической культуры и спорта и иных организаций</w:t>
      </w:r>
      <w:proofErr w:type="gramEnd"/>
      <w:r>
        <w:t xml:space="preserve">, </w:t>
      </w:r>
      <w:proofErr w:type="gramStart"/>
      <w:r>
        <w:t>осуществляющих</w:t>
      </w:r>
      <w:proofErr w:type="gramEnd"/>
      <w:r>
        <w:t xml:space="preserve"> деятельность в сфере физической культуры и спорта (далее - тренеры по спорту), исчисляются с учетом учебной нагрузки.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26" w:history="1">
        <w:r>
          <w:rPr>
            <w:color w:val="0000FF"/>
          </w:rPr>
          <w:t>N 4</w:t>
        </w:r>
      </w:hyperlink>
      <w:r>
        <w:t xml:space="preserve">, от 21.10.2014 </w:t>
      </w:r>
      <w:hyperlink r:id="rId27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Под учебной нагрузкой понимается объем оплачиваемой учебной работы тренеров-преподавателей по спорту, тренеров по спорту, устанавливаемый в академических часах за определенный период (неделя, месяц, год). Объем учебной работы устанавливается в соответствии с режимом учебно-тренировочного процесса учебных групп, спортивных групп и определяется учебными программами по отдельным видам спорта, учебными планами при безусловном выполнении компонентов тренировки в годичном цикле.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28" w:history="1">
        <w:r>
          <w:rPr>
            <w:color w:val="0000FF"/>
          </w:rPr>
          <w:t>N 4</w:t>
        </w:r>
      </w:hyperlink>
      <w:r>
        <w:t xml:space="preserve">, от 21.10.2014 </w:t>
      </w:r>
      <w:hyperlink r:id="rId29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Время, затраченное на подготовку к занятиям, а также время участия с командами (спортсменами-учащимися, учащимися, спортсменами-воспитанниками) в соревнованиях дополнительной оплате не подлежит.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Норма учебной нагрузки за ставку тренеров-преподавателей по спорту составляет 18 академических часов в неделю (100 процентов)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Беларусь от 16 октября 1998 г. N 1591 "О мерах по улучшению работы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</w:t>
      </w:r>
      <w:proofErr w:type="gramEnd"/>
      <w:r>
        <w:t>, специализированных по спорту классов суворовских училищ, средних школ - училищ олимпийского резерва" (Собрание декретов, указов Президента и постановлений Правительства Республики Беларусь, 1998 г., N 29, ст. 759).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32" w:history="1">
        <w:r>
          <w:rPr>
            <w:color w:val="0000FF"/>
          </w:rPr>
          <w:t>N 4</w:t>
        </w:r>
      </w:hyperlink>
      <w:r>
        <w:t xml:space="preserve">, от 21.10.2014 </w:t>
      </w:r>
      <w:hyperlink r:id="rId33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Норма учебной нагрузки за ставку тренеров по спорту составляет 24 академических часа в неделю.</w:t>
      </w:r>
    </w:p>
    <w:p w:rsidR="000235A3" w:rsidRDefault="000235A3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Условия оплаты труда тренеров-преподавателей по спорту, тренеров по спорту, а также других работников организаций физической культуры и спорта, финансируемых из бюджета и пользующихся государственными дотациями, установлены в </w:t>
      </w:r>
      <w:hyperlink r:id="rId34" w:history="1">
        <w:r>
          <w:rPr>
            <w:color w:val="0000FF"/>
          </w:rPr>
          <w:t>приложениях 1</w:t>
        </w:r>
      </w:hyperlink>
      <w:r>
        <w:t xml:space="preserve"> и </w:t>
      </w:r>
      <w:hyperlink r:id="rId35" w:history="1">
        <w:r>
          <w:rPr>
            <w:color w:val="0000FF"/>
          </w:rPr>
          <w:t>7</w:t>
        </w:r>
      </w:hyperlink>
      <w:r>
        <w:t xml:space="preserve"> к постановлению </w:t>
      </w:r>
      <w:r>
        <w:lastRenderedPageBreak/>
        <w:t>Министерства труда Республики Беларусь от 21 января 2000 г. N 6 "О мерах по совершенствованию условий оплаты труда работников организаций, финансируемых из бюджета и пользующихся государственными дотациями</w:t>
      </w:r>
      <w:proofErr w:type="gramEnd"/>
      <w:r>
        <w:t>" (</w:t>
      </w:r>
      <w:proofErr w:type="gramStart"/>
      <w:r>
        <w:t>Национальный реестр правовых актов Республики Беларусь, 2000 г., N 29, 8/2761).</w:t>
      </w:r>
      <w:proofErr w:type="gramEnd"/>
    </w:p>
    <w:p w:rsidR="000235A3" w:rsidRDefault="000235A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20.01.2010 N 4)</w:t>
      </w:r>
    </w:p>
    <w:p w:rsidR="000235A3" w:rsidRDefault="000235A3">
      <w:pPr>
        <w:pStyle w:val="ConsPlusNormal"/>
        <w:ind w:firstLine="540"/>
        <w:jc w:val="both"/>
      </w:pPr>
      <w:r>
        <w:t xml:space="preserve">Условия оплаты труда других работников, не поименованных в указанных приложениях, устанавливаются иными приложениями к </w:t>
      </w:r>
      <w:hyperlink r:id="rId37" w:history="1">
        <w:r>
          <w:rPr>
            <w:color w:val="0000FF"/>
          </w:rPr>
          <w:t>постановлению</w:t>
        </w:r>
      </w:hyperlink>
      <w:r>
        <w:t xml:space="preserve"> Министерства труда Республики Беларусь от 21 января 2000 г. N 6.</w:t>
      </w:r>
    </w:p>
    <w:p w:rsidR="000235A3" w:rsidRDefault="000235A3">
      <w:pPr>
        <w:pStyle w:val="ConsPlusNormal"/>
        <w:ind w:firstLine="540"/>
        <w:jc w:val="both"/>
      </w:pPr>
      <w:r>
        <w:t>5. Исключен.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исключен. - </w:t>
      </w:r>
      <w:hyperlink r:id="rId38" w:history="1">
        <w:proofErr w:type="gramStart"/>
        <w:r>
          <w:rPr>
            <w:color w:val="0000FF"/>
          </w:rPr>
          <w:t>Постановление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  <w:proofErr w:type="gramEnd"/>
    </w:p>
    <w:p w:rsidR="000235A3" w:rsidRDefault="000235A3">
      <w:pPr>
        <w:pStyle w:val="ConsPlusNormal"/>
        <w:ind w:firstLine="540"/>
        <w:jc w:val="both"/>
      </w:pPr>
      <w:r>
        <w:t>6. Виды спорта делятся на 3 группы в зависимости от режима учебно-тренировочного процесса, наполняемости учебных групп, учебной нагрузки тренеров-преподавателей по спорту: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39" w:history="1">
        <w:r>
          <w:rPr>
            <w:color w:val="0000FF"/>
          </w:rPr>
          <w:t>N 4</w:t>
        </w:r>
      </w:hyperlink>
      <w:r>
        <w:t xml:space="preserve">, от 21.10.2014 </w:t>
      </w:r>
      <w:hyperlink r:id="rId40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proofErr w:type="gramStart"/>
      <w:r>
        <w:t>I группа: акробатика, биатлон, бобслей, воднолыжный спорт, гимнастика спортивная, гимнастика художественная, горнолыжный спорт, лыжное двоеборье, конный спорт, легкая атлетика (легкоатлетическое десятиборье, семиборье, метания и прыжки с шестом), парусный спорт, прыжки в воду, прыжки на лыжах с трамплина, прыжки на батуте, сноуборд, санный спорт, плавание синхронное, скалолазание спортивное, танцы спортивные, стрельба пулевая, стрельба из лука, стрельба стендовая, современное пятиборье, триатлон, фигурное</w:t>
      </w:r>
      <w:proofErr w:type="gramEnd"/>
      <w:r>
        <w:t xml:space="preserve"> </w:t>
      </w:r>
      <w:proofErr w:type="gramStart"/>
      <w:r>
        <w:t xml:space="preserve">катание на коньках, фехтование, фристайл, велосипедный спорт (трек, шоссе, ВМХ), автомобильный спорт, картинг, мотоциклетный спорт, водно-моторный спорт, подводный спорт, самолетный спорт, вертолетный спорт, парашютный спорт, планерный спорт, </w:t>
      </w:r>
      <w:proofErr w:type="spellStart"/>
      <w:r>
        <w:t>дельталетный</w:t>
      </w:r>
      <w:proofErr w:type="spellEnd"/>
      <w:r>
        <w:t xml:space="preserve"> спорт;</w:t>
      </w:r>
      <w:proofErr w:type="gramEnd"/>
    </w:p>
    <w:p w:rsidR="000235A3" w:rsidRDefault="000235A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proofErr w:type="gramStart"/>
      <w:r>
        <w:t>II группа: баскетбол, волейбол, волейбол пляжный, водное поло, гандбол, хоккей на траве, хоккей, футбол, бейсбол, мини-футбол, футбол в залах, мотобол;</w:t>
      </w:r>
      <w:proofErr w:type="gramEnd"/>
    </w:p>
    <w:p w:rsidR="000235A3" w:rsidRDefault="000235A3">
      <w:pPr>
        <w:pStyle w:val="ConsPlusNormal"/>
        <w:ind w:firstLine="540"/>
        <w:jc w:val="both"/>
      </w:pPr>
      <w:r>
        <w:t xml:space="preserve">III группа: остальные виды спорта, включенные в Единую спортивную </w:t>
      </w:r>
      <w:hyperlink r:id="rId42" w:history="1">
        <w:r>
          <w:rPr>
            <w:color w:val="0000FF"/>
          </w:rPr>
          <w:t>классификацию</w:t>
        </w:r>
      </w:hyperlink>
      <w:r>
        <w:t xml:space="preserve"> Республики Беларусь.</w:t>
      </w:r>
    </w:p>
    <w:p w:rsidR="000235A3" w:rsidRDefault="000235A3">
      <w:pPr>
        <w:pStyle w:val="ConsPlusNormal"/>
        <w:ind w:firstLine="540"/>
        <w:jc w:val="both"/>
      </w:pPr>
      <w:r>
        <w:t xml:space="preserve">Часть исключена.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67.</w:t>
      </w:r>
    </w:p>
    <w:p w:rsidR="000235A3" w:rsidRDefault="000235A3">
      <w:pPr>
        <w:pStyle w:val="ConsPlusNormal"/>
        <w:ind w:firstLine="540"/>
        <w:jc w:val="both"/>
      </w:pPr>
      <w:r>
        <w:t>7. В видах спорта, отнесенных к I группе, кроме основного тренера-преподавателя по спорту могут привлекаться тренеры-преподаватели по спорту по смежным видам подготовки (видам спорта).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20.01.2010 N 4)</w:t>
      </w:r>
    </w:p>
    <w:p w:rsidR="000235A3" w:rsidRDefault="000235A3">
      <w:pPr>
        <w:pStyle w:val="ConsPlusNormal"/>
        <w:ind w:firstLine="540"/>
        <w:jc w:val="both"/>
      </w:pPr>
      <w:proofErr w:type="gramStart"/>
      <w:r>
        <w:t>Совокупный объем учебной работы тренеров-преподавателей по спорту по смежным видам подготовки (видам спорта) в одной учебной группе, установленный в соответствии с утвержденными в установленном законодательством порядке учебным планом учреждения и требованиями учебной программы по отдельному виду спорта, не должен превышать 50 процентов объема учебной работы, установленного для основного (основных) тренера-преподавателя по спорту этой учебной группы.</w:t>
      </w:r>
      <w:proofErr w:type="gramEnd"/>
    </w:p>
    <w:p w:rsidR="000235A3" w:rsidRDefault="000235A3">
      <w:pPr>
        <w:pStyle w:val="ConsPlusNormal"/>
        <w:jc w:val="both"/>
      </w:pPr>
      <w:r>
        <w:t xml:space="preserve">(часть вторая п. 7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10.06.2016 N 11)</w:t>
      </w:r>
    </w:p>
    <w:p w:rsidR="000235A3" w:rsidRDefault="000235A3">
      <w:pPr>
        <w:pStyle w:val="ConsPlusNormal"/>
        <w:ind w:firstLine="540"/>
        <w:jc w:val="both"/>
      </w:pPr>
      <w:r>
        <w:t>Количество тренеров-преподавателей по спорту по смежным видам подготовки (видам спорта) определяется в зависимости от вида спорта и комплекса параметров специальной подготовки спортсмена в соответствии с учебной программой по отдельному виду спорта.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46" w:history="1">
        <w:r>
          <w:rPr>
            <w:color w:val="0000FF"/>
          </w:rPr>
          <w:t>N 4</w:t>
        </w:r>
      </w:hyperlink>
      <w:r>
        <w:t xml:space="preserve">, от 21.10.2014 </w:t>
      </w:r>
      <w:hyperlink r:id="rId47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Например, в современном пятиборье в комплексе параметров предусмотрена подготовка:</w:t>
      </w:r>
    </w:p>
    <w:p w:rsidR="000235A3" w:rsidRDefault="000235A3">
      <w:pPr>
        <w:pStyle w:val="ConsPlusNormal"/>
        <w:ind w:firstLine="540"/>
        <w:jc w:val="both"/>
      </w:pPr>
      <w:r>
        <w:t>по плаванию и легкой атлетике в группах начальной подготовки (далее - ГНП) - вводится один смежный тренер-преподаватель по спорту;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48" w:history="1">
        <w:r>
          <w:rPr>
            <w:color w:val="0000FF"/>
          </w:rPr>
          <w:t>N 4</w:t>
        </w:r>
      </w:hyperlink>
      <w:r>
        <w:t xml:space="preserve">, от 10.06.2016 </w:t>
      </w:r>
      <w:hyperlink r:id="rId49" w:history="1">
        <w:r>
          <w:rPr>
            <w:color w:val="0000FF"/>
          </w:rPr>
          <w:t>N 11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по плаванию, легкой атлетике, фехтованию и стрельбе в учебно-тренировочных группах (далее - УТГ) 1-го и 2-го года спортивной подготовки - вводится три смежных тренера-преподавателя по спорту;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50" w:history="1">
        <w:r>
          <w:rPr>
            <w:color w:val="0000FF"/>
          </w:rPr>
          <w:t>N 4</w:t>
        </w:r>
      </w:hyperlink>
      <w:r>
        <w:t xml:space="preserve">, от 21.10.2014 </w:t>
      </w:r>
      <w:hyperlink r:id="rId51" w:history="1">
        <w:r>
          <w:rPr>
            <w:color w:val="0000FF"/>
          </w:rPr>
          <w:t>N 67</w:t>
        </w:r>
      </w:hyperlink>
      <w:r>
        <w:t xml:space="preserve">, от 10.06.2016 </w:t>
      </w:r>
      <w:hyperlink r:id="rId52" w:history="1">
        <w:r>
          <w:rPr>
            <w:color w:val="0000FF"/>
          </w:rPr>
          <w:t>N 11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по плаванию, легкой атлетике, фехтованию, стрельбе и верховой езде, начиная с учебно-тренировочных групп свыше 2 лет, - вводится 4 смежных тренера-преподавателя по спорту.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20.01.2010 N 4)</w:t>
      </w:r>
    </w:p>
    <w:p w:rsidR="000235A3" w:rsidRDefault="000235A3">
      <w:pPr>
        <w:pStyle w:val="ConsPlusNormal"/>
        <w:ind w:firstLine="540"/>
        <w:jc w:val="both"/>
      </w:pPr>
      <w:r>
        <w:t xml:space="preserve">В гимнастике художественной в комплексе параметров предусмотрена подготовка по хореографии, начиная с групп начальной подготовки, - вводится тренер-преподаватель по спорту, </w:t>
      </w:r>
      <w:r>
        <w:lastRenderedPageBreak/>
        <w:t>обеспечивающий подготовку по хореографии.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54" w:history="1">
        <w:r>
          <w:rPr>
            <w:color w:val="0000FF"/>
          </w:rPr>
          <w:t>N 4</w:t>
        </w:r>
      </w:hyperlink>
      <w:r>
        <w:t xml:space="preserve">, от 21.10.2014 </w:t>
      </w:r>
      <w:hyperlink r:id="rId55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proofErr w:type="gramStart"/>
      <w:r>
        <w:t>В группах спортивного совершенствования (далее - СПС) и высшего спортивного мастерства (далее - ВСМ) (при наличии спортсмена-инструктора (лица, исполняющего обязанности спортсмена-инструктора) национальной команды Республики Беларусь) в гимнастике спортивной, фристайле, акробатике, фигурном катании на коньках, синхронном плавании, гимнастике художественной, прыжках в воду, прыжках на батуте, воднолыжном спорте тренер-преподаватель по спорту по одному из смежных видов подготовки (видов спорта) (акробатике, хореографии, прыжкам на батуте</w:t>
      </w:r>
      <w:proofErr w:type="gramEnd"/>
      <w:r>
        <w:t>) может привлекаться с установлением ему объема учебной работы по нормативу, определенному для основного тренера-преподавателя по спорту, с оплатой его работы в пределах фонда оплаты труда специализированного учебно-спортивного учреждения, средней школы - училища олимпийского резерва.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56" w:history="1">
        <w:r>
          <w:rPr>
            <w:color w:val="0000FF"/>
          </w:rPr>
          <w:t>N 4</w:t>
        </w:r>
      </w:hyperlink>
      <w:r>
        <w:t xml:space="preserve">, от 21.10.2014 </w:t>
      </w:r>
      <w:hyperlink r:id="rId57" w:history="1">
        <w:r>
          <w:rPr>
            <w:color w:val="0000FF"/>
          </w:rPr>
          <w:t>N 67</w:t>
        </w:r>
      </w:hyperlink>
      <w:r>
        <w:t xml:space="preserve">, от 10.06.2016 </w:t>
      </w:r>
      <w:hyperlink r:id="rId58" w:history="1">
        <w:r>
          <w:rPr>
            <w:color w:val="0000FF"/>
          </w:rPr>
          <w:t>N 11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 xml:space="preserve">8. Виды спорта, включенные в программу </w:t>
      </w:r>
      <w:proofErr w:type="spellStart"/>
      <w:r>
        <w:t>Паралимпийских</w:t>
      </w:r>
      <w:proofErr w:type="spellEnd"/>
      <w:r>
        <w:t xml:space="preserve"> и </w:t>
      </w:r>
      <w:proofErr w:type="spellStart"/>
      <w:r>
        <w:t>Дефлимпийских</w:t>
      </w:r>
      <w:proofErr w:type="spellEnd"/>
      <w:r>
        <w:t xml:space="preserve"> игр, делятся на 2 группы:</w:t>
      </w:r>
    </w:p>
    <w:p w:rsidR="000235A3" w:rsidRDefault="000235A3">
      <w:pPr>
        <w:pStyle w:val="ConsPlusNormal"/>
        <w:ind w:firstLine="540"/>
        <w:jc w:val="both"/>
      </w:pPr>
      <w:r>
        <w:t xml:space="preserve">к первой группе относятся все виды спорта, кроме </w:t>
      </w:r>
      <w:proofErr w:type="gramStart"/>
      <w:r>
        <w:t>командно-игровых</w:t>
      </w:r>
      <w:proofErr w:type="gramEnd"/>
      <w:r>
        <w:t>;</w:t>
      </w:r>
    </w:p>
    <w:p w:rsidR="000235A3" w:rsidRDefault="000235A3">
      <w:pPr>
        <w:pStyle w:val="ConsPlusNormal"/>
        <w:ind w:firstLine="540"/>
        <w:jc w:val="both"/>
      </w:pPr>
      <w:r>
        <w:t>ко второй группе относятся командно-игровые виды спорта.</w:t>
      </w:r>
    </w:p>
    <w:p w:rsidR="000235A3" w:rsidRDefault="000235A3">
      <w:pPr>
        <w:pStyle w:val="ConsPlusNormal"/>
        <w:ind w:firstLine="540"/>
        <w:jc w:val="both"/>
      </w:pPr>
      <w:proofErr w:type="gramStart"/>
      <w:r>
        <w:t xml:space="preserve">В программу летних и зимних </w:t>
      </w:r>
      <w:proofErr w:type="spellStart"/>
      <w:r>
        <w:t>Паралимпийских</w:t>
      </w:r>
      <w:proofErr w:type="spellEnd"/>
      <w:r>
        <w:t xml:space="preserve"> игр включены легкая атлетика, плавание, велоспорт, пауэрлифтинг, стрельба из лука, стрельба пулевая, фехтование на инвалидных колясках, баскетбол на инвалидных колясках, регби на инвалидных колясках, настольный теннис, теннис, конный спорт, мини-футбол для слепых (В-1) и </w:t>
      </w:r>
      <w:proofErr w:type="spellStart"/>
      <w:r>
        <w:t>церебральников</w:t>
      </w:r>
      <w:proofErr w:type="spellEnd"/>
      <w:r>
        <w:t xml:space="preserve">, </w:t>
      </w:r>
      <w:proofErr w:type="spellStart"/>
      <w:r>
        <w:t>голбол</w:t>
      </w:r>
      <w:proofErr w:type="spellEnd"/>
      <w:r>
        <w:t>, дзюдо для инвалидов по зрению, парусный спорт, сидячий волейбол, академическая гребля, лыжные гонки, биатлон, горные лыжи, хоккей на</w:t>
      </w:r>
      <w:proofErr w:type="gramEnd"/>
      <w:r>
        <w:t xml:space="preserve"> </w:t>
      </w:r>
      <w:proofErr w:type="gramStart"/>
      <w:r>
        <w:t>салазках</w:t>
      </w:r>
      <w:proofErr w:type="gramEnd"/>
      <w:r>
        <w:t>, керлинг.</w:t>
      </w:r>
    </w:p>
    <w:p w:rsidR="000235A3" w:rsidRDefault="000235A3">
      <w:pPr>
        <w:pStyle w:val="ConsPlusNormal"/>
        <w:ind w:firstLine="540"/>
        <w:jc w:val="both"/>
      </w:pPr>
      <w:proofErr w:type="gramStart"/>
      <w:r>
        <w:t xml:space="preserve">В программу летних и зимних </w:t>
      </w:r>
      <w:proofErr w:type="spellStart"/>
      <w:r>
        <w:t>Дефлимпийских</w:t>
      </w:r>
      <w:proofErr w:type="spellEnd"/>
      <w:r>
        <w:t xml:space="preserve"> игр включены легкая атлетика, плавание, волейбол, пляжный волейбол, баскетбол, футбол, борьба вольная и греко-римская, водное поло, теннис, теннис настольный, стрельба, спортивное ориентирование, гандбол, велоспорт, бадминтон, хоккей с шайбой, горные лыжи, лыжные гонки, сноуборд.</w:t>
      </w:r>
      <w:proofErr w:type="gramEnd"/>
    </w:p>
    <w:p w:rsidR="000235A3" w:rsidRDefault="000235A3">
      <w:pPr>
        <w:pStyle w:val="ConsPlusNormal"/>
        <w:ind w:firstLine="540"/>
        <w:jc w:val="both"/>
      </w:pPr>
      <w:r>
        <w:t>9. В специализированном учебно-спортивном учреждении, средней школе - училище олимпийского резерва может применяться бригадная форма организации труда и проведения учебно-тренировочного процесса. Особенности организации труда, проведения учебно-тренировочного процесса, распределения размеров повышений, подведения итогов работы членов бригады определяются положением о бригаде, утвержденным руководителем специализированного учебно-спортивного учреждения, средней школы - училища олимпийского резерва.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20.01.2010 N 4)</w:t>
      </w:r>
    </w:p>
    <w:p w:rsidR="000235A3" w:rsidRDefault="000235A3">
      <w:pPr>
        <w:pStyle w:val="ConsPlusNormal"/>
        <w:ind w:firstLine="540"/>
        <w:jc w:val="both"/>
      </w:pPr>
      <w:r>
        <w:t xml:space="preserve">Объем учебной работы, учебная нагрузка членов бригады с учебными группами, спортсменами-учащимися, учащимися распределяется руководителем бригады между членами бригады в соответствии с режимом учебно-тренировочного процесса учебной группы. При этом полученная сумма нормативов распределяется и утверждается в порядке, установленном в </w:t>
      </w:r>
      <w:hyperlink w:anchor="P203" w:history="1">
        <w:r>
          <w:rPr>
            <w:color w:val="0000FF"/>
          </w:rPr>
          <w:t>главе 3</w:t>
        </w:r>
      </w:hyperlink>
      <w:r>
        <w:t xml:space="preserve"> настоящей Инструкции.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 xml:space="preserve">10. В отделении по виду спорта специализированного учебно-спортивного учреждения, средней школы - училища олимпийского резерва может назначаться старший тренер-преподаватель по спорту, старший инструктор-методист при условии, если работник наряду с выполнением обязанностей, предусмотренных занимаемой должностью, осуществляет руководство подчиненными ему работниками, а </w:t>
      </w:r>
      <w:proofErr w:type="gramStart"/>
      <w:r>
        <w:t>также</w:t>
      </w:r>
      <w:proofErr w:type="gramEnd"/>
      <w:r>
        <w:t xml:space="preserve"> если на него возлагаются функции руководства самостоятельным участком работы (отвечает за подготовку команд спортсменов по виду спорта, виду спортивной программы, полу, возрасту и т.д.).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61" w:history="1">
        <w:r>
          <w:rPr>
            <w:color w:val="0000FF"/>
          </w:rPr>
          <w:t>N 4</w:t>
        </w:r>
      </w:hyperlink>
      <w:r>
        <w:t xml:space="preserve">, от 21.10.2014 </w:t>
      </w:r>
      <w:hyperlink r:id="rId62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Количество старших тренеров-преподавателей по спорту, старших инструкторов-методистов определяется решением тренерского совета в зависимости от производственной (</w:t>
      </w:r>
      <w:proofErr w:type="gramStart"/>
      <w:r>
        <w:t xml:space="preserve">учебной) </w:t>
      </w:r>
      <w:proofErr w:type="gramEnd"/>
      <w:r>
        <w:t>необходимости, утверждается руководителем учреждения по согласованию с учредителем.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20.01.2010 N 4)</w:t>
      </w:r>
    </w:p>
    <w:p w:rsidR="000235A3" w:rsidRDefault="000235A3">
      <w:pPr>
        <w:pStyle w:val="ConsPlusNormal"/>
        <w:ind w:firstLine="540"/>
        <w:jc w:val="both"/>
      </w:pPr>
    </w:p>
    <w:p w:rsidR="008C3C06" w:rsidRDefault="008C3C06">
      <w:pPr>
        <w:pStyle w:val="ConsPlusNormal"/>
        <w:jc w:val="center"/>
        <w:outlineLvl w:val="1"/>
        <w:rPr>
          <w:b/>
        </w:rPr>
      </w:pPr>
    </w:p>
    <w:p w:rsidR="008C3C06" w:rsidRDefault="008C3C06">
      <w:pPr>
        <w:pStyle w:val="ConsPlusNormal"/>
        <w:jc w:val="center"/>
        <w:outlineLvl w:val="1"/>
        <w:rPr>
          <w:b/>
        </w:rPr>
      </w:pPr>
    </w:p>
    <w:p w:rsidR="000235A3" w:rsidRDefault="000235A3">
      <w:pPr>
        <w:pStyle w:val="ConsPlusNormal"/>
        <w:jc w:val="center"/>
        <w:outlineLvl w:val="1"/>
      </w:pPr>
      <w:r>
        <w:rPr>
          <w:b/>
        </w:rPr>
        <w:lastRenderedPageBreak/>
        <w:t>РАЗДЕЛ II</w:t>
      </w:r>
    </w:p>
    <w:p w:rsidR="000235A3" w:rsidRDefault="000235A3">
      <w:pPr>
        <w:pStyle w:val="ConsPlusNormal"/>
        <w:jc w:val="center"/>
      </w:pPr>
      <w:r>
        <w:rPr>
          <w:b/>
        </w:rPr>
        <w:t>МЕТОДИКА И ПОРЯДОК ФОРМИРОВАНИЯ СТАВОК (ОКЛАДОВ)</w:t>
      </w:r>
    </w:p>
    <w:p w:rsidR="000235A3" w:rsidRDefault="000235A3">
      <w:pPr>
        <w:pStyle w:val="ConsPlusNormal"/>
        <w:jc w:val="center"/>
      </w:pPr>
      <w:r>
        <w:rPr>
          <w:b/>
        </w:rPr>
        <w:t>РАБОТНИКОВ</w:t>
      </w:r>
    </w:p>
    <w:p w:rsidR="000235A3" w:rsidRDefault="000235A3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center"/>
        <w:outlineLvl w:val="2"/>
      </w:pPr>
      <w:r>
        <w:rPr>
          <w:b/>
        </w:rPr>
        <w:t>ГЛАВА 2</w:t>
      </w:r>
    </w:p>
    <w:p w:rsidR="000235A3" w:rsidRDefault="000235A3">
      <w:pPr>
        <w:pStyle w:val="ConsPlusNormal"/>
        <w:jc w:val="center"/>
      </w:pPr>
      <w:r>
        <w:rPr>
          <w:b/>
        </w:rPr>
        <w:t>НОРМАТИВЫ ОРГАНИЗАЦИИ ОПЛАТЫ ТРУДА ТРЕНЕРОВ-ПРЕПОДАВАТЕЛЕЙ ПО СПОРТУ, ТРЕНЕРОВ ПО СПОРТУ, ТРЕБОВАНИЯ ПО РЕЖИМАМ УЧЕБНО-ТРЕНИРОВОЧНОГО ПРОЦЕССА, НАПОЛНЯЕМОСТИ УЧЕБНЫХ ГРУПП, СПОРТИВНЫХ ГРУПП</w:t>
      </w:r>
    </w:p>
    <w:p w:rsidR="000235A3" w:rsidRDefault="000235A3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20.01.2010 N 4)</w:t>
      </w:r>
    </w:p>
    <w:p w:rsidR="000235A3" w:rsidRDefault="000235A3">
      <w:pPr>
        <w:pStyle w:val="ConsPlusNormal"/>
        <w:ind w:firstLine="540"/>
        <w:jc w:val="both"/>
      </w:pPr>
    </w:p>
    <w:p w:rsidR="000235A3" w:rsidRDefault="000235A3">
      <w:pPr>
        <w:pStyle w:val="ConsPlusNormal"/>
        <w:ind w:firstLine="540"/>
        <w:jc w:val="both"/>
      </w:pPr>
      <w:r>
        <w:t xml:space="preserve">11. Оплата труда тренеров-преподавателей по спорту за учебную работу </w:t>
      </w:r>
      <w:proofErr w:type="gramStart"/>
      <w:r>
        <w:t>исходя из ставок, учебной нагрузки осуществляется</w:t>
      </w:r>
      <w:proofErr w:type="gramEnd"/>
      <w:r>
        <w:t xml:space="preserve"> по нормативам: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66" w:history="1">
        <w:r>
          <w:rPr>
            <w:color w:val="0000FF"/>
          </w:rPr>
          <w:t>N 4</w:t>
        </w:r>
      </w:hyperlink>
      <w:r>
        <w:t xml:space="preserve">, от 21.10.2014 </w:t>
      </w:r>
      <w:hyperlink r:id="rId67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за одного учащегося, спортсмена-учащегося, спортсмена юношеской, юниорской, молодежной сборной команды Республики Беларусь по виду спорта (далее - спортсмен сборной команды) (в процентах от ставки тренера-преподавателя по спорту);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за количество часов учебной работы в неделю.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Решение о применении названных нормативов оплаты труда тренеров-преподавателей по спорту принимается руководителем учреждения в пределах фонда оплаты труда, утвержденного в установленном законодательством порядке.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20.01.2010 N 4)</w:t>
      </w:r>
    </w:p>
    <w:p w:rsidR="000235A3" w:rsidRDefault="000235A3">
      <w:pPr>
        <w:pStyle w:val="ConsPlusNormal"/>
        <w:ind w:firstLine="540"/>
        <w:jc w:val="both"/>
      </w:pPr>
      <w:r>
        <w:t xml:space="preserve">12. Оплата труда тренеров по спорту за учебную работу </w:t>
      </w:r>
      <w:proofErr w:type="gramStart"/>
      <w:r>
        <w:t>исходя из ставок, учебной нагрузки применяется</w:t>
      </w:r>
      <w:proofErr w:type="gramEnd"/>
      <w:r>
        <w:t xml:space="preserve"> по нормативу за количество часов учебной работы в неделю.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13. Исключен.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исключен. - </w:t>
      </w:r>
      <w:hyperlink r:id="rId72" w:history="1">
        <w:proofErr w:type="gramStart"/>
        <w:r>
          <w:rPr>
            <w:color w:val="0000FF"/>
          </w:rPr>
          <w:t>Постановление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  <w:proofErr w:type="gramEnd"/>
    </w:p>
    <w:p w:rsidR="000235A3" w:rsidRDefault="000235A3">
      <w:pPr>
        <w:pStyle w:val="ConsPlusNormal"/>
        <w:ind w:firstLine="540"/>
        <w:jc w:val="both"/>
      </w:pPr>
      <w:r>
        <w:t xml:space="preserve">14. </w:t>
      </w:r>
      <w:proofErr w:type="gramStart"/>
      <w:r>
        <w:t>Нормативы оплаты труда тренеров-преподавателей по спорту за одного спортсмена-учащегося, учащегося (в процентах от ставки тренера-преподавателя по спорту), наполняемости учебных групп и режим учебно-тренировочного процесса учебных групп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подразделений, средних школ - училищ олимпийского резерва, специализированных по спорту классов учреждения</w:t>
      </w:r>
      <w:proofErr w:type="gramEnd"/>
      <w:r>
        <w:t xml:space="preserve"> образования "Минское суворовское военное училище" устанавливаются согласно </w:t>
      </w:r>
      <w:hyperlink w:anchor="P402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726" w:history="1">
        <w:r>
          <w:rPr>
            <w:color w:val="0000FF"/>
          </w:rPr>
          <w:t>3</w:t>
        </w:r>
      </w:hyperlink>
      <w:r>
        <w:t xml:space="preserve"> к настоящей Инструкции.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73" w:history="1">
        <w:r>
          <w:rPr>
            <w:color w:val="0000FF"/>
          </w:rPr>
          <w:t>N 4</w:t>
        </w:r>
      </w:hyperlink>
      <w:r>
        <w:t xml:space="preserve">, от 21.10.2014 </w:t>
      </w:r>
      <w:hyperlink r:id="rId74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 xml:space="preserve">14.1. Количество процентов от ставки тренера-преподавателя по спорту суммируется за каждого спортсмена-учащегося, учащегося по максимальной наполняемости учебной группы, а также суммируются проценты за спортсменов-учащихся, учащихся утвержденных в установленном порядке учебных групп (строки 1 - 8, графы 8 - 10 </w:t>
      </w:r>
      <w:hyperlink w:anchor="P402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575" w:history="1">
        <w:r>
          <w:rPr>
            <w:color w:val="0000FF"/>
          </w:rPr>
          <w:t>2</w:t>
        </w:r>
      </w:hyperlink>
      <w:r>
        <w:t xml:space="preserve"> к настоящей Инструкции).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75" w:history="1">
        <w:r>
          <w:rPr>
            <w:color w:val="0000FF"/>
          </w:rPr>
          <w:t>N 4</w:t>
        </w:r>
      </w:hyperlink>
      <w:r>
        <w:t xml:space="preserve">, от 21.10.2014 </w:t>
      </w:r>
      <w:hyperlink r:id="rId76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14.2. В случае</w:t>
      </w:r>
      <w:proofErr w:type="gramStart"/>
      <w:r>
        <w:t>,</w:t>
      </w:r>
      <w:proofErr w:type="gramEnd"/>
      <w:r>
        <w:t xml:space="preserve"> если в группе высшего спортивного мастерства спортсмен-учащийся, учащийся не является призером Олимпийских игр, чемпионата мира или Европы, первенства мира или Европы, а также не является спортсменом-инструктором (не исполняет обязанности спортсмена-инструктора) национальной команды Республики Беларусь по виду спорта, процент за него от ставки тренера-преподавателя по спорту устанавливается в соответствии с уровнем его подготовки (строка 3, графы 8 - 10 </w:t>
      </w:r>
      <w:hyperlink w:anchor="P402" w:history="1">
        <w:r>
          <w:rPr>
            <w:color w:val="0000FF"/>
          </w:rPr>
          <w:t xml:space="preserve">приложений </w:t>
        </w:r>
        <w:proofErr w:type="gramStart"/>
        <w:r>
          <w:rPr>
            <w:color w:val="0000FF"/>
          </w:rPr>
          <w:t>1</w:t>
        </w:r>
      </w:hyperlink>
      <w:r>
        <w:t xml:space="preserve"> - </w:t>
      </w:r>
      <w:hyperlink w:anchor="P575" w:history="1">
        <w:r>
          <w:rPr>
            <w:color w:val="0000FF"/>
          </w:rPr>
          <w:t>2</w:t>
        </w:r>
      </w:hyperlink>
      <w:r>
        <w:t xml:space="preserve"> к настоящей Инструкции).</w:t>
      </w:r>
      <w:proofErr w:type="gramEnd"/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77" w:history="1">
        <w:r>
          <w:rPr>
            <w:color w:val="0000FF"/>
          </w:rPr>
          <w:t>N 4</w:t>
        </w:r>
      </w:hyperlink>
      <w:r>
        <w:t xml:space="preserve">, от 21.10.2014 </w:t>
      </w:r>
      <w:hyperlink r:id="rId78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 xml:space="preserve">14.3. </w:t>
      </w:r>
      <w:proofErr w:type="gramStart"/>
      <w:r>
        <w:t xml:space="preserve">Специализированному учебно-спортивному учреждению, детско-юношеской спортивной школе (специализированной детско-юношеской школе олимпийского резерва), включенной в структуру клубов по виду (видам) спорта в виде обособленного структурного подразделения, средней школе - училищу олимпийского резерва, учреждению образования "Минское суворовское военное училище" предоставляется право комплектовать учебные группы, </w:t>
      </w:r>
      <w:r>
        <w:lastRenderedPageBreak/>
        <w:t>смежные по этапам (годам) спортивной подготовки: высшего спортивного мастерства - спортивного совершенствования (далее - ВСМ-СПС), спортивного совершенствования - учебно-тренировочного (далее - СПС-УТГ), учебно-тренировочного - начальной</w:t>
      </w:r>
      <w:proofErr w:type="gramEnd"/>
      <w:r>
        <w:t xml:space="preserve"> подготовки 2-го года спортивной подготовки (далее - УТГ-НП) и (или) ВСМ-СПС-УТГ, СПС-УТГ-НП, УТГ-НП и (или) смежные по годам подготовки одного этапа спортивной подготовки.</w:t>
      </w:r>
    </w:p>
    <w:p w:rsidR="000235A3" w:rsidRDefault="000235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14.3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14.4. В смежных по этапам (годам) спортивной подготовки учебных группах: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максимальная наполняемость смежной группы не должна превышать по количеству спортсменов-учащихся, учащихся максимальной наполняемости группы предыдущего этапа подготовки. Например: в смежной группе ВСМ-СПС видов спорта, отнесенных к третьей группе, проходят спортивную подготовку: спортсмен-учащийся, учащийся - призер Олимпийских игр, спортсмен-учащийся, учащийся - СПС 1-го года спортивной подготовки. Максимальная наполняемость названной группы может быть не более 8 спортсменов-учащихся, учащихся.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 xml:space="preserve">Процент от ставки тренера-преподавателя по спорту за каждого спортсмена-учащегося, учащегося устанавливается в соответствии с этапом его подготовки (строки 1 - 8, графы 8 - 10 </w:t>
      </w:r>
      <w:hyperlink w:anchor="P402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575" w:history="1">
        <w:r>
          <w:rPr>
            <w:color w:val="0000FF"/>
          </w:rPr>
          <w:t>2</w:t>
        </w:r>
      </w:hyperlink>
      <w:r>
        <w:t xml:space="preserve"> к настоящей Инструкции). Например: в смежной группе ВСМ-СПС видов спорта, отнесенных к I группе, проходят спортивную подготовку спортсмены-учащиеся, учащиеся: призер Олимпийских игр, мастер спорта Республики Беларусь и 3 спортсменов-учащихся, учащихся с этапа подготовки СПС 1-го года спортивной подготовки. </w:t>
      </w:r>
      <w:proofErr w:type="gramStart"/>
      <w:r>
        <w:t>Проценты за спортсменов-учащихся, учащихся от ставки тренера-преподавателя по спорту в данной группе в сумме составят 233 процента (100% + 55% + (3 чел. x 26%).</w:t>
      </w:r>
      <w:proofErr w:type="gramEnd"/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82" w:history="1">
        <w:r>
          <w:rPr>
            <w:color w:val="0000FF"/>
          </w:rPr>
          <w:t>N 4</w:t>
        </w:r>
      </w:hyperlink>
      <w:r>
        <w:t xml:space="preserve">, от 21.10.2014 </w:t>
      </w:r>
      <w:hyperlink r:id="rId83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Режим учебно-тренировочного процесса смежной группы устанавливается по режиму учебно-тренировочного процесса спортсмена-учащегося, учащегося наивысшего этапа подготовки.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Режим учебно-тренировочного процесса каждого спортсмена-учащегося, учащегося в данной группе определяется в соответствии с учебным планом по этапам подготовки, учебными программами по отдельным видам спорта и индивидуальным планом подготовки спортсмена-учащегося, учащегося. Например: в смежной группе ВСМ-СПС видов спорта, отнесенных к III группе, проходят спортивную подготовку спортсмены-учащиеся, учащиеся: призер Олимпийских игр, мастер спорта Республики Беларусь и 4 спортсменов-учащихся, учащихся с этапа подготовки СПС 1-го года обучения. Режим учебно-тренировочного процесса данной смежной группы устанавливается 32 часа в неделю. Режим учебно-тренировочного процесса спортсмена-учащегося, учащегося - призера Олимпийских игр - 32 часа в неделю; спортсмена-учащегося, учащегося - мастера спорта Республики Беларусь - 30 часов в неделю; спортсменов-учащихся, учащихся - СПС 1-го года обучения - 21 час в неделю.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Выполнение учебной работы в данной учебной группе тренером-преподавателем по спорту, расписание проведения занятий с данной группой, журнал учета учебной работы составляются из расчета 32 часов в неделю.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86" w:history="1">
        <w:r>
          <w:rPr>
            <w:color w:val="0000FF"/>
          </w:rPr>
          <w:t>N 4</w:t>
        </w:r>
      </w:hyperlink>
      <w:r>
        <w:t xml:space="preserve">, от 21.10.2014 </w:t>
      </w:r>
      <w:hyperlink r:id="rId87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 xml:space="preserve">15. </w:t>
      </w:r>
      <w:proofErr w:type="gramStart"/>
      <w:r>
        <w:t>Нормативы оплаты труда тренеров-преподавателей по спорту за количество часов учебной работы в неделю, наполняемости учебных групп и режим учебно-тренировочного процесса учебных групп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подразделений, средних школ - училищ олимпийского резерва, специализированных по спорту классов учреждения образования "Минское суворовское военное</w:t>
      </w:r>
      <w:proofErr w:type="gramEnd"/>
      <w:r>
        <w:t xml:space="preserve"> училище" устанавливаются согласно </w:t>
      </w:r>
      <w:hyperlink w:anchor="P994" w:history="1">
        <w:r>
          <w:rPr>
            <w:color w:val="0000FF"/>
          </w:rPr>
          <w:t>приложениям 4</w:t>
        </w:r>
      </w:hyperlink>
      <w:r>
        <w:t xml:space="preserve"> - </w:t>
      </w:r>
      <w:hyperlink w:anchor="P1293" w:history="1">
        <w:r>
          <w:rPr>
            <w:color w:val="0000FF"/>
          </w:rPr>
          <w:t>6</w:t>
        </w:r>
      </w:hyperlink>
      <w:r>
        <w:t xml:space="preserve"> к настоящей Инструкции.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88" w:history="1">
        <w:r>
          <w:rPr>
            <w:color w:val="0000FF"/>
          </w:rPr>
          <w:t>N 4</w:t>
        </w:r>
      </w:hyperlink>
      <w:r>
        <w:t xml:space="preserve">, от 21.10.2014 </w:t>
      </w:r>
      <w:hyperlink r:id="rId89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 xml:space="preserve">Оплата труда тренеров-преподавателей по спорту средних школ - училищ олимпийского резерва по нормативу за количество часов учебной работы в неделю осуществляется в пределах, соответствующих режиму учебно-тренировочного процесса учащегося наивысшего этапа </w:t>
      </w:r>
      <w:r>
        <w:lastRenderedPageBreak/>
        <w:t>подготовки. Например: в учебную группу тренера-преподавателя по спорту зачислен учащийся наивысшего этапа подготовки СПС 1-го года спортивной подготовки. Тренеру-преподавателю по спорту оплата труда по нормативу за количество часов учебной работы в неделю может устанавливаться 23 часа в неделю. В случае наличия в учебной группе количества учащихся, превышающих в долевой сумме указанные часы, оплата труда производится по нормативу за одного учащегося (в процентах от ставки тренера-преподавателя по спорту).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90" w:history="1">
        <w:r>
          <w:rPr>
            <w:color w:val="0000FF"/>
          </w:rPr>
          <w:t>N 4</w:t>
        </w:r>
      </w:hyperlink>
      <w:r>
        <w:t xml:space="preserve">, от 21.10.2014 </w:t>
      </w:r>
      <w:hyperlink r:id="rId91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bookmarkStart w:id="1" w:name="P159"/>
      <w:bookmarkEnd w:id="1"/>
      <w:r>
        <w:t xml:space="preserve">Количество спортсменов-учащихся, учащихся (наполняемость) в учебных группах согласно </w:t>
      </w:r>
      <w:hyperlink w:anchor="P994" w:history="1">
        <w:r>
          <w:rPr>
            <w:color w:val="0000FF"/>
          </w:rPr>
          <w:t>приложениям 4</w:t>
        </w:r>
      </w:hyperlink>
      <w:r>
        <w:t xml:space="preserve"> - </w:t>
      </w:r>
      <w:hyperlink w:anchor="P1293" w:history="1">
        <w:r>
          <w:rPr>
            <w:color w:val="0000FF"/>
          </w:rPr>
          <w:t>6</w:t>
        </w:r>
      </w:hyperlink>
      <w:r>
        <w:t xml:space="preserve"> к настоящей Инструкции устанавливается минимальное. Наполняемость учебных групп, в которых предусмотрены границы по этапам и годам спортивной подготовки, устанавливается руководителем учреждения и оформляется приказом.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Наполняемость учебных групп, учитывая особенности вида спорта и возможности учреждения, может быть увеличена на 1 - 3 спортсменов-учащихся, учащихся в учебных группах НП, УТГ, на 1 - 2 спортсменов-учащихся, учащихся - в группах СПС и на 1 - в группах ВСМ.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В фигурном катании на коньках для спортивных и танцевальных пар наполняемость групп СПС и ВСМ устанавливается в количестве 4 спортсменов-учащихся, учащихся.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В игровых видах спорта минимальная наполняемость групп НП устанавливается в зависимости от количества игроков (состава команды), находящихся одновременно на площадке (например: в футболе - 11 спортсменов-учащихся, учащихся и т.д.).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bookmarkStart w:id="2" w:name="P167"/>
      <w:bookmarkEnd w:id="2"/>
      <w:r>
        <w:t xml:space="preserve">В </w:t>
      </w:r>
      <w:proofErr w:type="spellStart"/>
      <w:r>
        <w:t>сложнотехнических</w:t>
      </w:r>
      <w:proofErr w:type="spellEnd"/>
      <w:r>
        <w:t xml:space="preserve">, </w:t>
      </w:r>
      <w:proofErr w:type="spellStart"/>
      <w:r>
        <w:t>сложнокоординационных</w:t>
      </w:r>
      <w:proofErr w:type="spellEnd"/>
      <w:r>
        <w:t xml:space="preserve"> видах спорта, а также специализированных по спорту классах минимальная наполняемость групп НП, УТГ может быть уменьшена на 1 - 2 спортсменов-учащихся, учащихся по решению руководителя учреждения, которое оформляется приказом.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 xml:space="preserve">В период летних каникул в учреждениях образования наполняемость учебных групп НП, УТГ в специализированном учебно-спортивном учреждении может составлять не менее 50 процентов </w:t>
      </w:r>
      <w:proofErr w:type="gramStart"/>
      <w:r>
        <w:t>от</w:t>
      </w:r>
      <w:proofErr w:type="gramEnd"/>
      <w:r>
        <w:t xml:space="preserve"> утвержденного.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Выпускники средних школ - училищ олимпийского резерва в год окончания выпускных 11-го класса и 2-го курса могут оставаться в учебных группах тренера-преподавателя по спорту до 1 сентября или до передачи их в высшее звено подготовки.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98" w:history="1">
        <w:r>
          <w:rPr>
            <w:color w:val="0000FF"/>
          </w:rPr>
          <w:t>N 4</w:t>
        </w:r>
      </w:hyperlink>
      <w:r>
        <w:t xml:space="preserve">, от 21.10.2014 </w:t>
      </w:r>
      <w:hyperlink r:id="rId99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bookmarkStart w:id="3" w:name="P173"/>
      <w:bookmarkEnd w:id="3"/>
      <w:r>
        <w:t>Режим учебно-тренировочного процесса с учебными группами может быть увеличен на 2 академических часа в неделю в специализированных по спорту классах, а в специализированных учебно-спортивных учреждениях, средних школах - училищах олимпийского резерва по следующим видам спорта: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20.01.2010 N 4)</w:t>
      </w:r>
    </w:p>
    <w:p w:rsidR="000235A3" w:rsidRDefault="000235A3">
      <w:pPr>
        <w:pStyle w:val="ConsPlusNormal"/>
        <w:ind w:firstLine="540"/>
        <w:jc w:val="both"/>
      </w:pPr>
      <w:r>
        <w:t>акробатике, гимнастике спортивной, гимнастике художественной, прыжкам на батуте, фигурному катанию на коньках - начиная с этапа начальной подготовки;</w:t>
      </w:r>
    </w:p>
    <w:p w:rsidR="000235A3" w:rsidRDefault="000235A3">
      <w:pPr>
        <w:pStyle w:val="ConsPlusNormal"/>
        <w:ind w:firstLine="540"/>
        <w:jc w:val="both"/>
      </w:pPr>
      <w:r>
        <w:t>легкой атлетике (легкоатлетическое десятиборье, семиборье), современному пятиборью, прыжкам в воду, фристайлу - начиная с учебно-тренировочного этапа;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биатлону, воднолыжному спорту, лыжному двоеборью, триатлону, плаванию синхронному, горнолыжному спорту, прыжкам на лыжах с трамплина - начиная с этапа спортивного совершенствования.</w:t>
      </w:r>
    </w:p>
    <w:p w:rsidR="000235A3" w:rsidRDefault="000235A3">
      <w:pPr>
        <w:pStyle w:val="ConsPlusNormal"/>
        <w:ind w:firstLine="540"/>
        <w:jc w:val="both"/>
      </w:pPr>
      <w:r>
        <w:t xml:space="preserve">Решение об увеличении режима учебно-тренировочного процесса с учебными группами на 2 </w:t>
      </w:r>
      <w:proofErr w:type="gramStart"/>
      <w:r>
        <w:t>академических</w:t>
      </w:r>
      <w:proofErr w:type="gramEnd"/>
      <w:r>
        <w:t xml:space="preserve"> часа в неделю принимается руководителем учреждения и оформляется приказом.</w:t>
      </w:r>
    </w:p>
    <w:p w:rsidR="000235A3" w:rsidRDefault="000235A3">
      <w:pPr>
        <w:pStyle w:val="ConsPlusNormal"/>
        <w:ind w:firstLine="540"/>
        <w:jc w:val="both"/>
      </w:pPr>
      <w:r>
        <w:t>Тренеру-преподавателю по спорту, являющемуся молодым специалистом, которому учебная нагрузка устанавливается на учебных группах ГНП, для проведения набора спортсменов-учащихся норматив оплаты труда может быть увеличен не более чем на 1 академический час в неделю независимо от количества учебных групп ГНП, на которых данному тренеру-</w:t>
      </w:r>
      <w:r>
        <w:lastRenderedPageBreak/>
        <w:t>преподавателю установлена учебная нагрузка.</w:t>
      </w:r>
    </w:p>
    <w:p w:rsidR="000235A3" w:rsidRDefault="000235A3">
      <w:pPr>
        <w:pStyle w:val="ConsPlusNormal"/>
        <w:jc w:val="both"/>
      </w:pPr>
      <w:r>
        <w:t xml:space="preserve">(часть двенадцатая п. 15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10.06.2016 N 11)</w:t>
      </w:r>
    </w:p>
    <w:p w:rsidR="000235A3" w:rsidRDefault="000235A3">
      <w:pPr>
        <w:pStyle w:val="ConsPlusNormal"/>
        <w:ind w:firstLine="540"/>
        <w:jc w:val="both"/>
      </w:pPr>
      <w:r>
        <w:t>Оплата одного академического часа в неделю, установленного для проведения набора спортсменов-учащихся, осуществляется в пределах фонда оплаты труда специализированного учебно-спортивного учреждения.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Решение об увеличении норматива оплаты труда тренерам-преподавателям по спорту (молодым специалистам) на 1 академический час в неделю для проведения набора спортсменов-учащихся принимается руководителем учреждения и оформляется приказом. Данная учебная нагрузка указывается в учебном плане, расписании проведения ими занятий, журнале учета учебной работы, списке тренеров-преподавателей по спорту, которым исчисляются ставки и надбавки за квалификационные категории с учетом учебной нагрузки.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04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05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Тренеру-преподавателю по спорту, являющемуся молодым специалистом, может быть установлена дополнительная оплачиваемая учебная нагрузка в объеме суммарно не более 2 академических часов в неделю на учебных группах УТГ свыше 3 лет, СПС, ВСМ иных тренеров-преподавателей по спорту учреждения, без изменения режима работы этих групп.</w:t>
      </w:r>
    </w:p>
    <w:p w:rsidR="000235A3" w:rsidRDefault="000235A3">
      <w:pPr>
        <w:pStyle w:val="ConsPlusNormal"/>
        <w:jc w:val="both"/>
      </w:pPr>
      <w:r>
        <w:t xml:space="preserve">(часть пятнадцатая п. 15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10.06.2016 N 11)</w:t>
      </w:r>
    </w:p>
    <w:p w:rsidR="000235A3" w:rsidRDefault="000235A3">
      <w:pPr>
        <w:pStyle w:val="ConsPlusNormal"/>
        <w:ind w:firstLine="540"/>
        <w:jc w:val="both"/>
      </w:pPr>
      <w:r>
        <w:t xml:space="preserve">16. Нормативы оплаты труда старших тренеров-преподавателей по спорту центров олимпийской подготовки, осуществляющих подготовку юношеских, юниорских, молодежных сборных команд Республики Беларусь по видам спорта (далее, если не установлено иное, - сборные команды), режим учебно-тренировочного процесса сборных команд устанавливаются согласно </w:t>
      </w:r>
      <w:hyperlink w:anchor="P1529" w:history="1">
        <w:r>
          <w:rPr>
            <w:color w:val="0000FF"/>
          </w:rPr>
          <w:t>приложениям 7</w:t>
        </w:r>
      </w:hyperlink>
      <w:r>
        <w:t xml:space="preserve"> и </w:t>
      </w:r>
      <w:hyperlink w:anchor="P1602" w:history="1">
        <w:r>
          <w:rPr>
            <w:color w:val="0000FF"/>
          </w:rPr>
          <w:t>7-1</w:t>
        </w:r>
      </w:hyperlink>
      <w:r>
        <w:t xml:space="preserve"> к настоящей Инструкции.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п. 16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Выполнение учебной работы со сборными командами старшими тренерами-преподавателями по спорту центров олимпийской подготовки (далее - старший тренер-преподаватель сборной команды по виду спорта) осуществляется в соответствии с учебными планами (далее - модели) подготовки сборных команд, сводным календарным планом проведения спортивных мероприятий, утвержденными в установленном законодательством порядке центрами олимпийской подготовки.</w:t>
      </w:r>
    </w:p>
    <w:p w:rsidR="000235A3" w:rsidRDefault="000235A3">
      <w:pPr>
        <w:pStyle w:val="ConsPlusNormal"/>
        <w:jc w:val="both"/>
      </w:pPr>
      <w:r>
        <w:t xml:space="preserve">(часть вторая п. 16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Порядок организации и проведения учебно-тренировочного процесса со сборными командами в специализированных учебно-спортивных учреждениях определяется Министерством спорта и туризма Республики Беларусь.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Оплата труда старших тренеров-преподавателей сборных команд по виду спорта за учебную работу со сборными командами применяется по нормативу за одного спортсмена сборной команды (в процентах от ставки тренера-преподавателя по спорту).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proofErr w:type="gramStart"/>
      <w:r>
        <w:t>Решение о количественном и списочном составе старших тренеров-преподавателей сборных команд по виду спорта в центре олимпийской подготовки, об установлении им учебной нагрузки, процентов за спортсменов сборной команды от ставки тренера-преподавателя по спорту принимается Министерством спорта и туризма Республики Беларусь по представлению руководителя учреждения, с учетом мнения государственного тренера национальной команды Республики Беларусь и федерации (союза, ассоциации) по виду (видам) спорта.</w:t>
      </w:r>
      <w:proofErr w:type="gramEnd"/>
    </w:p>
    <w:p w:rsidR="000235A3" w:rsidRDefault="000235A3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Количественный состав старших тренеров-преподавателей сборных команд по видам спорта устанавливается в соответствии с законодательством.</w:t>
      </w:r>
    </w:p>
    <w:p w:rsidR="000235A3" w:rsidRDefault="000235A3">
      <w:pPr>
        <w:pStyle w:val="ConsPlusNormal"/>
        <w:jc w:val="both"/>
      </w:pPr>
      <w:r>
        <w:t xml:space="preserve">(часть шестая п. 16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 xml:space="preserve">17. Нормативы оплаты труда тренеров по спорту за количество часов учебной работы в неделю, наполняемости спортивных групп и режим физической подготовки спортивных групп организаций физической культуры и спорта и иных организаций, осуществляющих деятельность в сфере физической культуры и спорта, устанавливаются согласно </w:t>
      </w:r>
      <w:hyperlink w:anchor="P1662" w:history="1">
        <w:r>
          <w:rPr>
            <w:color w:val="0000FF"/>
          </w:rPr>
          <w:t>приложению 8</w:t>
        </w:r>
      </w:hyperlink>
      <w:r>
        <w:t xml:space="preserve"> к настоящей Инструкции.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</w:p>
    <w:p w:rsidR="000235A3" w:rsidRDefault="000235A3">
      <w:pPr>
        <w:pStyle w:val="ConsPlusNormal"/>
        <w:jc w:val="center"/>
        <w:outlineLvl w:val="2"/>
      </w:pPr>
      <w:bookmarkStart w:id="4" w:name="P203"/>
      <w:bookmarkEnd w:id="4"/>
      <w:r>
        <w:rPr>
          <w:b/>
        </w:rPr>
        <w:lastRenderedPageBreak/>
        <w:t>ГЛАВА 3</w:t>
      </w:r>
    </w:p>
    <w:p w:rsidR="000235A3" w:rsidRDefault="000235A3">
      <w:pPr>
        <w:pStyle w:val="ConsPlusNormal"/>
        <w:jc w:val="center"/>
      </w:pPr>
      <w:r>
        <w:rPr>
          <w:b/>
        </w:rPr>
        <w:t>ФОРМИРОВАНИЕ СТАВКИ (ОКЛАДА) РАБОТНИКОВ,</w:t>
      </w:r>
    </w:p>
    <w:p w:rsidR="000235A3" w:rsidRDefault="000235A3">
      <w:pPr>
        <w:pStyle w:val="ConsPlusNormal"/>
        <w:jc w:val="center"/>
      </w:pPr>
      <w:r>
        <w:rPr>
          <w:b/>
        </w:rPr>
        <w:t>УЧЕТ УЧЕБНОЙ РАБОТЫ</w:t>
      </w:r>
    </w:p>
    <w:p w:rsidR="000235A3" w:rsidRDefault="000235A3">
      <w:pPr>
        <w:pStyle w:val="ConsPlusNormal"/>
        <w:jc w:val="center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ind w:firstLine="540"/>
        <w:jc w:val="both"/>
      </w:pPr>
      <w:r>
        <w:t xml:space="preserve">18. </w:t>
      </w:r>
      <w:proofErr w:type="gramStart"/>
      <w:r>
        <w:t>Учебная нагрузка и объем учебной работы тренерам-преподавателям, тренерам по спорту устанавливаются ежегодно на начало учебного года в соответствии с утвержденными в установленном законодательством порядке:</w:t>
      </w:r>
      <w:proofErr w:type="gramEnd"/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15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16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контрольными цифрами приема (планами комплектования) без оплаты за подготовку;</w:t>
      </w:r>
    </w:p>
    <w:p w:rsidR="000235A3" w:rsidRDefault="000235A3">
      <w:pPr>
        <w:pStyle w:val="ConsPlusNormal"/>
        <w:ind w:firstLine="540"/>
        <w:jc w:val="both"/>
      </w:pPr>
      <w:r>
        <w:t>планами комплектования сверх контрольных цифр приема с оплатой за подготовку;</w:t>
      </w:r>
    </w:p>
    <w:p w:rsidR="000235A3" w:rsidRDefault="000235A3">
      <w:pPr>
        <w:pStyle w:val="ConsPlusNormal"/>
        <w:ind w:firstLine="540"/>
        <w:jc w:val="both"/>
      </w:pPr>
      <w:r>
        <w:t>количеством набранных учебных групп, спортивных групп секций, физкультурно-оздоровительных групп.</w:t>
      </w:r>
    </w:p>
    <w:p w:rsidR="000235A3" w:rsidRDefault="000235A3">
      <w:pPr>
        <w:pStyle w:val="ConsPlusNormal"/>
        <w:ind w:firstLine="540"/>
        <w:jc w:val="both"/>
      </w:pPr>
      <w:r>
        <w:t>19. Установление учебной нагрузки и объема учебной работы оформляется приказом организации, в соответствии с которым тренерам-преподавателям по спорту, тренерам по спорту: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17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18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устанавливается ответственность за проведение учебно-тренировочного процесса и обеспечение безопасности во время занятий со спортсменами-учащимися, учащимися, спортсменами сборной команды (занимающимися) конкретных учебных (спортивных) групп;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определяется объем выполняемой учебной работы со спортсменами-учащимися, учащимися, спортсменами сборной команды (занимающимися) каждой учебной (спортивной) группы, ставка, норматив оплаты труда и оплачиваемая учебная нагрузка;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 xml:space="preserve">утверждается список тренеров-преподавателей по спорту, тренеров по спорту, которым исчисляются ставки и надбавки за квалификационные категории с учетом учебной нагрузки, по формам согласно </w:t>
      </w:r>
      <w:hyperlink w:anchor="P1711" w:history="1">
        <w:r>
          <w:rPr>
            <w:color w:val="0000FF"/>
          </w:rPr>
          <w:t>приложениям 9</w:t>
        </w:r>
      </w:hyperlink>
      <w:r>
        <w:t xml:space="preserve">, </w:t>
      </w:r>
      <w:hyperlink w:anchor="P1835" w:history="1">
        <w:r>
          <w:rPr>
            <w:color w:val="0000FF"/>
          </w:rPr>
          <w:t>10</w:t>
        </w:r>
      </w:hyperlink>
      <w:r>
        <w:t xml:space="preserve">, </w:t>
      </w:r>
      <w:hyperlink w:anchor="P1920" w:history="1">
        <w:r>
          <w:rPr>
            <w:color w:val="0000FF"/>
          </w:rPr>
          <w:t>11</w:t>
        </w:r>
      </w:hyperlink>
      <w:r>
        <w:t xml:space="preserve"> к настоящей Инструкции.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21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22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bookmarkStart w:id="5" w:name="P221"/>
      <w:bookmarkEnd w:id="5"/>
      <w:r>
        <w:t>20. Объем учебной работы среди тренеров-преподавателей по спорту, тренеров по спорту распределяется исходя из числа спортсменов-учащихся, учащихся, спортсменов сборной команды (занимающихся), уровня их спортивной подготовленности и других конкретных условий, предусмотренных нормативами оплаты труда, а также обеспеченности финансовыми средствами и тренерско-преподавательскими кадрами в данной организации.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23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24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21. В списке тренеров-преподавателей по спорту, тренеров по спорту, которым исчисляются ставки и надбавки за квалификационные категории с учетом учебной нагрузки, определяется учебная нагрузка, подлежащая оплате при безусловном выполнении режима учебно-тренировочного процесса учебной (спортивной) группы.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25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26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Учебные часы, образовавшиеся от разницы между объемом учебной работы, выполненной тренером-преподавателем по спорту, тренером по спорту в соответствии с режимом учебно-тренировочного процесса учебной (спортивной) группы, и установленной на данной группе и подлежащей оплате учебной нагрузкой, являются вакантными (учебная работа, выполненная без оплаты).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27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28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Ставки тренеров-преподавателей по спорту, образовавшиеся от вакантных учебных часов, также являются вакантными и формируют экономию средств, направленных на оплату труда.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Учебные часы, образовавшиеся при невыполнении плана комплектования, не являются вакантными, не формируют вакантных тренерско-преподавательских ставок и экономию средств, направленных на оплату труда.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22. Установленная учебная нагрузка оплачивается ежемесячно независимо от числа рабочих дней в данном месяце года.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 xml:space="preserve">23. </w:t>
      </w:r>
      <w:proofErr w:type="gramStart"/>
      <w:r>
        <w:t xml:space="preserve">При изменении в течение учебного года ставки первого тарифного разряда, Единой </w:t>
      </w:r>
      <w:r>
        <w:lastRenderedPageBreak/>
        <w:t xml:space="preserve">тарифной сетки работников Республики Беларусь, распределения их по тарифным разрядам в соответствии с указанной тарифной сеткой, а также условий оплаты труда производится </w:t>
      </w:r>
      <w:proofErr w:type="spellStart"/>
      <w:r>
        <w:t>переутверждение</w:t>
      </w:r>
      <w:proofErr w:type="spellEnd"/>
      <w:r>
        <w:t xml:space="preserve"> списка тренеров-преподавателей по спорту, тренеров по спорту, которым исчисляются ставки и надбавки за квалификационные категории с учетом учебной нагрузки.</w:t>
      </w:r>
      <w:proofErr w:type="gramEnd"/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32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33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proofErr w:type="spellStart"/>
      <w:proofErr w:type="gramStart"/>
      <w:r>
        <w:t>Переутверждение</w:t>
      </w:r>
      <w:proofErr w:type="spellEnd"/>
      <w:r>
        <w:t xml:space="preserve"> списка тренеров-преподавателей по спорту, тренеров по спорту, которым исчисляются ставки и надбавки за квалификационные категории с учетом учебной нагрузки, их учебной нагрузки и объема выполняемой учебной работы, проводится также в течение учебного года при изменении критериев, предусмотренных для тренеров-преподавателей по спорту, тренеров по спорту, в частности: при изменении должности, квалификационной категории, стажа работы по специальности, уровня образования, статуса организации</w:t>
      </w:r>
      <w:proofErr w:type="gramEnd"/>
      <w:r>
        <w:t xml:space="preserve"> </w:t>
      </w:r>
      <w:proofErr w:type="gramStart"/>
      <w:r>
        <w:t>физической культуры и спорта (типа учебно-спортивного учреждения), состава спортсменов-учащихся, учащихся и спортсменов-воспитанников, включенных в списочные составы национальных и сборных команд Республики Беларусь по видам спорта, при истечении сроков действия повышений за результаты спортсменов и установлении повышений за новые достижения спортсменов, а также при изменении учебной нагрузки, вызванной расформированием или созданием учебных групп и др.</w:t>
      </w:r>
      <w:proofErr w:type="gramEnd"/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34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35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 xml:space="preserve">24. </w:t>
      </w:r>
      <w:proofErr w:type="gramStart"/>
      <w:r>
        <w:t>Учебная нагрузка, нормативы оплаты труда тренерам-преподавателям по спорту от 33 часов в неделю (от 178 процентов) до 36 часов в неделю включительно (до 200 процентов включительно) устанавливаются руководителем организации личным тренерам, осуществляющим подготовку спортсменов, включенных в составы национальных и сборных команд Республики Беларусь по видам спорта, а также тренерам, обеспечивавшим подготовку этих спортсменов на ранних этапах.</w:t>
      </w:r>
      <w:proofErr w:type="gramEnd"/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36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37" w:history="1">
        <w:r>
          <w:rPr>
            <w:color w:val="0000FF"/>
          </w:rPr>
          <w:t>N 67</w:t>
        </w:r>
      </w:hyperlink>
      <w:r>
        <w:t xml:space="preserve">, от 10.06.2016 </w:t>
      </w:r>
      <w:hyperlink r:id="rId138" w:history="1">
        <w:r>
          <w:rPr>
            <w:color w:val="0000FF"/>
          </w:rPr>
          <w:t>N 11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Личным тренером спортсмена является тренер-преподаватель по спорту, а также тренер-преподаватель по смежным видам подготовки, непосредственно работающие со спортсменами-учащимися, учащимися, зачисленными в состав учебной группы.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39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40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Личным тренером спортсмена также является старший тренер-преподаватель сборной команды по виду спорта, непосредственно работающий со спортсменами сборных команд.</w:t>
      </w:r>
    </w:p>
    <w:p w:rsidR="000235A3" w:rsidRDefault="000235A3">
      <w:pPr>
        <w:pStyle w:val="ConsPlusNormal"/>
        <w:jc w:val="both"/>
      </w:pPr>
      <w:r>
        <w:t xml:space="preserve">(часть </w:t>
      </w:r>
      <w:proofErr w:type="spellStart"/>
      <w:r>
        <w:t>тертья</w:t>
      </w:r>
      <w:proofErr w:type="spellEnd"/>
      <w:r>
        <w:t xml:space="preserve"> п. 24 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Тренером, обеспечивавшим подготовку спортсмена на ранних этапах, является тренер-преподаватель по спорту, а также тренер-преподаватель по смежным видам подготовки, проработавшие со спортсменом-учащимся, учащимся не менее двух лет и передавшие его для повышения спортивного мастерства в высшее звено подготовки.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42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43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25. Учебная нагрузка, проценты за спортсменов-учащихся, учащихся, спортсменов сборной команды от ставки тренера-преподавателя по спорту в размере, превышающем 200 процентов, устанавливаются приказом Министерства спорта и туризма Республики Беларусь на основании решения республиканской квалификационной комиссии.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44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45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proofErr w:type="gramStart"/>
      <w:r>
        <w:t>Республиканская квалификационная комиссия рассматривает представления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подразделений, средних школ - училищ олимпийского резерва, учреждения образования "Минское военное суворовское училище", согласованные с управлениями спорта и туризма областных, Минского городского исполнительных комитетов, федерациями (союзами, ассоциациями) по виду (видам) спорта, не позднее</w:t>
      </w:r>
      <w:proofErr w:type="gramEnd"/>
      <w:r>
        <w:t xml:space="preserve"> начала учебного или календарного года по форме согласно </w:t>
      </w:r>
      <w:hyperlink w:anchor="P2005" w:history="1">
        <w:r>
          <w:rPr>
            <w:color w:val="0000FF"/>
          </w:rPr>
          <w:t>приложению 12</w:t>
        </w:r>
      </w:hyperlink>
      <w:r>
        <w:t xml:space="preserve"> к настоящей Инструкции.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46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47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Представления на рассмотрение республиканской квалификационной комиссии подаются при наличии у тренера-преподавателя по спорту фактического контингента спортсменов-учащихся, учащихся, спортсменов сборной команды (по нормативу за одного спортсмена-учащегося, учащегося, спортсмена сборной команды), учебных групп, обеспечивающих учебную нагрузку, оплату труда, указанную в представлении.</w:t>
      </w:r>
    </w:p>
    <w:p w:rsidR="000235A3" w:rsidRDefault="000235A3">
      <w:pPr>
        <w:pStyle w:val="ConsPlusNormal"/>
        <w:jc w:val="both"/>
      </w:pPr>
      <w:r>
        <w:lastRenderedPageBreak/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48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49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 xml:space="preserve">26. Критерии установления учебной нагрузки, процентов за спортсменов-учащихся, учащихся, спортсменов сборной команды от ставки тренера-преподавателя по спорту в размере, превышающем 200 процентов (далее - критерии), устанавливаются согласно </w:t>
      </w:r>
      <w:hyperlink w:anchor="P2063" w:history="1">
        <w:r>
          <w:rPr>
            <w:color w:val="0000FF"/>
          </w:rPr>
          <w:t>приложению 13</w:t>
        </w:r>
      </w:hyperlink>
      <w:r>
        <w:t xml:space="preserve"> к настоящей Инструкции.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50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51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bookmarkStart w:id="6" w:name="P253"/>
      <w:bookmarkEnd w:id="6"/>
      <w:r>
        <w:t>Учебная нагрузка, проценты за спортсменов-учащихся, учащихся, спортсменов сборной команды от ставки тренера-преподавателя по спорту в размере, превышающем 200 процентов, устанавливаются за результаты спортсменов-учащихся, учащихся, спортсменов-воспитанников, спортсменов сборных команд, показанные на следующих спортивных соревнованиях в течение: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52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53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 xml:space="preserve">Олимпийских игр, Юношеских Олимпийских игр, </w:t>
      </w:r>
      <w:proofErr w:type="spellStart"/>
      <w:r>
        <w:t>Паралимпийских</w:t>
      </w:r>
      <w:proofErr w:type="spellEnd"/>
      <w:r>
        <w:t xml:space="preserve"> (</w:t>
      </w:r>
      <w:proofErr w:type="spellStart"/>
      <w:r>
        <w:t>Дефлимпийских</w:t>
      </w:r>
      <w:proofErr w:type="spellEnd"/>
      <w:r>
        <w:t>) игр - до 4 лет;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25.06.2009 N 14)</w:t>
      </w:r>
    </w:p>
    <w:p w:rsidR="000235A3" w:rsidRDefault="000235A3">
      <w:pPr>
        <w:pStyle w:val="ConsPlusNormal"/>
        <w:ind w:firstLine="540"/>
        <w:jc w:val="both"/>
      </w:pPr>
      <w:r>
        <w:t>чемпионатов и соревнований на Кубки мира и Европы - до 2 лет;</w:t>
      </w:r>
    </w:p>
    <w:p w:rsidR="000235A3" w:rsidRDefault="000235A3">
      <w:pPr>
        <w:pStyle w:val="ConsPlusNormal"/>
        <w:ind w:firstLine="540"/>
        <w:jc w:val="both"/>
      </w:pPr>
      <w:r>
        <w:t>чемпионатов и соревнований на Кубки мира и Европы, комплексных международных соревнований среди юношей, юниоров, молодежи - до 1 года.</w:t>
      </w:r>
    </w:p>
    <w:p w:rsidR="000235A3" w:rsidRDefault="000235A3">
      <w:pPr>
        <w:pStyle w:val="ConsPlusNormal"/>
        <w:ind w:firstLine="540"/>
        <w:jc w:val="both"/>
      </w:pPr>
      <w:r>
        <w:t>В случае работы тренера-преподавателя по спорту с национальной и сборной командой Республики Беларусь по виду спорта республиканская квалификационная комиссия может принять решение об увеличении учебной нагрузки и процентов за спортсменов-учащихся, учащихся, спортсменов сборной команды от ставки тренера-преподавателя по спорту на 20 процентов выше установленной критериями, но не более 300 процентов.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55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56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Республиканская квалификационная комиссия принимает решение об установлении старшему тренеру-преподавателю сборной команды по виду спорта учебной нагрузки, процентов за спортсменов-учащихся, учащихся, спортсменов сборной команды от ставки тренера-преподавателя по спорту в соответствии с критериями как за результаты, показанные его спортсменом-учащимся или спортсменом-воспитанником, так и за результат спортсмена возглавляемой им сборной команды.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57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58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27. Учебная нагрузка тренеров-преподавателей по спорту специализированных учебно-спортивных учреждений, установленная за учебную работу со спортсменами-учащимися, зачисленными в учреждение сверх контрольных цифр приема (планов комплектования) (на группах спортсменов-учащихся, проходящих подготовку за плату), устанавливается раздельно.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 xml:space="preserve">Утверждение объема учебной работы, учебной нагрузки и ставки тренеров-преподавателей по спорту в учебных группах, спортсмены-учащиеся которых проходят подготовку за плату, оформляется приказом учреждения, а также утверждается список тренеров-преподавателей по спорту, которым исчисляются ставки и надбавки за квалификационные категории с учетом учебной нагрузки по форме согласно </w:t>
      </w:r>
      <w:hyperlink w:anchor="P1835" w:history="1">
        <w:r>
          <w:rPr>
            <w:color w:val="0000FF"/>
          </w:rPr>
          <w:t>приложению 10</w:t>
        </w:r>
      </w:hyperlink>
      <w:r>
        <w:t xml:space="preserve"> к настоящей Инструкции.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Оплата предусмотренной настоящим пунктом учебной нагрузки осуществляется за счет средств, полученных от приносящей доходы деятельности, от платы за подготовку в специализированном учебно-спортивном учреждении сверх контрольных цифр приема (планов комплектования).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 xml:space="preserve">Указанная учебная нагрузка является дополнительной к учебной нагрузке, установленной </w:t>
      </w:r>
      <w:hyperlink w:anchor="P221" w:history="1">
        <w:r>
          <w:rPr>
            <w:color w:val="0000FF"/>
          </w:rPr>
          <w:t>пунктом 20</w:t>
        </w:r>
      </w:hyperlink>
      <w:r>
        <w:t xml:space="preserve"> настоящей Инструкции, и не должна в сумме превышать норму продолжительности рабочего времени, установленную законодательством о труде.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 xml:space="preserve">28. </w:t>
      </w:r>
      <w:proofErr w:type="gramStart"/>
      <w:r>
        <w:t>Учебная нагрузка тренерам по спорту до 36 часов в неделю устанавливается руководителями специализированных учебно-спортивных учреждений, организаций физической культуры и спорта, иных организаций, осуществляющих деятельность в сфере физической культуры и спорта, при наличии у тренера по спорту фактического контингента занимающихся и выполнении режима физической подготовки со спортивными группами, обеспечивающими данную учебную нагрузку.</w:t>
      </w:r>
      <w:proofErr w:type="gramEnd"/>
    </w:p>
    <w:p w:rsidR="000235A3" w:rsidRDefault="000235A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 xml:space="preserve">Список тренеров по спорту, которым исчисляются ставки и надбавки за квалификационные категории с учетом учебной нагрузки, утверждается приказом организации и оформляется по форме согласно </w:t>
      </w:r>
      <w:hyperlink w:anchor="P1920" w:history="1">
        <w:r>
          <w:rPr>
            <w:color w:val="0000FF"/>
          </w:rPr>
          <w:t>приложению 11</w:t>
        </w:r>
      </w:hyperlink>
      <w:r>
        <w:t xml:space="preserve"> к настоящей Инструкции.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 xml:space="preserve">29. </w:t>
      </w:r>
      <w:proofErr w:type="gramStart"/>
      <w:r>
        <w:t>Оплата труда тренеров-преподавателей по спорту, тренеров по спорту, работающих на условиях совместительства, производится по нормативу за количество часов учебной работы в неделю, пропорционально количеству часов, отработанных в течение рабочих дней в данном месяце года, и не должна превышать у тренеров-преподавателей по спорту 9 академических часов в неделю, у тренеров по спорту - 12 академических часов в неделю.</w:t>
      </w:r>
      <w:proofErr w:type="gramEnd"/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65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66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 xml:space="preserve">30. Учет учебной работы тренеров-преподавателей по спорту, тренеров по спорту и выполнения режима учебно-тренировочного процесса спортсменами-учащимися, учащимися, спортсменами сборной команды учебных (спортивных) групп ведется в журнале учета учебной работы по форме согласно </w:t>
      </w:r>
      <w:hyperlink w:anchor="P2310" w:history="1">
        <w:r>
          <w:rPr>
            <w:color w:val="0000FF"/>
          </w:rPr>
          <w:t>приложению 14</w:t>
        </w:r>
      </w:hyperlink>
      <w:r>
        <w:t xml:space="preserve"> к настоящей Инструкции.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67" w:history="1">
        <w:r>
          <w:rPr>
            <w:color w:val="0000FF"/>
          </w:rPr>
          <w:t>N 4</w:t>
        </w:r>
      </w:hyperlink>
      <w:r>
        <w:t xml:space="preserve">, , от 21.10.2014 </w:t>
      </w:r>
      <w:hyperlink r:id="rId168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proofErr w:type="gramStart"/>
      <w:r>
        <w:t xml:space="preserve">Список учета учебной нагрузки тренеров-преподавателей по спорту, тренеров по спорту, штатное расписание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 и финансируемых из бюджета, средних школ - училищ олимпийского резерва, учреждения образования "Минское военное суворовское училище" ведутся по формам согласно </w:t>
      </w:r>
      <w:hyperlink w:anchor="P3259" w:history="1">
        <w:r>
          <w:rPr>
            <w:color w:val="0000FF"/>
          </w:rPr>
          <w:t>приложениям 15</w:t>
        </w:r>
      </w:hyperlink>
      <w:r>
        <w:t xml:space="preserve">, </w:t>
      </w:r>
      <w:hyperlink w:anchor="P3436" w:history="1">
        <w:r>
          <w:rPr>
            <w:color w:val="0000FF"/>
          </w:rPr>
          <w:t>16</w:t>
        </w:r>
      </w:hyperlink>
      <w:r>
        <w:t xml:space="preserve"> к настоящей</w:t>
      </w:r>
      <w:proofErr w:type="gramEnd"/>
      <w:r>
        <w:t xml:space="preserve"> Инструкции.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69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70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</w:p>
    <w:p w:rsidR="000235A3" w:rsidRDefault="000235A3">
      <w:pPr>
        <w:pStyle w:val="ConsPlusNormal"/>
        <w:jc w:val="center"/>
        <w:outlineLvl w:val="2"/>
      </w:pPr>
      <w:r>
        <w:rPr>
          <w:b/>
        </w:rPr>
        <w:t>ГЛАВА 4</w:t>
      </w:r>
    </w:p>
    <w:p w:rsidR="000235A3" w:rsidRDefault="000235A3">
      <w:pPr>
        <w:pStyle w:val="ConsPlusNormal"/>
        <w:jc w:val="center"/>
      </w:pPr>
      <w:r>
        <w:rPr>
          <w:b/>
        </w:rPr>
        <w:t>ОСОБЕННОСТИ УСТАНОВЛЕНИЯ ОТДЕЛЬНЫХ ПОВЫШЕНИЙ ТАРИФНЫХ</w:t>
      </w:r>
    </w:p>
    <w:p w:rsidR="000235A3" w:rsidRDefault="000235A3">
      <w:pPr>
        <w:pStyle w:val="ConsPlusNormal"/>
        <w:jc w:val="center"/>
      </w:pPr>
      <w:r>
        <w:rPr>
          <w:b/>
        </w:rPr>
        <w:t>СТАВОК (ОКЛАДОВ) РАБОТНИКАМ</w:t>
      </w:r>
    </w:p>
    <w:p w:rsidR="000235A3" w:rsidRDefault="000235A3">
      <w:pPr>
        <w:pStyle w:val="ConsPlusNormal"/>
        <w:jc w:val="center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</w:p>
    <w:p w:rsidR="000235A3" w:rsidRDefault="000235A3">
      <w:pPr>
        <w:pStyle w:val="ConsPlusNormal"/>
        <w:ind w:firstLine="540"/>
        <w:jc w:val="both"/>
      </w:pPr>
      <w:r>
        <w:t>31. Повышения тарифных ставок (окладов) за подготовку спортсменов национальных и сборных команд Республики Беларусь по видам спорта (далее - повышения за подготовку) производятся работникам в порядке, установленном законодательством.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 xml:space="preserve">32. Для исчисления повышений за подготовку составляется список по форме согласно </w:t>
      </w:r>
      <w:hyperlink w:anchor="P3534" w:history="1">
        <w:r>
          <w:rPr>
            <w:color w:val="0000FF"/>
          </w:rPr>
          <w:t>приложению 17</w:t>
        </w:r>
      </w:hyperlink>
      <w:r>
        <w:t xml:space="preserve"> к настоящей Инструкции, являющийся приложением к штатному расписанию и списку тренеров-преподавателей по спорту, которым исчисляются ставки и надбавки за квалификационные категории с учетом учебной нагрузки.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73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74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33. Повышения за подготовку производятся в видах спорта, по которым созданы национальные команды Республики Беларусь по видам спорта.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34. Списочные составы (членов, стажеров, резерва) национальных и сборных команд Республики Беларусь по видам спорта утверждаются ежегодно приказом Министерства спорта и туризма Республики Беларусь по представлению федераций (союзов, ассоциаций) по виду (видам) спорта.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Списочные составы (членов, стажеров, резерва) национальных и сборных команд Республики Беларусь по спортивно-техническим видам спорта утверждаются ежегодно приказом государственно-общественного объединения "Добровольное общество содействия армии, авиации и флоту Республики Беларусь" по представлению федераций (союзов, ассоциаций) по спортивно-техническим видам спорта и по согласованию с Министерством спорта и туризма Республики Беларусь.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 xml:space="preserve">Списочные составы (членов, стажеров, резерва) национальных и сборных команд Республики Беларусь по видам спорта утверждаются на 1 января по летним видам спорта, на 1 </w:t>
      </w:r>
      <w:r>
        <w:lastRenderedPageBreak/>
        <w:t>июня - по зимним видам спорта. Изменения и дополнения в списочные составы спортсменов могут вноситься 1 раз в течение года.</w:t>
      </w:r>
    </w:p>
    <w:p w:rsidR="000235A3" w:rsidRDefault="000235A3">
      <w:pPr>
        <w:pStyle w:val="ConsPlusNormal"/>
        <w:ind w:firstLine="540"/>
        <w:jc w:val="both"/>
      </w:pPr>
      <w:r>
        <w:t xml:space="preserve">35. </w:t>
      </w:r>
      <w:proofErr w:type="gramStart"/>
      <w:r>
        <w:t>Основанием для установления повышений за подготовку являются документы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подразделений, финансируемых из бюджета, учреждения образования "Минское суворовское военное училище", средних школ - училищ олимпийского резерва (учебные журналы, приказы, выписка из книги приказов по контингенту, приложение к списку тренеров-преподавателей по</w:t>
      </w:r>
      <w:proofErr w:type="gramEnd"/>
      <w:r>
        <w:t xml:space="preserve"> </w:t>
      </w:r>
      <w:proofErr w:type="gramStart"/>
      <w:r>
        <w:t>спорту, которым исчисляются ставки и надбавки за квалификационные категории с учетом учебной нагрузки, модель подготовки сборной команды), подтверждающие работу тренеров-преподавателей по спорту, старших тренеров-преподавателей сборной команды по виду спорта со спортсменами-учащимися, учащимися, спортсменами сборной команды, включенными в списочные составы (членов, стажеров, резерва) национальных и сборных команд Республики Беларусь по видам спорта.</w:t>
      </w:r>
      <w:proofErr w:type="gramEnd"/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78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79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proofErr w:type="gramStart"/>
      <w:r>
        <w:t>Тренерам-преподавателям по спорту, старшим тренерам-преподавателям сборной команды по виду спорта, принятым на работу в специализированное учебно-спортивное учреждение,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подразделений, финансируемых из бюджета, среднюю школу - училище олимпийского резерва, учреждение образования "Минское суворовское военное училище", для которых работа в этих учреждениях является основной</w:t>
      </w:r>
      <w:proofErr w:type="gramEnd"/>
      <w:r>
        <w:t xml:space="preserve"> </w:t>
      </w:r>
      <w:proofErr w:type="gramStart"/>
      <w:r>
        <w:t>с установленной нормальной продолжительностью рабочего времени, без личных спортсменов-воспитанников, зачисленных в составы национальных и сборных команд Республики Беларусь по видам спорта, повышения за подготовку его спортсменов-учащихся, учащихся, спортсменов сборной команды устанавливаются в данном учреждении при выполнении условий установления повышения, на основании представленных документов, подтверждающих стаж его работы со спортсменом-учащимся, учащимся, спортсменом сборной команды учреждения, в котором он работал.</w:t>
      </w:r>
      <w:proofErr w:type="gramEnd"/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25.06.2009 </w:t>
      </w:r>
      <w:hyperlink r:id="rId180" w:history="1">
        <w:r>
          <w:rPr>
            <w:color w:val="0000FF"/>
          </w:rPr>
          <w:t>N 14</w:t>
        </w:r>
      </w:hyperlink>
      <w:r>
        <w:t xml:space="preserve">, от 20.01.2010 </w:t>
      </w:r>
      <w:hyperlink r:id="rId181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82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36. Повышения тарифных ставок (окладов) за подготовку участников Олимпийских игр, чемпионатов, соревнований на Кубки мира и Европы, других международных соревнований и спортсменов, установивших рекорды мира и Европы (далее - повышения за результат), производятся работникам в порядке, установленном законодательством.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 xml:space="preserve">37. </w:t>
      </w:r>
      <w:proofErr w:type="gramStart"/>
      <w:r>
        <w:t>В случаях, когда за результат спортсмена-учащегося, учащегося, спортсмена сборной команды претендуют на повышение два и более тренера-преподавателя по спорту (в том числе по смежным видам подготовки), работающие в одном специализированном учебно-спортивном учреждении, детско-юношеской спортивной школе (специализированной детско-юношеской школе олимпийского резерва), включенной в структуру клуба по виду (видам) спорта в виде обособленного структурного подразделения и финансируемой из бюджета, средней школе - училище</w:t>
      </w:r>
      <w:proofErr w:type="gramEnd"/>
      <w:r>
        <w:t xml:space="preserve"> олимпийского резерва, </w:t>
      </w:r>
      <w:proofErr w:type="gramStart"/>
      <w:r>
        <w:t>учреждении</w:t>
      </w:r>
      <w:proofErr w:type="gramEnd"/>
      <w:r>
        <w:t xml:space="preserve"> образования "Минское суворовское военное училище", тренера национальной команды, размер выплат устанавливается пропорционально их вкладу в подготовку спортсмена-учащегося, учащегося, спортсмена сборной команды и определяется руководителем учреждения в пределах размеров повышения за его результат.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84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85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proofErr w:type="gramStart"/>
      <w:r>
        <w:t>Тренерам-преподавателям по спорту, старшим тренерам-преподавателям сборной команды по виду спорта, принятым на работу в штат специализированного учебно-спортивного учреждения, детско-юношеской спортивной школы (специализированной детско-юношеской школы олимпийского резерва), включенной в структуру клуба по виду (видам) спорта в виде обособленного структурного подразделения и финансируемой из бюджета, средней школы - училища олимпийского резерва, учреждения образования "Минское суворовское военное училище" без личных спортсменов-воспитанников, показавших результат, повышения</w:t>
      </w:r>
      <w:proofErr w:type="gramEnd"/>
      <w:r>
        <w:t xml:space="preserve"> за результат его спортсменов устанавливаются в данном учреждении при выполнении условий установления повышения на основании представленных документов, подтверждающих стаж его работы со спортсменом учреждения, в котором он работал.</w:t>
      </w:r>
    </w:p>
    <w:p w:rsidR="000235A3" w:rsidRDefault="000235A3">
      <w:pPr>
        <w:pStyle w:val="ConsPlusNormal"/>
        <w:jc w:val="both"/>
      </w:pPr>
      <w:r>
        <w:lastRenderedPageBreak/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86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87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 xml:space="preserve">38. </w:t>
      </w:r>
      <w:proofErr w:type="gramStart"/>
      <w:r>
        <w:t xml:space="preserve">Для исчисления повышений за результат составляется список по формам согласно </w:t>
      </w:r>
      <w:hyperlink w:anchor="P3643" w:history="1">
        <w:r>
          <w:rPr>
            <w:color w:val="0000FF"/>
          </w:rPr>
          <w:t>приложениям 18</w:t>
        </w:r>
      </w:hyperlink>
      <w:r>
        <w:t xml:space="preserve"> и </w:t>
      </w:r>
      <w:hyperlink w:anchor="P3712" w:history="1">
        <w:r>
          <w:rPr>
            <w:color w:val="0000FF"/>
          </w:rPr>
          <w:t>19</w:t>
        </w:r>
      </w:hyperlink>
      <w:r>
        <w:t xml:space="preserve"> к настоящей Инструкции, являющийся приложением к штатному расписанию, к списку тренеров-преподавателей по спорту, которым исчисляются ставки и надбавки за квалификационные категории с учетом учебной нагрузки, а также к приказам Министерства спорта и туризма Республики Беларусь об установлении повышений тарифных ставок (окладов) за подготовку победителей и участников</w:t>
      </w:r>
      <w:proofErr w:type="gramEnd"/>
      <w:r>
        <w:t xml:space="preserve"> Олимпийских игр, чемпионатов мира и Европы, соревнований на Кубки мира и Европы, других международных соревнований, спортсменов, установивших рекорды мира и Европы.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25.06.2009 </w:t>
      </w:r>
      <w:hyperlink r:id="rId188" w:history="1">
        <w:r>
          <w:rPr>
            <w:color w:val="0000FF"/>
          </w:rPr>
          <w:t>N 14</w:t>
        </w:r>
      </w:hyperlink>
      <w:r>
        <w:t xml:space="preserve">, от 20.01.2010 </w:t>
      </w:r>
      <w:hyperlink r:id="rId189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90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 xml:space="preserve">39. Повышения за результат устанавливаются с 1-го числа месяца, следующего за месяцем, в котором проводилось соответствующее спортивное соревнование, на период, указанный в </w:t>
      </w:r>
      <w:hyperlink w:anchor="P253" w:history="1">
        <w:r>
          <w:rPr>
            <w:color w:val="0000FF"/>
          </w:rPr>
          <w:t>части второй пункта 26</w:t>
        </w:r>
      </w:hyperlink>
      <w:r>
        <w:t xml:space="preserve"> настоящей Инструкции.</w:t>
      </w:r>
    </w:p>
    <w:p w:rsidR="000235A3" w:rsidRDefault="000235A3">
      <w:pPr>
        <w:pStyle w:val="ConsPlusNormal"/>
        <w:ind w:firstLine="540"/>
        <w:jc w:val="both"/>
      </w:pPr>
      <w:r>
        <w:t>Фамилия, имя спортсмена, ранг соревнований, вид программы, занятое место, размер повышения за результат и срок выплаты повышения указываются в выписке:</w:t>
      </w:r>
    </w:p>
    <w:p w:rsidR="000235A3" w:rsidRDefault="000235A3">
      <w:pPr>
        <w:pStyle w:val="ConsPlusNormal"/>
        <w:ind w:firstLine="540"/>
        <w:jc w:val="both"/>
      </w:pPr>
      <w:r>
        <w:t>из официальных протоколов спортивных соревнований, проводимых международными федерациями по видам спорта, утверждаемой Министерством спорта и туризма Республики Беларусь;</w:t>
      </w:r>
    </w:p>
    <w:p w:rsidR="000235A3" w:rsidRDefault="000235A3">
      <w:pPr>
        <w:pStyle w:val="ConsPlusNormal"/>
        <w:ind w:firstLine="540"/>
        <w:jc w:val="both"/>
      </w:pPr>
      <w:r>
        <w:t>из официальных протоколов спортивных соревнований по спортивно-техническим видам спорта, проводимых международными федерациями по видам спорта, утверждаемой республиканским государственно-общественным объединением "Добровольное общество содействия армии, авиации и флоту Республики Беларусь".</w:t>
      </w:r>
    </w:p>
    <w:p w:rsidR="000235A3" w:rsidRDefault="000235A3">
      <w:pPr>
        <w:pStyle w:val="ConsPlusNormal"/>
        <w:ind w:firstLine="540"/>
        <w:jc w:val="both"/>
      </w:pPr>
      <w:r>
        <w:t>40. Исключен.</w:t>
      </w:r>
    </w:p>
    <w:p w:rsidR="000235A3" w:rsidRDefault="000235A3">
      <w:pPr>
        <w:pStyle w:val="ConsPlusNormal"/>
        <w:jc w:val="both"/>
      </w:pPr>
      <w:proofErr w:type="gramStart"/>
      <w:r>
        <w:t>(п. 40 исключен.</w:t>
      </w:r>
      <w:proofErr w:type="gramEnd"/>
      <w:r>
        <w:t xml:space="preserve"> - </w:t>
      </w:r>
      <w:hyperlink r:id="rId191" w:history="1">
        <w:proofErr w:type="gramStart"/>
        <w:r>
          <w:rPr>
            <w:color w:val="0000FF"/>
          </w:rPr>
          <w:t>Постановление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  <w:proofErr w:type="gramEnd"/>
    </w:p>
    <w:p w:rsidR="000235A3" w:rsidRDefault="000235A3">
      <w:pPr>
        <w:pStyle w:val="ConsPlusNormal"/>
        <w:ind w:firstLine="540"/>
        <w:jc w:val="both"/>
      </w:pPr>
      <w:r>
        <w:t>41. Исключен.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41 исключен. - </w:t>
      </w:r>
      <w:hyperlink r:id="rId192" w:history="1">
        <w:proofErr w:type="gramStart"/>
        <w:r>
          <w:rPr>
            <w:color w:val="0000FF"/>
          </w:rPr>
          <w:t>Постановление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  <w:proofErr w:type="gramEnd"/>
    </w:p>
    <w:p w:rsidR="000235A3" w:rsidRDefault="000235A3">
      <w:pPr>
        <w:pStyle w:val="ConsPlusNormal"/>
        <w:ind w:firstLine="540"/>
        <w:jc w:val="both"/>
      </w:pPr>
    </w:p>
    <w:p w:rsidR="000235A3" w:rsidRDefault="000235A3">
      <w:pPr>
        <w:pStyle w:val="ConsPlusNormal"/>
        <w:jc w:val="center"/>
        <w:outlineLvl w:val="1"/>
      </w:pPr>
      <w:r>
        <w:rPr>
          <w:b/>
        </w:rPr>
        <w:t>РАЗДЕЛ III</w:t>
      </w:r>
    </w:p>
    <w:p w:rsidR="000235A3" w:rsidRDefault="000235A3">
      <w:pPr>
        <w:pStyle w:val="ConsPlusNormal"/>
        <w:jc w:val="center"/>
      </w:pPr>
      <w:r>
        <w:rPr>
          <w:b/>
        </w:rPr>
        <w:t>МЕТОДИКА ОПРЕДЕЛЕНИЯ ПЛАНОВОГО КОЛИЧЕСТВА СПОРТСМЕНОВ-УЧАЩИХСЯ,</w:t>
      </w:r>
    </w:p>
    <w:p w:rsidR="000235A3" w:rsidRDefault="000235A3">
      <w:pPr>
        <w:pStyle w:val="ConsPlusNormal"/>
        <w:jc w:val="center"/>
      </w:pPr>
      <w:r>
        <w:rPr>
          <w:b/>
        </w:rPr>
        <w:t>УЧАЩИХСЯ УЧЕБНЫХ (СПОРТИВНЫХ) ГРУПП, УЧЕБНЫХ ЧАСОВ,</w:t>
      </w:r>
    </w:p>
    <w:p w:rsidR="000235A3" w:rsidRDefault="000235A3">
      <w:pPr>
        <w:pStyle w:val="ConsPlusNormal"/>
        <w:jc w:val="center"/>
      </w:pPr>
      <w:r>
        <w:rPr>
          <w:b/>
        </w:rPr>
        <w:t>СТАВОК ТРЕНЕРОВ-ПРЕПОДАВАТЕЛЕЙ ПО СПОРТУ</w:t>
      </w:r>
    </w:p>
    <w:p w:rsidR="000235A3" w:rsidRDefault="000235A3">
      <w:pPr>
        <w:pStyle w:val="ConsPlusNormal"/>
        <w:jc w:val="center"/>
      </w:pPr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center"/>
        <w:outlineLvl w:val="2"/>
      </w:pPr>
      <w:r>
        <w:rPr>
          <w:b/>
        </w:rPr>
        <w:t>ГЛАВА 5</w:t>
      </w:r>
    </w:p>
    <w:p w:rsidR="000235A3" w:rsidRDefault="000235A3">
      <w:pPr>
        <w:pStyle w:val="ConsPlusNormal"/>
        <w:jc w:val="center"/>
      </w:pPr>
      <w:r>
        <w:rPr>
          <w:b/>
        </w:rPr>
        <w:t>ОПРЕДЕЛЕНИЕ ПЛАНОВОГО КОЛИЧЕСТВА СПОРТСМЕНОВ-УЧАЩИХСЯ, УЧАЩИХСЯ</w:t>
      </w:r>
    </w:p>
    <w:p w:rsidR="000235A3" w:rsidRDefault="000235A3">
      <w:pPr>
        <w:pStyle w:val="ConsPlusNormal"/>
        <w:jc w:val="center"/>
      </w:pPr>
      <w:r>
        <w:rPr>
          <w:b/>
        </w:rPr>
        <w:t>УЧЕБНЫХ (СПОРТИВНЫХ) ГРУПП</w:t>
      </w:r>
    </w:p>
    <w:p w:rsidR="000235A3" w:rsidRDefault="000235A3">
      <w:pPr>
        <w:pStyle w:val="ConsPlusNormal"/>
        <w:jc w:val="center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</w:p>
    <w:p w:rsidR="000235A3" w:rsidRDefault="000235A3">
      <w:pPr>
        <w:pStyle w:val="ConsPlusNormal"/>
        <w:ind w:firstLine="540"/>
        <w:jc w:val="both"/>
      </w:pPr>
      <w:r>
        <w:t xml:space="preserve">42. </w:t>
      </w:r>
      <w:proofErr w:type="gramStart"/>
      <w:r>
        <w:t>Финансовые средства по основным статьям расходов специализированных учебно-спортивных учреждений, детско-юношеской спортивной школы (специализированной детско-юношеской школы олимпийского резерва), включенной в структуру клуба по виду (видам) спорта в виде обособленного структурного подразделения и финансируемой из бюджета, учреждения образования "Минское суворовское военное училище", средних школ - училищ олимпийского резерва планируются исходя из среднегодового контингента спортсменов-учащихся, учащихся и среднегодового количества учебных групп на 1 января</w:t>
      </w:r>
      <w:proofErr w:type="gramEnd"/>
      <w:r>
        <w:t xml:space="preserve"> и на 1 сентября (1 октября для групп СПС и ВСМ ЦОР, ШВСМ, ЦОП) планируемого года.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95" w:history="1">
        <w:r>
          <w:rPr>
            <w:color w:val="0000FF"/>
          </w:rPr>
          <w:t>N 4</w:t>
        </w:r>
      </w:hyperlink>
      <w:r>
        <w:t xml:space="preserve">, от 21.10.2014 </w:t>
      </w:r>
      <w:hyperlink r:id="rId196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Количество спортсменов-учащихся, учащихся и учебных групп на 1 января планируемого года определяется исходя из фактического их наличия на последнюю отчетную дату согласно установленной законодательством государственной статистической отчетности.</w:t>
      </w:r>
    </w:p>
    <w:p w:rsidR="000235A3" w:rsidRDefault="000235A3">
      <w:pPr>
        <w:pStyle w:val="ConsPlusNormal"/>
        <w:jc w:val="both"/>
      </w:pPr>
      <w:r>
        <w:t xml:space="preserve">(часть вторая п. 42 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Количество групп и спортсменов-учащихся, учащихся на 1 сентября (1 октября) планируемого года определяется с учетом планируемого приема и выпуска спортсменов-учащихся, учащихся к 1 сентября (1 октября), плана комплектования на учебный год.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 xml:space="preserve">43. </w:t>
      </w:r>
      <w:proofErr w:type="gramStart"/>
      <w:r>
        <w:t xml:space="preserve">Планируемый на 1 января контингент спортсменов-учащихся, учащихся, проходящих </w:t>
      </w:r>
      <w:r>
        <w:lastRenderedPageBreak/>
        <w:t>спортивную подготовку в ДЮСШ, ДЮСТШ, СДЮШОР, СДЮСТШ, средней школе - училище олимпийского резерва в течение 8 месяцев (34 недели, с 1 января по 1 сентября), в ЦОР, ШВСМ, ЦОП - 9 месяцев (39 недель, с 1 января по 1 октября), а планируемый контингент спортсменов-учащихся, учащихся на 1 сентября - соответственно в ДЮСШ, ДЮСТШ, СДЮШОР, СДЮСТШ</w:t>
      </w:r>
      <w:proofErr w:type="gramEnd"/>
      <w:r>
        <w:t>, средней школе - училище олимпийского резерва 4 месяца (18 недель) и в ЦОР, ШВСМ, ЦОП 3 месяца (13 недель), то есть с 1 сентября или 1 октября по 31 декабря.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199" w:history="1">
        <w:r>
          <w:rPr>
            <w:color w:val="0000FF"/>
          </w:rPr>
          <w:t>N 4</w:t>
        </w:r>
      </w:hyperlink>
      <w:r>
        <w:t xml:space="preserve">, от 21.10.2014 </w:t>
      </w:r>
      <w:hyperlink r:id="rId200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44. Расчет среднегодового контингента спортсменов-учащихся, учащихся производится по формуле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r>
        <w:t xml:space="preserve">                        К</w:t>
      </w:r>
      <w:proofErr w:type="gramStart"/>
      <w:r>
        <w:t>1</w:t>
      </w:r>
      <w:proofErr w:type="gramEnd"/>
      <w:r>
        <w:t xml:space="preserve"> x 8 мес. + К2 x 4 мес.</w:t>
      </w:r>
    </w:p>
    <w:p w:rsidR="000235A3" w:rsidRDefault="000235A3">
      <w:pPr>
        <w:pStyle w:val="ConsPlusNonformat"/>
        <w:jc w:val="both"/>
      </w:pPr>
      <w:r>
        <w:t xml:space="preserve">                    К = -------------------------,</w:t>
      </w:r>
    </w:p>
    <w:p w:rsidR="000235A3" w:rsidRDefault="000235A3">
      <w:pPr>
        <w:pStyle w:val="ConsPlusNonformat"/>
        <w:jc w:val="both"/>
      </w:pPr>
      <w:r>
        <w:t xml:space="preserve">                                 12 мес.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  <w:r>
        <w:t>где</w:t>
      </w:r>
      <w:proofErr w:type="gramStart"/>
      <w:r>
        <w:t xml:space="preserve"> К</w:t>
      </w:r>
      <w:proofErr w:type="gramEnd"/>
      <w:r>
        <w:t xml:space="preserve"> - среднегодовой контингент спортсменов-учащихся, учащихся;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численность спортсменов-учащихся, учащихся на 1 января планируемого года;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численность спортсменов-учащихся, учащихся на 1 сентября (октября) планируемого года.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45. Расчет среднегодового количества учебных групп производится по формуле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r>
        <w:t xml:space="preserve">                        Г</w:t>
      </w:r>
      <w:proofErr w:type="gramStart"/>
      <w:r>
        <w:t>1</w:t>
      </w:r>
      <w:proofErr w:type="gramEnd"/>
      <w:r>
        <w:t xml:space="preserve"> x 8 мес. + Г2 x 4 мес.</w:t>
      </w:r>
    </w:p>
    <w:p w:rsidR="000235A3" w:rsidRDefault="000235A3">
      <w:pPr>
        <w:pStyle w:val="ConsPlusNonformat"/>
        <w:jc w:val="both"/>
      </w:pPr>
      <w:r>
        <w:t xml:space="preserve">                    Г = -------------------------,</w:t>
      </w:r>
    </w:p>
    <w:p w:rsidR="000235A3" w:rsidRDefault="000235A3">
      <w:pPr>
        <w:pStyle w:val="ConsPlusNonformat"/>
        <w:jc w:val="both"/>
      </w:pPr>
      <w:r>
        <w:t xml:space="preserve">                                12 мес.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  <w:r>
        <w:t>где Г - среднегодовое количество групп;</w:t>
      </w:r>
    </w:p>
    <w:p w:rsidR="000235A3" w:rsidRDefault="000235A3">
      <w:pPr>
        <w:pStyle w:val="ConsPlusNormal"/>
        <w:ind w:firstLine="540"/>
        <w:jc w:val="both"/>
      </w:pPr>
      <w:r>
        <w:t>Г</w:t>
      </w:r>
      <w:proofErr w:type="gramStart"/>
      <w:r>
        <w:t>1</w:t>
      </w:r>
      <w:proofErr w:type="gramEnd"/>
      <w:r>
        <w:t xml:space="preserve"> - количество групп на 1 января планируемого года;</w:t>
      </w:r>
    </w:p>
    <w:p w:rsidR="000235A3" w:rsidRDefault="000235A3">
      <w:pPr>
        <w:pStyle w:val="ConsPlusNormal"/>
        <w:ind w:firstLine="540"/>
        <w:jc w:val="both"/>
      </w:pPr>
      <w:r>
        <w:t>Г</w:t>
      </w:r>
      <w:proofErr w:type="gramStart"/>
      <w:r>
        <w:t>2</w:t>
      </w:r>
      <w:proofErr w:type="gramEnd"/>
      <w:r>
        <w:t xml:space="preserve"> - количество групп на 1 сентября (октября) планируемого года.</w:t>
      </w:r>
    </w:p>
    <w:p w:rsidR="000235A3" w:rsidRDefault="000235A3">
      <w:pPr>
        <w:pStyle w:val="ConsPlusNormal"/>
        <w:ind w:firstLine="540"/>
        <w:jc w:val="both"/>
      </w:pPr>
      <w:r>
        <w:t xml:space="preserve">Расчет среднегодового контингента спортсменов-учащихся, учащихся и среднегодового количества учебных групп производится по форме согласно </w:t>
      </w:r>
      <w:hyperlink w:anchor="P3855" w:history="1">
        <w:r>
          <w:rPr>
            <w:color w:val="0000FF"/>
          </w:rPr>
          <w:t>приложению 20</w:t>
        </w:r>
      </w:hyperlink>
      <w:r>
        <w:t xml:space="preserve"> к настоящей Инструкции.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 xml:space="preserve">46. При определении количества спортсменов-учащихся, учащихся следует учитывать допускаемые </w:t>
      </w:r>
      <w:hyperlink w:anchor="P159" w:history="1">
        <w:r>
          <w:rPr>
            <w:color w:val="0000FF"/>
          </w:rPr>
          <w:t>частями третьей</w:t>
        </w:r>
      </w:hyperlink>
      <w:r>
        <w:t xml:space="preserve"> - </w:t>
      </w:r>
      <w:hyperlink w:anchor="P167" w:history="1">
        <w:r>
          <w:rPr>
            <w:color w:val="0000FF"/>
          </w:rPr>
          <w:t>седьмой пункта 15</w:t>
        </w:r>
      </w:hyperlink>
      <w:r>
        <w:t xml:space="preserve"> настоящей Инструкции изменения количества наполняемости учебных групп.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</w:p>
    <w:p w:rsidR="000235A3" w:rsidRDefault="000235A3">
      <w:pPr>
        <w:pStyle w:val="ConsPlusNormal"/>
        <w:jc w:val="center"/>
        <w:outlineLvl w:val="2"/>
      </w:pPr>
      <w:r>
        <w:rPr>
          <w:b/>
        </w:rPr>
        <w:t>ГЛАВА 6</w:t>
      </w:r>
    </w:p>
    <w:p w:rsidR="000235A3" w:rsidRDefault="000235A3">
      <w:pPr>
        <w:pStyle w:val="ConsPlusNormal"/>
        <w:jc w:val="center"/>
      </w:pPr>
      <w:r>
        <w:rPr>
          <w:b/>
        </w:rPr>
        <w:t>ОПРЕДЕЛЕНИЕ ПЛАНОВОГО КОЛИЧЕСТВА УЧЕБНЫХ ЧАСОВ,</w:t>
      </w:r>
    </w:p>
    <w:p w:rsidR="000235A3" w:rsidRDefault="000235A3">
      <w:pPr>
        <w:pStyle w:val="ConsPlusNormal"/>
        <w:jc w:val="center"/>
      </w:pPr>
      <w:r>
        <w:rPr>
          <w:b/>
        </w:rPr>
        <w:t>СТАВОК ТРЕНЕРОВ-ПРЕПОДАВАТЕЛЕЙ ПО СПОРТУ</w:t>
      </w:r>
    </w:p>
    <w:p w:rsidR="000235A3" w:rsidRDefault="000235A3">
      <w:pPr>
        <w:pStyle w:val="ConsPlusNormal"/>
        <w:jc w:val="center"/>
      </w:pPr>
      <w:r>
        <w:t xml:space="preserve">(в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</w:p>
    <w:p w:rsidR="000235A3" w:rsidRDefault="000235A3">
      <w:pPr>
        <w:pStyle w:val="ConsPlusNormal"/>
        <w:ind w:firstLine="540"/>
        <w:jc w:val="both"/>
      </w:pPr>
      <w:r>
        <w:t>47. Исходной базой для определения планируемого количества учебных часов и ставок тренеров-преподавателей по спорту являются планируемое количество учебных групп по этапам подготовки и режимы учебно-тренировочного процесса этих групп.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48. Общее количество планируемых учебных часов определяется на 1 января и 1 сентября (1 октября для групп СПС и ВСМ ЦОР, ШВСМ, ЦОП) путем сложения учебных часов в неделю, предусмотренных режимом работы каждой учебной группы.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>49. Планируемое количество ставок тренеров-преподавателей по спорту определяется на 1 января и 1 сентября (1 октября для групп СПС и ВСМ ЦОР, ШВСМ, ЦОП) путем деления полученного общего количества учебных часов в неделю на установленную норму (ставку) учебной нагрузки тренера-преподавателя по спорту - 18 часов в неделю.</w:t>
      </w:r>
    </w:p>
    <w:p w:rsidR="000235A3" w:rsidRDefault="000235A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210" w:history="1">
        <w:r>
          <w:rPr>
            <w:color w:val="0000FF"/>
          </w:rPr>
          <w:t>N 4</w:t>
        </w:r>
      </w:hyperlink>
      <w:r>
        <w:t xml:space="preserve">, от 21.10.2014 </w:t>
      </w:r>
      <w:hyperlink r:id="rId211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 xml:space="preserve">Расчет планируемого количества учебных часов и ставок тренеров-преподавателей по спорту производится по форме согласно </w:t>
      </w:r>
      <w:hyperlink w:anchor="P3928" w:history="1">
        <w:r>
          <w:rPr>
            <w:color w:val="0000FF"/>
          </w:rPr>
          <w:t>приложению 21</w:t>
        </w:r>
      </w:hyperlink>
      <w:r>
        <w:t xml:space="preserve"> к настоящей Инструкции.</w:t>
      </w:r>
    </w:p>
    <w:p w:rsidR="000235A3" w:rsidRDefault="000235A3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ind w:firstLine="540"/>
        <w:jc w:val="both"/>
      </w:pPr>
      <w:r>
        <w:t xml:space="preserve">50. При определении количества учебных часов на каждую группу следует учитывать допускаемые </w:t>
      </w:r>
      <w:hyperlink w:anchor="P173" w:history="1">
        <w:r>
          <w:rPr>
            <w:color w:val="0000FF"/>
          </w:rPr>
          <w:t>частью десятой пункта 15</w:t>
        </w:r>
      </w:hyperlink>
      <w:r>
        <w:t xml:space="preserve"> настоящей Инструкции увеличения режима работы учебных групп и учебную нагрузку </w:t>
      </w:r>
      <w:proofErr w:type="gramStart"/>
      <w:r>
        <w:t>для тренеров-преподавателей по спорту по смежным видам подготовки в соответствии с учебным планом</w:t>
      </w:r>
      <w:proofErr w:type="gramEnd"/>
      <w:r>
        <w:t xml:space="preserve">, учебными программами по видам спорта. Например, если бы расчет производился для учебных групп по современному пятиборью, то в примере, указанном в </w:t>
      </w:r>
      <w:hyperlink w:anchor="P3928" w:history="1">
        <w:r>
          <w:rPr>
            <w:color w:val="0000FF"/>
          </w:rPr>
          <w:t>приложении 21</w:t>
        </w:r>
      </w:hyperlink>
      <w:r>
        <w:t xml:space="preserve"> к настоящей Инструкции, должно было на 1 января получиться всего 31 группа, 608 часов и 33,8 ставки; на 1 сентября соответственно - 37, 754 и 41,9.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213" w:history="1">
        <w:r>
          <w:rPr>
            <w:color w:val="0000FF"/>
          </w:rPr>
          <w:t>N 4</w:t>
        </w:r>
      </w:hyperlink>
      <w:r>
        <w:t xml:space="preserve">, от 21.10.2014 </w:t>
      </w:r>
      <w:hyperlink r:id="rId214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 xml:space="preserve">51. </w:t>
      </w:r>
      <w:proofErr w:type="gramStart"/>
      <w:r>
        <w:t>Исходной базой для исчисления планируемых средств на оплату труда тренеров-преподавателей по спорту является расчетное количество ставок тренеров-преподавателей по спорту и размер средней ставки с учетом повышений в данных специализированном учебно-спортивном учреждении, детско-юношеской спортивной школе (специализированной детско-юношеской школе олимпийского резерва), включенной в структуру клуба по виду (видам) спорта в виде обособленного структурного подразделения и финансируемой из бюджета, учреждении образования "Минское суворовское</w:t>
      </w:r>
      <w:proofErr w:type="gramEnd"/>
      <w:r>
        <w:t xml:space="preserve"> военное училище", средней школе - училище олимпийского резерва.</w:t>
      </w:r>
    </w:p>
    <w:p w:rsidR="000235A3" w:rsidRDefault="000235A3">
      <w:pPr>
        <w:pStyle w:val="ConsPlusNormal"/>
        <w:jc w:val="both"/>
      </w:pPr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215" w:history="1">
        <w:r>
          <w:rPr>
            <w:color w:val="0000FF"/>
          </w:rPr>
          <w:t>N 4</w:t>
        </w:r>
      </w:hyperlink>
      <w:r>
        <w:t xml:space="preserve">, от 21.10.2014 </w:t>
      </w:r>
      <w:hyperlink r:id="rId216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 xml:space="preserve">52. Планируемый размер средней ставки тренеров-преподавателей по спорту определяется путем деления суммы ставок работающих специалистов в учреждении согласно списку тренеров-преподавателей по спорту, которым исчисляются ставки и надбавки за квалификационные категории с учетом учебной нагрузки (строка 1, графа 20 </w:t>
      </w:r>
      <w:hyperlink w:anchor="P1711" w:history="1">
        <w:r>
          <w:rPr>
            <w:color w:val="0000FF"/>
          </w:rPr>
          <w:t>приложения 9</w:t>
        </w:r>
      </w:hyperlink>
      <w:r>
        <w:t xml:space="preserve"> к настоящей Инструкции), на число указанных специалистов.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217" w:history="1">
        <w:r>
          <w:rPr>
            <w:color w:val="0000FF"/>
          </w:rPr>
          <w:t>N 4</w:t>
        </w:r>
      </w:hyperlink>
      <w:r>
        <w:t xml:space="preserve">, от 21.10.2014 </w:t>
      </w:r>
      <w:hyperlink r:id="rId218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53. Плановые средства на оплату труда тренеров-преподавателей по спорту в год рассчитываются путем умножения полученной средней ставки на количество ставок (в примере в приложении 21 к настоящей Инструкции - 18,25), а также суммы надбавок за квалификационные категории, суммы других выплат, предусмотренных законодательством, умноженное на 12 месяцев.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219" w:history="1">
        <w:r>
          <w:rPr>
            <w:color w:val="0000FF"/>
          </w:rPr>
          <w:t>N 4</w:t>
        </w:r>
      </w:hyperlink>
      <w:r>
        <w:t xml:space="preserve">, от 21.10.2014 </w:t>
      </w:r>
      <w:hyperlink r:id="rId220" w:history="1">
        <w:r>
          <w:rPr>
            <w:color w:val="0000FF"/>
          </w:rPr>
          <w:t>N 67</w:t>
        </w:r>
      </w:hyperlink>
      <w:r>
        <w:t xml:space="preserve">, от 10.06.2016 </w:t>
      </w:r>
      <w:hyperlink r:id="rId221" w:history="1">
        <w:r>
          <w:rPr>
            <w:color w:val="0000FF"/>
          </w:rPr>
          <w:t>N 11</w:t>
        </w:r>
      </w:hyperlink>
      <w:r>
        <w:t>)</w:t>
      </w:r>
    </w:p>
    <w:p w:rsidR="000235A3" w:rsidRDefault="000235A3">
      <w:pPr>
        <w:pStyle w:val="ConsPlusNormal"/>
        <w:ind w:firstLine="540"/>
        <w:jc w:val="both"/>
      </w:pPr>
      <w:r>
        <w:t>54. В центре олимпийской подготовки, осуществляющем спортивную подготовку сборных команд, количество ставок старших тренеров-преподавателей по спорту сборных команд по видам спорта определяется на текущий учебный год на основании контрольных цифр приема (плана комплектования) без платы за спортивную подготовку и в порядке, установленном настоящей Инструкцией.</w:t>
      </w:r>
    </w:p>
    <w:p w:rsidR="000235A3" w:rsidRDefault="000235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54 введен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sectPr w:rsidR="000235A3" w:rsidSect="008C3C06">
          <w:pgSz w:w="11906" w:h="16838"/>
          <w:pgMar w:top="709" w:right="850" w:bottom="851" w:left="1701" w:header="567" w:footer="567" w:gutter="0"/>
          <w:cols w:space="708"/>
          <w:docGrid w:linePitch="360"/>
        </w:sectPr>
      </w:pPr>
    </w:p>
    <w:p w:rsidR="000235A3" w:rsidRDefault="000235A3">
      <w:pPr>
        <w:pStyle w:val="ConsPlusNormal"/>
        <w:jc w:val="right"/>
        <w:outlineLvl w:val="1"/>
      </w:pPr>
      <w:r>
        <w:lastRenderedPageBreak/>
        <w:t>Приложение 1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 физической</w:t>
      </w:r>
    </w:p>
    <w:p w:rsidR="000235A3" w:rsidRDefault="000235A3">
      <w:pPr>
        <w:pStyle w:val="ConsPlusNormal"/>
        <w:jc w:val="right"/>
      </w:pPr>
      <w:r>
        <w:t>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2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>
      <w:pPr>
        <w:pStyle w:val="ConsPlusNormal"/>
        <w:jc w:val="right"/>
      </w:pPr>
    </w:p>
    <w:p w:rsidR="000235A3" w:rsidRDefault="000235A3">
      <w:pPr>
        <w:pStyle w:val="ConsPlusNonformat"/>
        <w:jc w:val="both"/>
      </w:pPr>
      <w:bookmarkStart w:id="7" w:name="P402"/>
      <w:bookmarkEnd w:id="7"/>
      <w:r>
        <w:t xml:space="preserve">                                 </w:t>
      </w:r>
      <w:r>
        <w:rPr>
          <w:b/>
        </w:rPr>
        <w:t>НОРМАТИВЫ</w:t>
      </w:r>
    </w:p>
    <w:p w:rsidR="000235A3" w:rsidRDefault="000235A3">
      <w:pPr>
        <w:pStyle w:val="ConsPlusNonformat"/>
        <w:jc w:val="both"/>
      </w:pPr>
      <w:r>
        <w:t xml:space="preserve">         </w:t>
      </w:r>
      <w:r>
        <w:rPr>
          <w:b/>
        </w:rPr>
        <w:t>оплаты труда тренеров-преподавателей по спорту за одного</w:t>
      </w:r>
    </w:p>
    <w:p w:rsidR="000235A3" w:rsidRDefault="000235A3">
      <w:pPr>
        <w:pStyle w:val="ConsPlusNonformat"/>
        <w:jc w:val="both"/>
      </w:pPr>
      <w:r>
        <w:t xml:space="preserve">   </w:t>
      </w:r>
      <w:proofErr w:type="gramStart"/>
      <w:r>
        <w:rPr>
          <w:b/>
        </w:rPr>
        <w:t>спортсмена-учащегося (в процентах от ставки тренера-преподавателя по</w:t>
      </w:r>
      <w:proofErr w:type="gramEnd"/>
    </w:p>
    <w:p w:rsidR="000235A3" w:rsidRDefault="000235A3">
      <w:pPr>
        <w:pStyle w:val="ConsPlusNonformat"/>
        <w:jc w:val="both"/>
      </w:pPr>
      <w:r>
        <w:rPr>
          <w:b/>
        </w:rPr>
        <w:t>спорту), наполняемости учебных групп и режим учебно-тренировочного процесса</w:t>
      </w:r>
    </w:p>
    <w:p w:rsidR="000235A3" w:rsidRDefault="000235A3">
      <w:pPr>
        <w:pStyle w:val="ConsPlusNonformat"/>
        <w:jc w:val="both"/>
      </w:pPr>
      <w:r>
        <w:t xml:space="preserve">      </w:t>
      </w:r>
      <w:r>
        <w:rPr>
          <w:b/>
        </w:rPr>
        <w:t>учебных групп специализированных учебно-спортивных учреждений,</w:t>
      </w:r>
    </w:p>
    <w:p w:rsidR="000235A3" w:rsidRDefault="000235A3">
      <w:pPr>
        <w:pStyle w:val="ConsPlusNonformat"/>
        <w:jc w:val="both"/>
      </w:pPr>
      <w:proofErr w:type="gramStart"/>
      <w:r>
        <w:rPr>
          <w:b/>
        </w:rPr>
        <w:t>детско-юношеских спортивных школ (специализированных детско-юношеских школ</w:t>
      </w:r>
      <w:proofErr w:type="gramEnd"/>
    </w:p>
    <w:p w:rsidR="000235A3" w:rsidRDefault="000235A3">
      <w:pPr>
        <w:pStyle w:val="ConsPlusNonformat"/>
        <w:jc w:val="both"/>
      </w:pPr>
      <w:r>
        <w:rPr>
          <w:b/>
        </w:rPr>
        <w:t>олимпийского резерва), включенных в структуру клубов по виду (видам) спорта</w:t>
      </w:r>
    </w:p>
    <w:p w:rsidR="000235A3" w:rsidRDefault="000235A3">
      <w:pPr>
        <w:pStyle w:val="ConsPlusNonformat"/>
        <w:jc w:val="both"/>
      </w:pPr>
      <w:r>
        <w:t xml:space="preserve"> </w:t>
      </w:r>
      <w:r>
        <w:rPr>
          <w:b/>
        </w:rPr>
        <w:t>в виде обособленных структурных подразделений и финансируемых из бюджета</w:t>
      </w: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</w:pPr>
      <w:r>
        <w:t xml:space="preserve">(в ред. </w:t>
      </w:r>
      <w:hyperlink r:id="rId22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2643"/>
        <w:gridCol w:w="1619"/>
        <w:gridCol w:w="1772"/>
        <w:gridCol w:w="1178"/>
        <w:gridCol w:w="642"/>
        <w:gridCol w:w="703"/>
        <w:gridCol w:w="703"/>
        <w:gridCol w:w="795"/>
        <w:gridCol w:w="645"/>
        <w:gridCol w:w="795"/>
      </w:tblGrid>
      <w:tr w:rsidR="000235A3">
        <w:tc>
          <w:tcPr>
            <w:tcW w:w="3013" w:type="dxa"/>
            <w:gridSpan w:val="2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Учебные группы (этапы подготовки спортсменов-учащихся)</w:t>
            </w:r>
          </w:p>
        </w:tc>
        <w:tc>
          <w:tcPr>
            <w:tcW w:w="1619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Год спортивной подготовки</w:t>
            </w:r>
          </w:p>
        </w:tc>
        <w:tc>
          <w:tcPr>
            <w:tcW w:w="1772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Период спортивной подготовки (лет)</w:t>
            </w:r>
          </w:p>
        </w:tc>
        <w:tc>
          <w:tcPr>
            <w:tcW w:w="1178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Режим работы учебной группы (часов в неделю)</w:t>
            </w:r>
          </w:p>
        </w:tc>
        <w:tc>
          <w:tcPr>
            <w:tcW w:w="2048" w:type="dxa"/>
            <w:gridSpan w:val="3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Минимальная наполняемость учебной группы</w:t>
            </w:r>
          </w:p>
        </w:tc>
        <w:tc>
          <w:tcPr>
            <w:tcW w:w="2235" w:type="dxa"/>
            <w:gridSpan w:val="3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Процент от ставки тренера-преподавателя по спорту за одного спортсмена-учащегося</w:t>
            </w:r>
          </w:p>
        </w:tc>
      </w:tr>
      <w:tr w:rsidR="000235A3">
        <w:tc>
          <w:tcPr>
            <w:tcW w:w="3013" w:type="dxa"/>
            <w:gridSpan w:val="2"/>
            <w:vMerge/>
          </w:tcPr>
          <w:p w:rsidR="000235A3" w:rsidRDefault="000235A3"/>
        </w:tc>
        <w:tc>
          <w:tcPr>
            <w:tcW w:w="1619" w:type="dxa"/>
            <w:vMerge/>
          </w:tcPr>
          <w:p w:rsidR="000235A3" w:rsidRDefault="000235A3"/>
        </w:tc>
        <w:tc>
          <w:tcPr>
            <w:tcW w:w="1772" w:type="dxa"/>
            <w:vMerge/>
          </w:tcPr>
          <w:p w:rsidR="000235A3" w:rsidRDefault="000235A3"/>
        </w:tc>
        <w:tc>
          <w:tcPr>
            <w:tcW w:w="1178" w:type="dxa"/>
            <w:vMerge/>
          </w:tcPr>
          <w:p w:rsidR="000235A3" w:rsidRDefault="000235A3"/>
        </w:tc>
        <w:tc>
          <w:tcPr>
            <w:tcW w:w="2048" w:type="dxa"/>
            <w:gridSpan w:val="3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группы видов спорта</w:t>
            </w:r>
          </w:p>
        </w:tc>
        <w:tc>
          <w:tcPr>
            <w:tcW w:w="2235" w:type="dxa"/>
            <w:gridSpan w:val="3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группы видов спорта</w:t>
            </w:r>
          </w:p>
        </w:tc>
      </w:tr>
      <w:tr w:rsidR="000235A3">
        <w:tc>
          <w:tcPr>
            <w:tcW w:w="3013" w:type="dxa"/>
            <w:gridSpan w:val="2"/>
            <w:vMerge/>
          </w:tcPr>
          <w:p w:rsidR="000235A3" w:rsidRDefault="000235A3"/>
        </w:tc>
        <w:tc>
          <w:tcPr>
            <w:tcW w:w="1619" w:type="dxa"/>
            <w:vMerge/>
          </w:tcPr>
          <w:p w:rsidR="000235A3" w:rsidRDefault="000235A3"/>
        </w:tc>
        <w:tc>
          <w:tcPr>
            <w:tcW w:w="1772" w:type="dxa"/>
            <w:vMerge/>
          </w:tcPr>
          <w:p w:rsidR="000235A3" w:rsidRDefault="000235A3"/>
        </w:tc>
        <w:tc>
          <w:tcPr>
            <w:tcW w:w="1178" w:type="dxa"/>
            <w:vMerge/>
          </w:tcPr>
          <w:p w:rsidR="000235A3" w:rsidRDefault="000235A3"/>
        </w:tc>
        <w:tc>
          <w:tcPr>
            <w:tcW w:w="642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0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5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45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95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III</w:t>
            </w:r>
          </w:p>
        </w:tc>
      </w:tr>
      <w:tr w:rsidR="000235A3">
        <w:tc>
          <w:tcPr>
            <w:tcW w:w="3013" w:type="dxa"/>
            <w:gridSpan w:val="2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19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2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8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2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5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5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10</w:t>
            </w:r>
          </w:p>
        </w:tc>
      </w:tr>
      <w:tr w:rsidR="000235A3">
        <w:tc>
          <w:tcPr>
            <w:tcW w:w="370" w:type="dxa"/>
          </w:tcPr>
          <w:p w:rsidR="000235A3" w:rsidRDefault="000235A3">
            <w:pPr>
              <w:pStyle w:val="ConsPlusNormal"/>
            </w:pPr>
            <w:r>
              <w:t>1</w:t>
            </w:r>
          </w:p>
        </w:tc>
        <w:tc>
          <w:tcPr>
            <w:tcW w:w="2643" w:type="dxa"/>
          </w:tcPr>
          <w:p w:rsidR="000235A3" w:rsidRDefault="000235A3">
            <w:pPr>
              <w:pStyle w:val="ConsPlusNormal"/>
            </w:pPr>
            <w:r>
              <w:t>Высшего спортивного мастерства (далее - ВСМ) (</w:t>
            </w:r>
            <w:proofErr w:type="gramStart"/>
            <w:r>
              <w:t>имеющая</w:t>
            </w:r>
            <w:proofErr w:type="gramEnd"/>
            <w:r>
              <w:t xml:space="preserve"> в своем составе призера Олимпийских игр, чемпионата мира или Европы)</w:t>
            </w:r>
          </w:p>
        </w:tc>
        <w:tc>
          <w:tcPr>
            <w:tcW w:w="1619" w:type="dxa"/>
          </w:tcPr>
          <w:p w:rsidR="000235A3" w:rsidRDefault="000235A3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772" w:type="dxa"/>
          </w:tcPr>
          <w:p w:rsidR="000235A3" w:rsidRDefault="000235A3">
            <w:pPr>
              <w:pStyle w:val="ConsPlusNormal"/>
            </w:pPr>
            <w:r>
              <w:t>Не ограничено (выполнение требований уровня подготовки по виду спорта)</w:t>
            </w:r>
          </w:p>
        </w:tc>
        <w:tc>
          <w:tcPr>
            <w:tcW w:w="1178" w:type="dxa"/>
          </w:tcPr>
          <w:p w:rsidR="000235A3" w:rsidRDefault="000235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42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" w:type="dxa"/>
          </w:tcPr>
          <w:p w:rsidR="000235A3" w:rsidRDefault="000235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" w:type="dxa"/>
          </w:tcPr>
          <w:p w:rsidR="000235A3" w:rsidRDefault="000235A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45" w:type="dxa"/>
          </w:tcPr>
          <w:p w:rsidR="000235A3" w:rsidRDefault="000235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</w:tcPr>
          <w:p w:rsidR="000235A3" w:rsidRDefault="000235A3">
            <w:pPr>
              <w:pStyle w:val="ConsPlusNormal"/>
              <w:jc w:val="center"/>
            </w:pPr>
            <w:r>
              <w:t>100,0</w:t>
            </w:r>
          </w:p>
        </w:tc>
      </w:tr>
      <w:tr w:rsidR="000235A3">
        <w:tblPrEx>
          <w:tblBorders>
            <w:insideH w:val="nil"/>
          </w:tblBorders>
        </w:tblPrEx>
        <w:tc>
          <w:tcPr>
            <w:tcW w:w="370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643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  <w:r>
              <w:t>Высшего спортивного мастерства (далее - ВСМ) (имеющая в своем составе спортсмена-инструктора (лицо, исполняющее обязанности спортсмена-инструктора) национальной команды Республики Беларусь, призера первенства мира или Европы)</w:t>
            </w:r>
          </w:p>
          <w:p w:rsidR="000235A3" w:rsidRDefault="000235A3">
            <w:pPr>
              <w:pStyle w:val="ConsPlusNormal"/>
            </w:pPr>
          </w:p>
        </w:tc>
        <w:tc>
          <w:tcPr>
            <w:tcW w:w="1619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772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  <w:r>
              <w:t>Не ограничено (выполнение требований уровня подготовки по виду спорта)</w:t>
            </w:r>
          </w:p>
        </w:tc>
        <w:tc>
          <w:tcPr>
            <w:tcW w:w="1178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42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45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65,0</w:t>
            </w:r>
          </w:p>
        </w:tc>
      </w:tr>
      <w:tr w:rsidR="000235A3">
        <w:tblPrEx>
          <w:tblBorders>
            <w:insideH w:val="nil"/>
          </w:tblBorders>
        </w:tblPrEx>
        <w:tc>
          <w:tcPr>
            <w:tcW w:w="11865" w:type="dxa"/>
            <w:gridSpan w:val="11"/>
            <w:tcBorders>
              <w:top w:val="nil"/>
            </w:tcBorders>
          </w:tcPr>
          <w:p w:rsidR="000235A3" w:rsidRDefault="000235A3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от 21.10.2014 N 67)</w:t>
            </w:r>
          </w:p>
        </w:tc>
      </w:tr>
      <w:tr w:rsidR="000235A3">
        <w:tc>
          <w:tcPr>
            <w:tcW w:w="370" w:type="dxa"/>
          </w:tcPr>
          <w:p w:rsidR="000235A3" w:rsidRDefault="000235A3">
            <w:pPr>
              <w:pStyle w:val="ConsPlusNormal"/>
            </w:pPr>
            <w:r>
              <w:t>3</w:t>
            </w:r>
          </w:p>
        </w:tc>
        <w:tc>
          <w:tcPr>
            <w:tcW w:w="2643" w:type="dxa"/>
          </w:tcPr>
          <w:p w:rsidR="000235A3" w:rsidRDefault="000235A3">
            <w:pPr>
              <w:pStyle w:val="ConsPlusNormal"/>
            </w:pPr>
            <w:r>
              <w:t>Высшего спортивного мастерства (далее - ВСМ)</w:t>
            </w:r>
          </w:p>
        </w:tc>
        <w:tc>
          <w:tcPr>
            <w:tcW w:w="1619" w:type="dxa"/>
          </w:tcPr>
          <w:p w:rsidR="000235A3" w:rsidRDefault="000235A3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772" w:type="dxa"/>
          </w:tcPr>
          <w:p w:rsidR="000235A3" w:rsidRDefault="000235A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78" w:type="dxa"/>
          </w:tcPr>
          <w:p w:rsidR="000235A3" w:rsidRDefault="000235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2" w:type="dxa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5" w:type="dxa"/>
          </w:tcPr>
          <w:p w:rsidR="000235A3" w:rsidRDefault="000235A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45" w:type="dxa"/>
          </w:tcPr>
          <w:p w:rsidR="000235A3" w:rsidRDefault="000235A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795" w:type="dxa"/>
          </w:tcPr>
          <w:p w:rsidR="000235A3" w:rsidRDefault="000235A3">
            <w:pPr>
              <w:pStyle w:val="ConsPlusNormal"/>
              <w:jc w:val="center"/>
            </w:pPr>
            <w:r>
              <w:t>41,5</w:t>
            </w:r>
          </w:p>
        </w:tc>
      </w:tr>
      <w:tr w:rsidR="000235A3">
        <w:tc>
          <w:tcPr>
            <w:tcW w:w="370" w:type="dxa"/>
          </w:tcPr>
          <w:p w:rsidR="000235A3" w:rsidRDefault="000235A3">
            <w:pPr>
              <w:pStyle w:val="ConsPlusNormal"/>
            </w:pPr>
            <w:r>
              <w:t>4</w:t>
            </w:r>
          </w:p>
        </w:tc>
        <w:tc>
          <w:tcPr>
            <w:tcW w:w="2643" w:type="dxa"/>
          </w:tcPr>
          <w:p w:rsidR="000235A3" w:rsidRDefault="000235A3">
            <w:pPr>
              <w:pStyle w:val="ConsPlusNormal"/>
            </w:pPr>
            <w:r>
              <w:t>Спортивного совершенствования (далее - СПС)</w:t>
            </w:r>
          </w:p>
        </w:tc>
        <w:tc>
          <w:tcPr>
            <w:tcW w:w="1619" w:type="dxa"/>
          </w:tcPr>
          <w:p w:rsidR="000235A3" w:rsidRDefault="000235A3">
            <w:pPr>
              <w:pStyle w:val="ConsPlusNormal"/>
              <w:jc w:val="center"/>
            </w:pPr>
            <w:r>
              <w:t>Свыше 2 лет</w:t>
            </w:r>
          </w:p>
          <w:p w:rsidR="000235A3" w:rsidRDefault="000235A3">
            <w:pPr>
              <w:pStyle w:val="ConsPlusNormal"/>
              <w:jc w:val="center"/>
            </w:pPr>
            <w:r>
              <w:t>2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2" w:type="dxa"/>
          </w:tcPr>
          <w:p w:rsidR="000235A3" w:rsidRDefault="000235A3">
            <w:pPr>
              <w:pStyle w:val="ConsPlusNormal"/>
              <w:jc w:val="center"/>
            </w:pPr>
            <w:r>
              <w:t>2 - 3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8" w:type="dxa"/>
          </w:tcPr>
          <w:p w:rsidR="000235A3" w:rsidRDefault="000235A3">
            <w:pPr>
              <w:pStyle w:val="ConsPlusNormal"/>
              <w:jc w:val="center"/>
            </w:pPr>
            <w:r>
              <w:t>26</w:t>
            </w:r>
          </w:p>
          <w:p w:rsidR="000235A3" w:rsidRDefault="000235A3">
            <w:pPr>
              <w:pStyle w:val="ConsPlusNormal"/>
              <w:jc w:val="center"/>
            </w:pPr>
            <w:r>
              <w:t>23</w:t>
            </w:r>
          </w:p>
          <w:p w:rsidR="000235A3" w:rsidRDefault="000235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2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  <w:p w:rsidR="000235A3" w:rsidRDefault="000235A3">
            <w:pPr>
              <w:pStyle w:val="ConsPlusNormal"/>
              <w:jc w:val="center"/>
            </w:pPr>
            <w:r>
              <w:t>4</w:t>
            </w:r>
          </w:p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703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  <w:p w:rsidR="000235A3" w:rsidRDefault="000235A3">
            <w:pPr>
              <w:pStyle w:val="ConsPlusNormal"/>
              <w:jc w:val="center"/>
            </w:pPr>
            <w:r>
              <w:t>6</w:t>
            </w:r>
          </w:p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" w:type="dxa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  <w:p w:rsidR="000235A3" w:rsidRDefault="000235A3">
            <w:pPr>
              <w:pStyle w:val="ConsPlusNormal"/>
              <w:jc w:val="center"/>
            </w:pPr>
            <w:r>
              <w:t>5</w:t>
            </w:r>
          </w:p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95" w:type="dxa"/>
          </w:tcPr>
          <w:p w:rsidR="000235A3" w:rsidRDefault="000235A3">
            <w:pPr>
              <w:pStyle w:val="ConsPlusNormal"/>
              <w:jc w:val="center"/>
            </w:pPr>
            <w:r>
              <w:t>36,0</w:t>
            </w:r>
          </w:p>
          <w:p w:rsidR="000235A3" w:rsidRDefault="000235A3">
            <w:pPr>
              <w:pStyle w:val="ConsPlusNormal"/>
              <w:jc w:val="center"/>
            </w:pPr>
            <w:r>
              <w:t>32,0</w:t>
            </w:r>
          </w:p>
          <w:p w:rsidR="000235A3" w:rsidRDefault="000235A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45" w:type="dxa"/>
          </w:tcPr>
          <w:p w:rsidR="000235A3" w:rsidRDefault="000235A3">
            <w:pPr>
              <w:pStyle w:val="ConsPlusNormal"/>
              <w:jc w:val="center"/>
            </w:pPr>
            <w:r>
              <w:t>24,0</w:t>
            </w:r>
          </w:p>
          <w:p w:rsidR="000235A3" w:rsidRDefault="000235A3">
            <w:pPr>
              <w:pStyle w:val="ConsPlusNormal"/>
              <w:jc w:val="center"/>
            </w:pPr>
            <w:r>
              <w:t>21,5</w:t>
            </w:r>
          </w:p>
          <w:p w:rsidR="000235A3" w:rsidRDefault="000235A3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5" w:type="dxa"/>
          </w:tcPr>
          <w:p w:rsidR="000235A3" w:rsidRDefault="000235A3">
            <w:pPr>
              <w:pStyle w:val="ConsPlusNormal"/>
              <w:jc w:val="center"/>
            </w:pPr>
            <w:r>
              <w:t>29,0</w:t>
            </w:r>
          </w:p>
          <w:p w:rsidR="000235A3" w:rsidRDefault="000235A3">
            <w:pPr>
              <w:pStyle w:val="ConsPlusNormal"/>
              <w:jc w:val="center"/>
            </w:pPr>
            <w:r>
              <w:t>25,5</w:t>
            </w:r>
          </w:p>
          <w:p w:rsidR="000235A3" w:rsidRDefault="000235A3">
            <w:pPr>
              <w:pStyle w:val="ConsPlusNormal"/>
              <w:jc w:val="center"/>
            </w:pPr>
            <w:r>
              <w:t>21,0</w:t>
            </w:r>
          </w:p>
        </w:tc>
      </w:tr>
      <w:tr w:rsidR="000235A3">
        <w:tc>
          <w:tcPr>
            <w:tcW w:w="370" w:type="dxa"/>
          </w:tcPr>
          <w:p w:rsidR="000235A3" w:rsidRDefault="000235A3">
            <w:pPr>
              <w:pStyle w:val="ConsPlusNormal"/>
            </w:pPr>
            <w:r>
              <w:t>5</w:t>
            </w:r>
          </w:p>
        </w:tc>
        <w:tc>
          <w:tcPr>
            <w:tcW w:w="2643" w:type="dxa"/>
          </w:tcPr>
          <w:p w:rsidR="000235A3" w:rsidRDefault="000235A3">
            <w:pPr>
              <w:pStyle w:val="ConsPlusNormal"/>
            </w:pPr>
            <w:r>
              <w:t>Учебно-тренировочные (далее - УТГ)</w:t>
            </w:r>
          </w:p>
        </w:tc>
        <w:tc>
          <w:tcPr>
            <w:tcW w:w="1619" w:type="dxa"/>
          </w:tcPr>
          <w:p w:rsidR="000235A3" w:rsidRDefault="000235A3">
            <w:pPr>
              <w:pStyle w:val="ConsPlusNormal"/>
              <w:jc w:val="center"/>
            </w:pPr>
            <w:r>
              <w:t>Свыше 3 лет</w:t>
            </w:r>
          </w:p>
          <w:p w:rsidR="000235A3" w:rsidRDefault="000235A3">
            <w:pPr>
              <w:pStyle w:val="ConsPlusNormal"/>
              <w:jc w:val="center"/>
            </w:pPr>
            <w:r>
              <w:t>3</w:t>
            </w:r>
          </w:p>
          <w:p w:rsidR="000235A3" w:rsidRDefault="000235A3">
            <w:pPr>
              <w:pStyle w:val="ConsPlusNormal"/>
              <w:jc w:val="center"/>
            </w:pPr>
            <w:r>
              <w:t>2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2" w:type="dxa"/>
          </w:tcPr>
          <w:p w:rsidR="000235A3" w:rsidRDefault="000235A3">
            <w:pPr>
              <w:pStyle w:val="ConsPlusNormal"/>
              <w:jc w:val="center"/>
            </w:pPr>
            <w:r>
              <w:t>3 - 4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8" w:type="dxa"/>
          </w:tcPr>
          <w:p w:rsidR="000235A3" w:rsidRDefault="000235A3">
            <w:pPr>
              <w:pStyle w:val="ConsPlusNormal"/>
              <w:jc w:val="center"/>
            </w:pPr>
            <w:r>
              <w:t>18</w:t>
            </w:r>
          </w:p>
          <w:p w:rsidR="000235A3" w:rsidRDefault="000235A3">
            <w:pPr>
              <w:pStyle w:val="ConsPlusNormal"/>
              <w:jc w:val="center"/>
            </w:pPr>
            <w:r>
              <w:t>15</w:t>
            </w:r>
          </w:p>
          <w:p w:rsidR="000235A3" w:rsidRDefault="000235A3">
            <w:pPr>
              <w:pStyle w:val="ConsPlusNormal"/>
              <w:jc w:val="center"/>
            </w:pPr>
            <w:r>
              <w:t>12</w:t>
            </w:r>
          </w:p>
          <w:p w:rsidR="000235A3" w:rsidRDefault="000235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2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  <w:p w:rsidR="000235A3" w:rsidRDefault="000235A3">
            <w:pPr>
              <w:pStyle w:val="ConsPlusNormal"/>
              <w:jc w:val="center"/>
            </w:pPr>
            <w:r>
              <w:t>6 - 7</w:t>
            </w:r>
          </w:p>
          <w:p w:rsidR="000235A3" w:rsidRDefault="000235A3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703" w:type="dxa"/>
          </w:tcPr>
          <w:p w:rsidR="000235A3" w:rsidRDefault="000235A3">
            <w:pPr>
              <w:pStyle w:val="ConsPlusNormal"/>
              <w:jc w:val="center"/>
            </w:pPr>
            <w:r>
              <w:t>10</w:t>
            </w:r>
          </w:p>
          <w:p w:rsidR="000235A3" w:rsidRDefault="000235A3">
            <w:pPr>
              <w:pStyle w:val="ConsPlusNormal"/>
              <w:jc w:val="center"/>
            </w:pPr>
            <w:r>
              <w:t>10</w:t>
            </w:r>
          </w:p>
          <w:p w:rsidR="000235A3" w:rsidRDefault="000235A3">
            <w:pPr>
              <w:pStyle w:val="ConsPlusNormal"/>
              <w:jc w:val="center"/>
            </w:pPr>
            <w:r>
              <w:t>10 - 12</w:t>
            </w:r>
          </w:p>
          <w:p w:rsidR="000235A3" w:rsidRDefault="000235A3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703" w:type="dxa"/>
          </w:tcPr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  <w:p w:rsidR="000235A3" w:rsidRDefault="000235A3">
            <w:pPr>
              <w:pStyle w:val="ConsPlusNormal"/>
              <w:jc w:val="center"/>
            </w:pPr>
            <w:r>
              <w:t>6 - 7</w:t>
            </w:r>
          </w:p>
          <w:p w:rsidR="000235A3" w:rsidRDefault="000235A3">
            <w:pPr>
              <w:pStyle w:val="ConsPlusNormal"/>
              <w:jc w:val="center"/>
            </w:pPr>
            <w:r>
              <w:t>7 - 8</w:t>
            </w:r>
          </w:p>
          <w:p w:rsidR="000235A3" w:rsidRDefault="000235A3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795" w:type="dxa"/>
          </w:tcPr>
          <w:p w:rsidR="000235A3" w:rsidRDefault="000235A3">
            <w:pPr>
              <w:pStyle w:val="ConsPlusNormal"/>
              <w:jc w:val="center"/>
            </w:pPr>
            <w:r>
              <w:t>22,0</w:t>
            </w:r>
          </w:p>
          <w:p w:rsidR="000235A3" w:rsidRDefault="000235A3">
            <w:pPr>
              <w:pStyle w:val="ConsPlusNormal"/>
              <w:jc w:val="center"/>
            </w:pPr>
            <w:r>
              <w:t>15,0</w:t>
            </w:r>
          </w:p>
          <w:p w:rsidR="000235A3" w:rsidRDefault="000235A3">
            <w:pPr>
              <w:pStyle w:val="ConsPlusNormal"/>
              <w:jc w:val="center"/>
            </w:pPr>
            <w:r>
              <w:t>10,5</w:t>
            </w:r>
          </w:p>
          <w:p w:rsidR="000235A3" w:rsidRDefault="000235A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45" w:type="dxa"/>
          </w:tcPr>
          <w:p w:rsidR="000235A3" w:rsidRDefault="000235A3">
            <w:pPr>
              <w:pStyle w:val="ConsPlusNormal"/>
              <w:jc w:val="center"/>
            </w:pPr>
            <w:r>
              <w:t>10,0</w:t>
            </w:r>
          </w:p>
          <w:p w:rsidR="000235A3" w:rsidRDefault="000235A3">
            <w:pPr>
              <w:pStyle w:val="ConsPlusNormal"/>
              <w:jc w:val="center"/>
            </w:pPr>
            <w:r>
              <w:t>8,5</w:t>
            </w:r>
          </w:p>
          <w:p w:rsidR="000235A3" w:rsidRDefault="000235A3">
            <w:pPr>
              <w:pStyle w:val="ConsPlusNormal"/>
              <w:jc w:val="center"/>
            </w:pPr>
            <w:r>
              <w:t>6,0</w:t>
            </w:r>
          </w:p>
          <w:p w:rsidR="000235A3" w:rsidRDefault="000235A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95" w:type="dxa"/>
          </w:tcPr>
          <w:p w:rsidR="000235A3" w:rsidRDefault="000235A3">
            <w:pPr>
              <w:pStyle w:val="ConsPlusNormal"/>
              <w:jc w:val="center"/>
            </w:pPr>
            <w:r>
              <w:t>18,0</w:t>
            </w:r>
          </w:p>
          <w:p w:rsidR="000235A3" w:rsidRDefault="000235A3">
            <w:pPr>
              <w:pStyle w:val="ConsPlusNormal"/>
              <w:jc w:val="center"/>
            </w:pPr>
            <w:r>
              <w:t>13,0</w:t>
            </w:r>
          </w:p>
          <w:p w:rsidR="000235A3" w:rsidRDefault="000235A3">
            <w:pPr>
              <w:pStyle w:val="ConsPlusNormal"/>
              <w:jc w:val="center"/>
            </w:pPr>
            <w:r>
              <w:t>9,0</w:t>
            </w:r>
          </w:p>
          <w:p w:rsidR="000235A3" w:rsidRDefault="000235A3">
            <w:pPr>
              <w:pStyle w:val="ConsPlusNormal"/>
              <w:jc w:val="center"/>
            </w:pPr>
            <w:r>
              <w:t>6,0</w:t>
            </w:r>
          </w:p>
        </w:tc>
      </w:tr>
      <w:tr w:rsidR="000235A3">
        <w:tblPrEx>
          <w:tblBorders>
            <w:insideH w:val="nil"/>
          </w:tblBorders>
        </w:tblPrEx>
        <w:tc>
          <w:tcPr>
            <w:tcW w:w="370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  <w:r>
              <w:t>6</w:t>
            </w:r>
          </w:p>
        </w:tc>
        <w:tc>
          <w:tcPr>
            <w:tcW w:w="2643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  <w:r>
              <w:t>Начальной подготовки (далее - НП)</w:t>
            </w:r>
          </w:p>
        </w:tc>
        <w:tc>
          <w:tcPr>
            <w:tcW w:w="1619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2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1 - 2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8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2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8 - 9</w:t>
            </w:r>
          </w:p>
          <w:p w:rsidR="000235A3" w:rsidRDefault="000235A3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703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10 - 14</w:t>
            </w:r>
          </w:p>
          <w:p w:rsidR="000235A3" w:rsidRDefault="000235A3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703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9 - 10</w:t>
            </w:r>
          </w:p>
          <w:p w:rsidR="000235A3" w:rsidRDefault="000235A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795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4,0</w:t>
            </w:r>
          </w:p>
          <w:p w:rsidR="000235A3" w:rsidRDefault="000235A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45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3,0</w:t>
            </w:r>
          </w:p>
          <w:p w:rsidR="000235A3" w:rsidRDefault="000235A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5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3,5</w:t>
            </w:r>
          </w:p>
          <w:p w:rsidR="000235A3" w:rsidRDefault="000235A3">
            <w:pPr>
              <w:pStyle w:val="ConsPlusNormal"/>
              <w:jc w:val="center"/>
            </w:pPr>
            <w:r>
              <w:t>3,0</w:t>
            </w:r>
          </w:p>
        </w:tc>
      </w:tr>
      <w:tr w:rsidR="000235A3">
        <w:tblPrEx>
          <w:tblBorders>
            <w:insideH w:val="nil"/>
            <w:insideV w:val="nil"/>
          </w:tblBorders>
        </w:tblPrEx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235A3" w:rsidRDefault="000235A3">
            <w:pPr>
              <w:pStyle w:val="ConsPlusNormal"/>
              <w:jc w:val="both"/>
            </w:pPr>
            <w:r>
              <w:t>7-8</w:t>
            </w:r>
          </w:p>
        </w:tc>
        <w:tc>
          <w:tcPr>
            <w:tcW w:w="11495" w:type="dxa"/>
            <w:gridSpan w:val="10"/>
            <w:tcBorders>
              <w:top w:val="nil"/>
              <w:right w:val="single" w:sz="4" w:space="0" w:color="auto"/>
            </w:tcBorders>
          </w:tcPr>
          <w:p w:rsidR="000235A3" w:rsidRDefault="000235A3">
            <w:pPr>
              <w:pStyle w:val="ConsPlusNormal"/>
              <w:jc w:val="both"/>
            </w:pPr>
            <w:r>
              <w:t xml:space="preserve">Исключены. - </w:t>
            </w:r>
            <w:hyperlink r:id="rId2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от 21.10.2014 N 67</w:t>
            </w:r>
          </w:p>
        </w:tc>
      </w:tr>
    </w:tbl>
    <w:p w:rsidR="000235A3" w:rsidRDefault="000235A3">
      <w:pPr>
        <w:sectPr w:rsidR="000235A3" w:rsidSect="000235A3">
          <w:pgSz w:w="16838" w:h="11905" w:orient="landscape"/>
          <w:pgMar w:top="709" w:right="1134" w:bottom="568" w:left="1134" w:header="0" w:footer="0" w:gutter="0"/>
          <w:cols w:space="720"/>
        </w:sectPr>
      </w:pPr>
    </w:p>
    <w:p w:rsidR="000235A3" w:rsidRDefault="000235A3">
      <w:pPr>
        <w:pStyle w:val="ConsPlusNormal"/>
        <w:jc w:val="right"/>
        <w:outlineLvl w:val="1"/>
      </w:pPr>
      <w:r>
        <w:lastRenderedPageBreak/>
        <w:t>Приложение 2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 физической</w:t>
      </w:r>
    </w:p>
    <w:p w:rsidR="000235A3" w:rsidRDefault="000235A3">
      <w:pPr>
        <w:pStyle w:val="ConsPlusNormal"/>
        <w:jc w:val="right"/>
      </w:pPr>
      <w:r>
        <w:t>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bookmarkStart w:id="8" w:name="P575"/>
      <w:bookmarkEnd w:id="8"/>
      <w:r>
        <w:t xml:space="preserve">                                 </w:t>
      </w:r>
      <w:r>
        <w:rPr>
          <w:b/>
        </w:rPr>
        <w:t>НОРМАТИВЫ</w:t>
      </w:r>
    </w:p>
    <w:p w:rsidR="000235A3" w:rsidRDefault="000235A3">
      <w:pPr>
        <w:pStyle w:val="ConsPlusNonformat"/>
        <w:jc w:val="both"/>
      </w:pPr>
      <w:r>
        <w:t xml:space="preserve">   </w:t>
      </w:r>
      <w:proofErr w:type="gramStart"/>
      <w:r>
        <w:rPr>
          <w:b/>
        </w:rPr>
        <w:t>оплаты труда тренеров-преподавателей по спорту за одного учащегося (в</w:t>
      </w:r>
      <w:proofErr w:type="gramEnd"/>
    </w:p>
    <w:p w:rsidR="000235A3" w:rsidRDefault="000235A3">
      <w:pPr>
        <w:pStyle w:val="ConsPlusNonformat"/>
        <w:jc w:val="both"/>
      </w:pPr>
      <w:proofErr w:type="gramStart"/>
      <w:r>
        <w:rPr>
          <w:b/>
        </w:rPr>
        <w:t>процентах</w:t>
      </w:r>
      <w:proofErr w:type="gramEnd"/>
      <w:r>
        <w:rPr>
          <w:b/>
        </w:rPr>
        <w:t xml:space="preserve"> от ставки тренера-преподавателя по спорту), наполняемости учебных</w:t>
      </w:r>
    </w:p>
    <w:p w:rsidR="000235A3" w:rsidRDefault="000235A3">
      <w:pPr>
        <w:pStyle w:val="ConsPlusNonformat"/>
        <w:jc w:val="both"/>
      </w:pPr>
      <w:r>
        <w:t xml:space="preserve"> </w:t>
      </w:r>
      <w:r>
        <w:rPr>
          <w:b/>
        </w:rPr>
        <w:t>групп и режим учебно-тренировочного процесса учебных групп средних школ -</w:t>
      </w:r>
    </w:p>
    <w:p w:rsidR="000235A3" w:rsidRDefault="000235A3">
      <w:pPr>
        <w:pStyle w:val="ConsPlusNonformat"/>
        <w:jc w:val="both"/>
      </w:pPr>
      <w:r>
        <w:t xml:space="preserve">     </w:t>
      </w:r>
      <w:r>
        <w:rPr>
          <w:b/>
        </w:rPr>
        <w:t>училищ олимпийского резерва, специализированных по спорту классов</w:t>
      </w:r>
    </w:p>
    <w:p w:rsidR="000235A3" w:rsidRDefault="000235A3">
      <w:pPr>
        <w:pStyle w:val="ConsPlusNonformat"/>
        <w:jc w:val="both"/>
      </w:pPr>
      <w:r>
        <w:t xml:space="preserve">       </w:t>
      </w:r>
      <w:r>
        <w:rPr>
          <w:b/>
        </w:rPr>
        <w:t>учреждения образования "Минское суворовское военное училище"</w:t>
      </w: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</w:pPr>
      <w:proofErr w:type="gramStart"/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N 4,</w:t>
      </w:r>
      <w:proofErr w:type="gramEnd"/>
    </w:p>
    <w:p w:rsidR="000235A3" w:rsidRDefault="000235A3">
      <w:pPr>
        <w:pStyle w:val="ConsPlusNormal"/>
        <w:jc w:val="center"/>
      </w:pPr>
      <w:r>
        <w:t xml:space="preserve">от 21.10.2014 </w:t>
      </w:r>
      <w:hyperlink r:id="rId228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"/>
        <w:gridCol w:w="2643"/>
        <w:gridCol w:w="1619"/>
        <w:gridCol w:w="1772"/>
        <w:gridCol w:w="1178"/>
        <w:gridCol w:w="575"/>
        <w:gridCol w:w="769"/>
        <w:gridCol w:w="703"/>
        <w:gridCol w:w="795"/>
        <w:gridCol w:w="645"/>
        <w:gridCol w:w="795"/>
      </w:tblGrid>
      <w:tr w:rsidR="000235A3">
        <w:tc>
          <w:tcPr>
            <w:tcW w:w="2913" w:type="dxa"/>
            <w:gridSpan w:val="2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Учебные группы (этапы подготовки учащихся)</w:t>
            </w:r>
          </w:p>
        </w:tc>
        <w:tc>
          <w:tcPr>
            <w:tcW w:w="1619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Год спортивной подготовки</w:t>
            </w:r>
          </w:p>
        </w:tc>
        <w:tc>
          <w:tcPr>
            <w:tcW w:w="1772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Период спортивной подготовки (лет)</w:t>
            </w:r>
          </w:p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178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Режим работы учебной группы (часов в неделю)</w:t>
            </w:r>
          </w:p>
        </w:tc>
        <w:tc>
          <w:tcPr>
            <w:tcW w:w="2047" w:type="dxa"/>
            <w:gridSpan w:val="3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Минимальная наполняемость учебной группы</w:t>
            </w:r>
          </w:p>
        </w:tc>
        <w:tc>
          <w:tcPr>
            <w:tcW w:w="2235" w:type="dxa"/>
            <w:gridSpan w:val="3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Процент от ставки тренера-преподавателя по спорту за одного учащегося</w:t>
            </w:r>
          </w:p>
        </w:tc>
      </w:tr>
      <w:tr w:rsidR="000235A3">
        <w:tc>
          <w:tcPr>
            <w:tcW w:w="2913" w:type="dxa"/>
            <w:gridSpan w:val="2"/>
            <w:vMerge/>
          </w:tcPr>
          <w:p w:rsidR="000235A3" w:rsidRDefault="000235A3"/>
        </w:tc>
        <w:tc>
          <w:tcPr>
            <w:tcW w:w="1619" w:type="dxa"/>
            <w:vMerge/>
          </w:tcPr>
          <w:p w:rsidR="000235A3" w:rsidRDefault="000235A3"/>
        </w:tc>
        <w:tc>
          <w:tcPr>
            <w:tcW w:w="1772" w:type="dxa"/>
            <w:vMerge/>
          </w:tcPr>
          <w:p w:rsidR="000235A3" w:rsidRDefault="000235A3"/>
        </w:tc>
        <w:tc>
          <w:tcPr>
            <w:tcW w:w="1178" w:type="dxa"/>
            <w:vMerge/>
          </w:tcPr>
          <w:p w:rsidR="000235A3" w:rsidRDefault="000235A3"/>
        </w:tc>
        <w:tc>
          <w:tcPr>
            <w:tcW w:w="2047" w:type="dxa"/>
            <w:gridSpan w:val="3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группы видов спорта</w:t>
            </w:r>
          </w:p>
        </w:tc>
        <w:tc>
          <w:tcPr>
            <w:tcW w:w="2235" w:type="dxa"/>
            <w:gridSpan w:val="3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группы видов спорта</w:t>
            </w:r>
          </w:p>
        </w:tc>
      </w:tr>
      <w:tr w:rsidR="000235A3">
        <w:tc>
          <w:tcPr>
            <w:tcW w:w="2913" w:type="dxa"/>
            <w:gridSpan w:val="2"/>
            <w:vMerge/>
          </w:tcPr>
          <w:p w:rsidR="000235A3" w:rsidRDefault="000235A3"/>
        </w:tc>
        <w:tc>
          <w:tcPr>
            <w:tcW w:w="1619" w:type="dxa"/>
            <w:vMerge/>
          </w:tcPr>
          <w:p w:rsidR="000235A3" w:rsidRDefault="000235A3"/>
        </w:tc>
        <w:tc>
          <w:tcPr>
            <w:tcW w:w="1772" w:type="dxa"/>
            <w:vMerge/>
          </w:tcPr>
          <w:p w:rsidR="000235A3" w:rsidRDefault="000235A3"/>
        </w:tc>
        <w:tc>
          <w:tcPr>
            <w:tcW w:w="1178" w:type="dxa"/>
            <w:vMerge/>
          </w:tcPr>
          <w:p w:rsidR="000235A3" w:rsidRDefault="000235A3"/>
        </w:tc>
        <w:tc>
          <w:tcPr>
            <w:tcW w:w="575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69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5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45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95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III</w:t>
            </w:r>
          </w:p>
        </w:tc>
      </w:tr>
      <w:tr w:rsidR="000235A3">
        <w:tc>
          <w:tcPr>
            <w:tcW w:w="2913" w:type="dxa"/>
            <w:gridSpan w:val="2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19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2" w:type="dxa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8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5" w:type="dxa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9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" w:type="dxa"/>
          </w:tcPr>
          <w:p w:rsidR="000235A3" w:rsidRDefault="000235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5" w:type="dxa"/>
          </w:tcPr>
          <w:p w:rsidR="000235A3" w:rsidRDefault="000235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5" w:type="dxa"/>
          </w:tcPr>
          <w:p w:rsidR="000235A3" w:rsidRDefault="000235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" w:type="dxa"/>
          </w:tcPr>
          <w:p w:rsidR="000235A3" w:rsidRDefault="000235A3">
            <w:pPr>
              <w:pStyle w:val="ConsPlusNormal"/>
              <w:jc w:val="center"/>
            </w:pPr>
            <w:r>
              <w:t>10</w:t>
            </w:r>
          </w:p>
        </w:tc>
      </w:tr>
      <w:tr w:rsidR="000235A3">
        <w:tc>
          <w:tcPr>
            <w:tcW w:w="270" w:type="dxa"/>
          </w:tcPr>
          <w:p w:rsidR="000235A3" w:rsidRDefault="000235A3">
            <w:pPr>
              <w:pStyle w:val="ConsPlusNormal"/>
            </w:pPr>
            <w:r>
              <w:t>1</w:t>
            </w:r>
          </w:p>
        </w:tc>
        <w:tc>
          <w:tcPr>
            <w:tcW w:w="2643" w:type="dxa"/>
          </w:tcPr>
          <w:p w:rsidR="000235A3" w:rsidRDefault="000235A3">
            <w:pPr>
              <w:pStyle w:val="ConsPlusNormal"/>
            </w:pPr>
            <w:r>
              <w:t>Высшего спортивного мастерства (далее - ВСМ) (</w:t>
            </w:r>
            <w:proofErr w:type="gramStart"/>
            <w:r>
              <w:t>имеющая</w:t>
            </w:r>
            <w:proofErr w:type="gramEnd"/>
            <w:r>
              <w:t xml:space="preserve"> в своем составе призера Олимпийских игр, чемпионата мира или Европы)</w:t>
            </w:r>
          </w:p>
        </w:tc>
        <w:tc>
          <w:tcPr>
            <w:tcW w:w="1619" w:type="dxa"/>
          </w:tcPr>
          <w:p w:rsidR="000235A3" w:rsidRDefault="000235A3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772" w:type="dxa"/>
          </w:tcPr>
          <w:p w:rsidR="000235A3" w:rsidRDefault="000235A3">
            <w:pPr>
              <w:pStyle w:val="ConsPlusNormal"/>
            </w:pPr>
            <w:r>
              <w:t>Не ограничено (выполнение требований уровня подготовки по виду спорта)</w:t>
            </w:r>
          </w:p>
        </w:tc>
        <w:tc>
          <w:tcPr>
            <w:tcW w:w="1178" w:type="dxa"/>
          </w:tcPr>
          <w:p w:rsidR="000235A3" w:rsidRDefault="000235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5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0235A3" w:rsidRDefault="000235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" w:type="dxa"/>
          </w:tcPr>
          <w:p w:rsidR="000235A3" w:rsidRDefault="000235A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45" w:type="dxa"/>
          </w:tcPr>
          <w:p w:rsidR="000235A3" w:rsidRDefault="000235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</w:tcPr>
          <w:p w:rsidR="000235A3" w:rsidRDefault="000235A3">
            <w:pPr>
              <w:pStyle w:val="ConsPlusNormal"/>
              <w:jc w:val="center"/>
            </w:pPr>
            <w:r>
              <w:t>100,0</w:t>
            </w:r>
          </w:p>
        </w:tc>
      </w:tr>
      <w:tr w:rsidR="000235A3">
        <w:tblPrEx>
          <w:tblBorders>
            <w:insideH w:val="nil"/>
          </w:tblBorders>
        </w:tblPrEx>
        <w:tc>
          <w:tcPr>
            <w:tcW w:w="270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643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  <w:r>
              <w:t>Высшего спортивного мастерства (далее - ВСМ) (имеющая в своем составе спортсмена-инструктора (лицо, исполняющее обязанности спортсмена-инструктора) национальной команды Республики Беларусь, призера первенства мира или Европы)</w:t>
            </w:r>
          </w:p>
          <w:p w:rsidR="000235A3" w:rsidRDefault="000235A3">
            <w:pPr>
              <w:pStyle w:val="ConsPlusNormal"/>
            </w:pPr>
          </w:p>
        </w:tc>
        <w:tc>
          <w:tcPr>
            <w:tcW w:w="1619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772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  <w:r>
              <w:t>Не ограничено (выполнение требований уровня подготовки по виду спорта)</w:t>
            </w:r>
          </w:p>
        </w:tc>
        <w:tc>
          <w:tcPr>
            <w:tcW w:w="1178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5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9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45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65,0</w:t>
            </w:r>
          </w:p>
        </w:tc>
      </w:tr>
      <w:tr w:rsidR="000235A3">
        <w:tblPrEx>
          <w:tblBorders>
            <w:insideH w:val="nil"/>
          </w:tblBorders>
        </w:tblPrEx>
        <w:tc>
          <w:tcPr>
            <w:tcW w:w="11764" w:type="dxa"/>
            <w:gridSpan w:val="11"/>
            <w:tcBorders>
              <w:top w:val="nil"/>
            </w:tcBorders>
          </w:tcPr>
          <w:p w:rsidR="000235A3" w:rsidRDefault="000235A3">
            <w:pPr>
              <w:pStyle w:val="ConsPlusNormal"/>
              <w:jc w:val="both"/>
            </w:pPr>
            <w:r>
              <w:t xml:space="preserve">(в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от 21.10.2014 N 67)</w:t>
            </w:r>
          </w:p>
        </w:tc>
      </w:tr>
      <w:tr w:rsidR="000235A3">
        <w:tc>
          <w:tcPr>
            <w:tcW w:w="270" w:type="dxa"/>
          </w:tcPr>
          <w:p w:rsidR="000235A3" w:rsidRDefault="000235A3">
            <w:pPr>
              <w:pStyle w:val="ConsPlusNormal"/>
            </w:pPr>
            <w:r>
              <w:t>3</w:t>
            </w:r>
          </w:p>
        </w:tc>
        <w:tc>
          <w:tcPr>
            <w:tcW w:w="2643" w:type="dxa"/>
          </w:tcPr>
          <w:p w:rsidR="000235A3" w:rsidRDefault="000235A3">
            <w:pPr>
              <w:pStyle w:val="ConsPlusNormal"/>
            </w:pPr>
            <w:r>
              <w:t>Высшего спортивного мастерства (далее - ВСМ)</w:t>
            </w:r>
          </w:p>
        </w:tc>
        <w:tc>
          <w:tcPr>
            <w:tcW w:w="1619" w:type="dxa"/>
          </w:tcPr>
          <w:p w:rsidR="000235A3" w:rsidRDefault="000235A3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772" w:type="dxa"/>
          </w:tcPr>
          <w:p w:rsidR="000235A3" w:rsidRDefault="000235A3">
            <w:pPr>
              <w:pStyle w:val="ConsPlusNormal"/>
            </w:pPr>
            <w:r>
              <w:t>Не ограничено (выполнение требований уровня подготовки по виду спорта)</w:t>
            </w:r>
          </w:p>
        </w:tc>
        <w:tc>
          <w:tcPr>
            <w:tcW w:w="1178" w:type="dxa"/>
          </w:tcPr>
          <w:p w:rsidR="000235A3" w:rsidRDefault="000235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5" w:type="dxa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9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5" w:type="dxa"/>
          </w:tcPr>
          <w:p w:rsidR="000235A3" w:rsidRDefault="000235A3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45" w:type="dxa"/>
          </w:tcPr>
          <w:p w:rsidR="000235A3" w:rsidRDefault="000235A3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95" w:type="dxa"/>
          </w:tcPr>
          <w:p w:rsidR="000235A3" w:rsidRDefault="000235A3">
            <w:pPr>
              <w:pStyle w:val="ConsPlusNormal"/>
              <w:jc w:val="center"/>
            </w:pPr>
            <w:r>
              <w:t>44,5</w:t>
            </w:r>
          </w:p>
        </w:tc>
      </w:tr>
      <w:tr w:rsidR="000235A3">
        <w:tc>
          <w:tcPr>
            <w:tcW w:w="270" w:type="dxa"/>
          </w:tcPr>
          <w:p w:rsidR="000235A3" w:rsidRDefault="000235A3">
            <w:pPr>
              <w:pStyle w:val="ConsPlusNormal"/>
            </w:pPr>
            <w:r>
              <w:t>4</w:t>
            </w:r>
          </w:p>
        </w:tc>
        <w:tc>
          <w:tcPr>
            <w:tcW w:w="2643" w:type="dxa"/>
          </w:tcPr>
          <w:p w:rsidR="000235A3" w:rsidRDefault="000235A3">
            <w:pPr>
              <w:pStyle w:val="ConsPlusNormal"/>
            </w:pPr>
            <w:r>
              <w:t>Спортивного совершенствования (далее - СПС)</w:t>
            </w:r>
          </w:p>
        </w:tc>
        <w:tc>
          <w:tcPr>
            <w:tcW w:w="1619" w:type="dxa"/>
          </w:tcPr>
          <w:p w:rsidR="000235A3" w:rsidRDefault="000235A3">
            <w:pPr>
              <w:pStyle w:val="ConsPlusNormal"/>
              <w:jc w:val="center"/>
            </w:pPr>
            <w:r>
              <w:t>Свыше 2 лет</w:t>
            </w:r>
          </w:p>
          <w:p w:rsidR="000235A3" w:rsidRDefault="000235A3">
            <w:pPr>
              <w:pStyle w:val="ConsPlusNormal"/>
              <w:jc w:val="center"/>
            </w:pPr>
            <w:r>
              <w:t>2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2" w:type="dxa"/>
          </w:tcPr>
          <w:p w:rsidR="000235A3" w:rsidRDefault="000235A3">
            <w:pPr>
              <w:pStyle w:val="ConsPlusNormal"/>
              <w:jc w:val="center"/>
            </w:pPr>
            <w:r>
              <w:t>2 - 3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8" w:type="dxa"/>
          </w:tcPr>
          <w:p w:rsidR="000235A3" w:rsidRDefault="000235A3">
            <w:pPr>
              <w:pStyle w:val="ConsPlusNormal"/>
              <w:jc w:val="center"/>
            </w:pPr>
            <w:r>
              <w:t>28</w:t>
            </w:r>
          </w:p>
          <w:p w:rsidR="000235A3" w:rsidRDefault="000235A3">
            <w:pPr>
              <w:pStyle w:val="ConsPlusNormal"/>
              <w:jc w:val="center"/>
            </w:pPr>
            <w:r>
              <w:t>25</w:t>
            </w:r>
          </w:p>
          <w:p w:rsidR="000235A3" w:rsidRDefault="000235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5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  <w:p w:rsidR="000235A3" w:rsidRDefault="000235A3">
            <w:pPr>
              <w:pStyle w:val="ConsPlusNormal"/>
              <w:jc w:val="center"/>
            </w:pPr>
            <w:r>
              <w:t>4</w:t>
            </w:r>
          </w:p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769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  <w:p w:rsidR="000235A3" w:rsidRDefault="000235A3">
            <w:pPr>
              <w:pStyle w:val="ConsPlusNormal"/>
              <w:jc w:val="center"/>
            </w:pPr>
            <w:r>
              <w:t>6</w:t>
            </w:r>
          </w:p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" w:type="dxa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  <w:p w:rsidR="000235A3" w:rsidRDefault="000235A3">
            <w:pPr>
              <w:pStyle w:val="ConsPlusNormal"/>
              <w:jc w:val="center"/>
            </w:pPr>
            <w:r>
              <w:t>5</w:t>
            </w:r>
          </w:p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95" w:type="dxa"/>
          </w:tcPr>
          <w:p w:rsidR="000235A3" w:rsidRDefault="000235A3">
            <w:pPr>
              <w:pStyle w:val="ConsPlusNormal"/>
              <w:jc w:val="center"/>
            </w:pPr>
            <w:r>
              <w:t>39,0</w:t>
            </w:r>
          </w:p>
          <w:p w:rsidR="000235A3" w:rsidRDefault="000235A3">
            <w:pPr>
              <w:pStyle w:val="ConsPlusNormal"/>
              <w:jc w:val="center"/>
            </w:pPr>
            <w:r>
              <w:t>34,5</w:t>
            </w:r>
          </w:p>
          <w:p w:rsidR="000235A3" w:rsidRDefault="000235A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645" w:type="dxa"/>
          </w:tcPr>
          <w:p w:rsidR="000235A3" w:rsidRDefault="000235A3">
            <w:pPr>
              <w:pStyle w:val="ConsPlusNormal"/>
              <w:jc w:val="center"/>
            </w:pPr>
            <w:r>
              <w:t>26,0</w:t>
            </w:r>
          </w:p>
          <w:p w:rsidR="000235A3" w:rsidRDefault="000235A3">
            <w:pPr>
              <w:pStyle w:val="ConsPlusNormal"/>
              <w:jc w:val="center"/>
            </w:pPr>
            <w:r>
              <w:t>23,0</w:t>
            </w:r>
          </w:p>
          <w:p w:rsidR="000235A3" w:rsidRDefault="000235A3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795" w:type="dxa"/>
          </w:tcPr>
          <w:p w:rsidR="000235A3" w:rsidRDefault="000235A3">
            <w:pPr>
              <w:pStyle w:val="ConsPlusNormal"/>
              <w:jc w:val="center"/>
            </w:pPr>
            <w:r>
              <w:t>31,0</w:t>
            </w:r>
          </w:p>
          <w:p w:rsidR="000235A3" w:rsidRDefault="000235A3">
            <w:pPr>
              <w:pStyle w:val="ConsPlusNormal"/>
              <w:jc w:val="center"/>
            </w:pPr>
            <w:r>
              <w:t>27,8</w:t>
            </w:r>
          </w:p>
          <w:p w:rsidR="000235A3" w:rsidRDefault="000235A3">
            <w:pPr>
              <w:pStyle w:val="ConsPlusNormal"/>
              <w:jc w:val="center"/>
            </w:pPr>
            <w:r>
              <w:t>23,0</w:t>
            </w:r>
          </w:p>
        </w:tc>
      </w:tr>
      <w:tr w:rsidR="000235A3">
        <w:tc>
          <w:tcPr>
            <w:tcW w:w="270" w:type="dxa"/>
          </w:tcPr>
          <w:p w:rsidR="000235A3" w:rsidRDefault="000235A3">
            <w:pPr>
              <w:pStyle w:val="ConsPlusNormal"/>
            </w:pPr>
            <w:r>
              <w:t>5</w:t>
            </w:r>
          </w:p>
        </w:tc>
        <w:tc>
          <w:tcPr>
            <w:tcW w:w="2643" w:type="dxa"/>
          </w:tcPr>
          <w:p w:rsidR="000235A3" w:rsidRDefault="000235A3">
            <w:pPr>
              <w:pStyle w:val="ConsPlusNormal"/>
            </w:pPr>
            <w:r>
              <w:t>Учебно-тренировочные (далее - УТГ)</w:t>
            </w:r>
          </w:p>
        </w:tc>
        <w:tc>
          <w:tcPr>
            <w:tcW w:w="1619" w:type="dxa"/>
          </w:tcPr>
          <w:p w:rsidR="000235A3" w:rsidRDefault="000235A3">
            <w:pPr>
              <w:pStyle w:val="ConsPlusNormal"/>
              <w:jc w:val="center"/>
            </w:pPr>
            <w:r>
              <w:t>Свыше 3 лет</w:t>
            </w:r>
          </w:p>
          <w:p w:rsidR="000235A3" w:rsidRDefault="000235A3">
            <w:pPr>
              <w:pStyle w:val="ConsPlusNormal"/>
              <w:jc w:val="center"/>
            </w:pPr>
            <w:r>
              <w:t>3</w:t>
            </w:r>
          </w:p>
          <w:p w:rsidR="000235A3" w:rsidRDefault="000235A3">
            <w:pPr>
              <w:pStyle w:val="ConsPlusNormal"/>
              <w:jc w:val="center"/>
            </w:pPr>
            <w:r>
              <w:t>2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2" w:type="dxa"/>
          </w:tcPr>
          <w:p w:rsidR="000235A3" w:rsidRDefault="000235A3">
            <w:pPr>
              <w:pStyle w:val="ConsPlusNormal"/>
              <w:jc w:val="center"/>
            </w:pPr>
            <w:r>
              <w:t>1 - 2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8" w:type="dxa"/>
          </w:tcPr>
          <w:p w:rsidR="000235A3" w:rsidRDefault="000235A3">
            <w:pPr>
              <w:pStyle w:val="ConsPlusNormal"/>
              <w:jc w:val="center"/>
            </w:pPr>
            <w:r>
              <w:t>20</w:t>
            </w:r>
          </w:p>
          <w:p w:rsidR="000235A3" w:rsidRDefault="000235A3">
            <w:pPr>
              <w:pStyle w:val="ConsPlusNormal"/>
              <w:jc w:val="center"/>
            </w:pPr>
            <w:r>
              <w:t>17</w:t>
            </w:r>
          </w:p>
          <w:p w:rsidR="000235A3" w:rsidRDefault="000235A3">
            <w:pPr>
              <w:pStyle w:val="ConsPlusNormal"/>
              <w:jc w:val="center"/>
            </w:pPr>
            <w:r>
              <w:t>14</w:t>
            </w:r>
          </w:p>
          <w:p w:rsidR="000235A3" w:rsidRDefault="000235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5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  <w:p w:rsidR="000235A3" w:rsidRDefault="000235A3">
            <w:pPr>
              <w:pStyle w:val="ConsPlusNormal"/>
              <w:jc w:val="center"/>
            </w:pPr>
            <w:r>
              <w:t>6 - 7</w:t>
            </w:r>
          </w:p>
          <w:p w:rsidR="000235A3" w:rsidRDefault="000235A3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769" w:type="dxa"/>
          </w:tcPr>
          <w:p w:rsidR="000235A3" w:rsidRDefault="000235A3">
            <w:pPr>
              <w:pStyle w:val="ConsPlusNormal"/>
              <w:jc w:val="center"/>
            </w:pPr>
            <w:r>
              <w:t>10</w:t>
            </w:r>
          </w:p>
          <w:p w:rsidR="000235A3" w:rsidRDefault="000235A3">
            <w:pPr>
              <w:pStyle w:val="ConsPlusNormal"/>
              <w:jc w:val="center"/>
            </w:pPr>
            <w:r>
              <w:t>10</w:t>
            </w:r>
          </w:p>
          <w:p w:rsidR="000235A3" w:rsidRDefault="000235A3">
            <w:pPr>
              <w:pStyle w:val="ConsPlusNormal"/>
              <w:jc w:val="center"/>
            </w:pPr>
            <w:r>
              <w:t>10 - 12</w:t>
            </w:r>
          </w:p>
          <w:p w:rsidR="000235A3" w:rsidRDefault="000235A3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703" w:type="dxa"/>
          </w:tcPr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  <w:p w:rsidR="000235A3" w:rsidRDefault="000235A3">
            <w:pPr>
              <w:pStyle w:val="ConsPlusNormal"/>
              <w:jc w:val="center"/>
            </w:pPr>
            <w:r>
              <w:t>6 - 7</w:t>
            </w:r>
          </w:p>
          <w:p w:rsidR="000235A3" w:rsidRDefault="000235A3">
            <w:pPr>
              <w:pStyle w:val="ConsPlusNormal"/>
              <w:jc w:val="center"/>
            </w:pPr>
            <w:r>
              <w:t>7 - 8</w:t>
            </w:r>
          </w:p>
          <w:p w:rsidR="000235A3" w:rsidRDefault="000235A3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795" w:type="dxa"/>
          </w:tcPr>
          <w:p w:rsidR="000235A3" w:rsidRDefault="000235A3">
            <w:pPr>
              <w:pStyle w:val="ConsPlusNormal"/>
              <w:jc w:val="center"/>
            </w:pPr>
            <w:r>
              <w:t>24,5</w:t>
            </w:r>
          </w:p>
          <w:p w:rsidR="000235A3" w:rsidRDefault="000235A3">
            <w:pPr>
              <w:pStyle w:val="ConsPlusNormal"/>
              <w:jc w:val="center"/>
            </w:pPr>
            <w:r>
              <w:t>17,0</w:t>
            </w:r>
          </w:p>
          <w:p w:rsidR="000235A3" w:rsidRDefault="000235A3">
            <w:pPr>
              <w:pStyle w:val="ConsPlusNormal"/>
              <w:jc w:val="center"/>
            </w:pPr>
            <w:r>
              <w:t>12,0</w:t>
            </w:r>
          </w:p>
          <w:p w:rsidR="000235A3" w:rsidRDefault="000235A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45" w:type="dxa"/>
          </w:tcPr>
          <w:p w:rsidR="000235A3" w:rsidRDefault="000235A3">
            <w:pPr>
              <w:pStyle w:val="ConsPlusNormal"/>
              <w:jc w:val="center"/>
            </w:pPr>
            <w:r>
              <w:t>11,0</w:t>
            </w:r>
          </w:p>
          <w:p w:rsidR="000235A3" w:rsidRDefault="000235A3">
            <w:pPr>
              <w:pStyle w:val="ConsPlusNormal"/>
              <w:jc w:val="center"/>
            </w:pPr>
            <w:r>
              <w:t>9,4</w:t>
            </w:r>
          </w:p>
          <w:p w:rsidR="000235A3" w:rsidRDefault="000235A3">
            <w:pPr>
              <w:pStyle w:val="ConsPlusNormal"/>
              <w:jc w:val="center"/>
            </w:pPr>
            <w:r>
              <w:t>7,0</w:t>
            </w:r>
          </w:p>
          <w:p w:rsidR="000235A3" w:rsidRDefault="000235A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5" w:type="dxa"/>
          </w:tcPr>
          <w:p w:rsidR="000235A3" w:rsidRDefault="000235A3">
            <w:pPr>
              <w:pStyle w:val="ConsPlusNormal"/>
              <w:jc w:val="center"/>
            </w:pPr>
            <w:r>
              <w:t>20,0</w:t>
            </w:r>
          </w:p>
          <w:p w:rsidR="000235A3" w:rsidRDefault="000235A3">
            <w:pPr>
              <w:pStyle w:val="ConsPlusNormal"/>
              <w:jc w:val="center"/>
            </w:pPr>
            <w:r>
              <w:t>14,5</w:t>
            </w:r>
          </w:p>
          <w:p w:rsidR="000235A3" w:rsidRDefault="000235A3">
            <w:pPr>
              <w:pStyle w:val="ConsPlusNormal"/>
              <w:jc w:val="center"/>
            </w:pPr>
            <w:r>
              <w:t>10,0</w:t>
            </w:r>
          </w:p>
          <w:p w:rsidR="000235A3" w:rsidRDefault="000235A3">
            <w:pPr>
              <w:pStyle w:val="ConsPlusNormal"/>
              <w:jc w:val="center"/>
            </w:pPr>
            <w:r>
              <w:t>7,2</w:t>
            </w:r>
          </w:p>
        </w:tc>
      </w:tr>
    </w:tbl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  <w:sectPr w:rsidR="000235A3" w:rsidSect="000235A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0235A3" w:rsidRDefault="000235A3">
      <w:pPr>
        <w:pStyle w:val="ConsPlusNormal"/>
        <w:jc w:val="right"/>
        <w:outlineLvl w:val="1"/>
      </w:pPr>
      <w:r>
        <w:lastRenderedPageBreak/>
        <w:t>Приложение 3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</w:t>
      </w:r>
    </w:p>
    <w:p w:rsidR="000235A3" w:rsidRDefault="000235A3">
      <w:pPr>
        <w:pStyle w:val="ConsPlusNormal"/>
        <w:jc w:val="right"/>
      </w:pPr>
      <w:r>
        <w:t>физической 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 w:rsidP="000235A3">
      <w:pPr>
        <w:pStyle w:val="ConsPlusNormal"/>
        <w:ind w:left="284"/>
        <w:jc w:val="both"/>
      </w:pPr>
    </w:p>
    <w:p w:rsidR="000235A3" w:rsidRDefault="000235A3" w:rsidP="000235A3">
      <w:pPr>
        <w:pStyle w:val="ConsPlusNonformat"/>
        <w:ind w:left="284"/>
        <w:jc w:val="both"/>
      </w:pPr>
      <w:bookmarkStart w:id="9" w:name="P726"/>
      <w:bookmarkEnd w:id="9"/>
      <w:r>
        <w:t xml:space="preserve">                                 </w:t>
      </w:r>
      <w:r>
        <w:rPr>
          <w:b/>
        </w:rPr>
        <w:t>НОРМАТИВЫ</w:t>
      </w:r>
    </w:p>
    <w:p w:rsidR="000235A3" w:rsidRDefault="000235A3" w:rsidP="000235A3">
      <w:pPr>
        <w:pStyle w:val="ConsPlusNonformat"/>
        <w:ind w:left="284"/>
        <w:jc w:val="both"/>
      </w:pPr>
      <w:r>
        <w:t xml:space="preserve">         </w:t>
      </w:r>
      <w:r>
        <w:rPr>
          <w:b/>
        </w:rPr>
        <w:t>оплаты труда тренеров-преподавателей по спорту за одного</w:t>
      </w:r>
    </w:p>
    <w:p w:rsidR="000235A3" w:rsidRDefault="000235A3" w:rsidP="000235A3">
      <w:pPr>
        <w:pStyle w:val="ConsPlusNonformat"/>
        <w:ind w:left="284"/>
        <w:jc w:val="both"/>
      </w:pPr>
      <w:r>
        <w:t xml:space="preserve">   </w:t>
      </w:r>
      <w:proofErr w:type="gramStart"/>
      <w:r>
        <w:rPr>
          <w:b/>
        </w:rPr>
        <w:t>спортсмена-учащегося (в процентах от ставки тренера-преподавателя по</w:t>
      </w:r>
      <w:proofErr w:type="gramEnd"/>
    </w:p>
    <w:p w:rsidR="000235A3" w:rsidRDefault="000235A3" w:rsidP="000235A3">
      <w:pPr>
        <w:pStyle w:val="ConsPlusNonformat"/>
        <w:ind w:left="284"/>
        <w:jc w:val="both"/>
      </w:pPr>
      <w:r>
        <w:rPr>
          <w:b/>
        </w:rPr>
        <w:t>спорту), наполняемости учебных групп и режим учебно-тренировочного процесса</w:t>
      </w:r>
    </w:p>
    <w:p w:rsidR="000235A3" w:rsidRDefault="000235A3" w:rsidP="000235A3">
      <w:pPr>
        <w:pStyle w:val="ConsPlusNonformat"/>
        <w:ind w:left="284"/>
        <w:jc w:val="both"/>
      </w:pPr>
      <w:r>
        <w:t xml:space="preserve">  </w:t>
      </w:r>
      <w:proofErr w:type="gramStart"/>
      <w:r>
        <w:rPr>
          <w:b/>
        </w:rPr>
        <w:t>учебных групп специализированных учебно-спортивных учреждений (по видам</w:t>
      </w:r>
      <w:proofErr w:type="gramEnd"/>
    </w:p>
    <w:p w:rsidR="000235A3" w:rsidRDefault="000235A3" w:rsidP="000235A3">
      <w:pPr>
        <w:pStyle w:val="ConsPlusNonformat"/>
        <w:ind w:left="284"/>
        <w:jc w:val="both"/>
      </w:pPr>
      <w:r>
        <w:t xml:space="preserve">    </w:t>
      </w:r>
      <w:r>
        <w:rPr>
          <w:b/>
        </w:rPr>
        <w:t xml:space="preserve">спорта, </w:t>
      </w:r>
      <w:proofErr w:type="gramStart"/>
      <w:r>
        <w:rPr>
          <w:b/>
        </w:rPr>
        <w:t>включенным</w:t>
      </w:r>
      <w:proofErr w:type="gramEnd"/>
      <w:r>
        <w:rPr>
          <w:b/>
        </w:rPr>
        <w:t xml:space="preserve"> в программы </w:t>
      </w:r>
      <w:proofErr w:type="spellStart"/>
      <w:r>
        <w:rPr>
          <w:b/>
        </w:rPr>
        <w:t>Паралимпийских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Дефлимпийских</w:t>
      </w:r>
      <w:proofErr w:type="spellEnd"/>
      <w:r>
        <w:rPr>
          <w:b/>
        </w:rPr>
        <w:t xml:space="preserve"> игр)</w:t>
      </w: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</w:pPr>
      <w:r>
        <w:t xml:space="preserve">(в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</w:pPr>
    </w:p>
    <w:tbl>
      <w:tblPr>
        <w:tblW w:w="1552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"/>
        <w:gridCol w:w="2643"/>
        <w:gridCol w:w="1402"/>
        <w:gridCol w:w="1843"/>
        <w:gridCol w:w="993"/>
        <w:gridCol w:w="566"/>
        <w:gridCol w:w="584"/>
        <w:gridCol w:w="550"/>
        <w:gridCol w:w="567"/>
        <w:gridCol w:w="567"/>
        <w:gridCol w:w="567"/>
        <w:gridCol w:w="425"/>
        <w:gridCol w:w="460"/>
        <w:gridCol w:w="674"/>
        <w:gridCol w:w="709"/>
        <w:gridCol w:w="709"/>
        <w:gridCol w:w="708"/>
        <w:gridCol w:w="645"/>
        <w:gridCol w:w="645"/>
      </w:tblGrid>
      <w:tr w:rsidR="000235A3" w:rsidRPr="000235A3" w:rsidTr="000235A3">
        <w:tc>
          <w:tcPr>
            <w:tcW w:w="2913" w:type="dxa"/>
            <w:gridSpan w:val="2"/>
            <w:vMerge w:val="restart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Учебные группы (этапы подготовки спортсменов-учащихся)</w:t>
            </w:r>
          </w:p>
        </w:tc>
        <w:tc>
          <w:tcPr>
            <w:tcW w:w="1402" w:type="dxa"/>
            <w:vMerge w:val="restart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Год спортивной подготовки</w:t>
            </w:r>
          </w:p>
        </w:tc>
        <w:tc>
          <w:tcPr>
            <w:tcW w:w="1843" w:type="dxa"/>
            <w:vMerge w:val="restart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Период спортивной подготовки (лет)</w:t>
            </w:r>
          </w:p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Режим работы учебной группы (часов в неделю)</w:t>
            </w:r>
          </w:p>
        </w:tc>
        <w:tc>
          <w:tcPr>
            <w:tcW w:w="8376" w:type="dxa"/>
            <w:gridSpan w:val="14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Процент от ставки тренера-преподавателя по спорту за одного спортсмена-учащегося</w:t>
            </w:r>
          </w:p>
        </w:tc>
      </w:tr>
      <w:tr w:rsidR="000235A3" w:rsidRPr="000235A3" w:rsidTr="000235A3">
        <w:tc>
          <w:tcPr>
            <w:tcW w:w="2913" w:type="dxa"/>
            <w:gridSpan w:val="2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инвалиды по слуху</w:t>
            </w:r>
          </w:p>
        </w:tc>
        <w:tc>
          <w:tcPr>
            <w:tcW w:w="3136" w:type="dxa"/>
            <w:gridSpan w:val="6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инвалиды по зрению</w:t>
            </w:r>
          </w:p>
        </w:tc>
        <w:tc>
          <w:tcPr>
            <w:tcW w:w="4090" w:type="dxa"/>
            <w:gridSpan w:val="6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инвалиды с нарушением опорно-двигательного аппарата</w:t>
            </w:r>
          </w:p>
        </w:tc>
      </w:tr>
      <w:tr w:rsidR="000235A3" w:rsidRPr="000235A3" w:rsidTr="000235A3">
        <w:tc>
          <w:tcPr>
            <w:tcW w:w="2913" w:type="dxa"/>
            <w:gridSpan w:val="2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vMerge w:val="restart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В-1</w:t>
            </w:r>
          </w:p>
        </w:tc>
        <w:tc>
          <w:tcPr>
            <w:tcW w:w="1134" w:type="dxa"/>
            <w:gridSpan w:val="2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В-2</w:t>
            </w:r>
          </w:p>
        </w:tc>
        <w:tc>
          <w:tcPr>
            <w:tcW w:w="885" w:type="dxa"/>
            <w:gridSpan w:val="2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В-3</w:t>
            </w:r>
          </w:p>
        </w:tc>
        <w:tc>
          <w:tcPr>
            <w:tcW w:w="1383" w:type="dxa"/>
            <w:gridSpan w:val="2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0235A3">
              <w:rPr>
                <w:sz w:val="18"/>
                <w:szCs w:val="18"/>
              </w:rPr>
              <w:t>ампутанты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0235A3">
              <w:rPr>
                <w:sz w:val="18"/>
                <w:szCs w:val="18"/>
              </w:rPr>
              <w:t>спинальники</w:t>
            </w:r>
            <w:proofErr w:type="spellEnd"/>
          </w:p>
        </w:tc>
        <w:tc>
          <w:tcPr>
            <w:tcW w:w="1290" w:type="dxa"/>
            <w:gridSpan w:val="2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ДЦП</w:t>
            </w:r>
          </w:p>
        </w:tc>
      </w:tr>
      <w:tr w:rsidR="000235A3" w:rsidRPr="000235A3" w:rsidTr="000235A3">
        <w:tc>
          <w:tcPr>
            <w:tcW w:w="2913" w:type="dxa"/>
            <w:gridSpan w:val="2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</w:t>
            </w:r>
          </w:p>
        </w:tc>
        <w:tc>
          <w:tcPr>
            <w:tcW w:w="645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</w:t>
            </w:r>
          </w:p>
        </w:tc>
      </w:tr>
      <w:tr w:rsidR="000235A3" w:rsidRPr="000235A3" w:rsidTr="000235A3">
        <w:tc>
          <w:tcPr>
            <w:tcW w:w="2913" w:type="dxa"/>
            <w:gridSpan w:val="2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</w:t>
            </w:r>
          </w:p>
        </w:tc>
        <w:tc>
          <w:tcPr>
            <w:tcW w:w="1402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5</w:t>
            </w:r>
          </w:p>
        </w:tc>
        <w:tc>
          <w:tcPr>
            <w:tcW w:w="584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6</w:t>
            </w:r>
          </w:p>
        </w:tc>
        <w:tc>
          <w:tcPr>
            <w:tcW w:w="550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12</w:t>
            </w:r>
          </w:p>
        </w:tc>
        <w:tc>
          <w:tcPr>
            <w:tcW w:w="674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16</w:t>
            </w:r>
          </w:p>
        </w:tc>
        <w:tc>
          <w:tcPr>
            <w:tcW w:w="645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17</w:t>
            </w:r>
          </w:p>
        </w:tc>
        <w:tc>
          <w:tcPr>
            <w:tcW w:w="645" w:type="dxa"/>
            <w:vAlign w:val="center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18</w:t>
            </w:r>
          </w:p>
        </w:tc>
      </w:tr>
      <w:tr w:rsidR="000235A3" w:rsidRPr="000235A3" w:rsidTr="000235A3">
        <w:tblPrEx>
          <w:tblBorders>
            <w:insideH w:val="nil"/>
          </w:tblBorders>
        </w:tblPrEx>
        <w:tc>
          <w:tcPr>
            <w:tcW w:w="270" w:type="dxa"/>
            <w:tcBorders>
              <w:bottom w:val="nil"/>
            </w:tcBorders>
          </w:tcPr>
          <w:p w:rsidR="000235A3" w:rsidRPr="000235A3" w:rsidRDefault="000235A3">
            <w:pPr>
              <w:pStyle w:val="ConsPlusNormal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</w:t>
            </w:r>
          </w:p>
        </w:tc>
        <w:tc>
          <w:tcPr>
            <w:tcW w:w="2643" w:type="dxa"/>
            <w:tcBorders>
              <w:bottom w:val="nil"/>
            </w:tcBorders>
          </w:tcPr>
          <w:p w:rsidR="000235A3" w:rsidRPr="000235A3" w:rsidRDefault="000235A3">
            <w:pPr>
              <w:pStyle w:val="ConsPlusNormal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Высшего спортивного мастерства (далее - ВСМ) (</w:t>
            </w:r>
            <w:proofErr w:type="gramStart"/>
            <w:r w:rsidRPr="000235A3">
              <w:rPr>
                <w:sz w:val="18"/>
                <w:szCs w:val="18"/>
              </w:rPr>
              <w:t>имеющая</w:t>
            </w:r>
            <w:proofErr w:type="gramEnd"/>
            <w:r w:rsidRPr="000235A3">
              <w:rPr>
                <w:sz w:val="18"/>
                <w:szCs w:val="18"/>
              </w:rPr>
              <w:t xml:space="preserve"> в составе спортсмена-инструктора (лицо, исполняющее обязанности спортсмена-инструктора) национальной команды, призера </w:t>
            </w:r>
            <w:proofErr w:type="spellStart"/>
            <w:r w:rsidRPr="000235A3">
              <w:rPr>
                <w:sz w:val="18"/>
                <w:szCs w:val="18"/>
              </w:rPr>
              <w:t>Паралимпийских</w:t>
            </w:r>
            <w:proofErr w:type="spellEnd"/>
            <w:r w:rsidRPr="000235A3">
              <w:rPr>
                <w:sz w:val="18"/>
                <w:szCs w:val="18"/>
              </w:rPr>
              <w:t xml:space="preserve">, </w:t>
            </w:r>
            <w:proofErr w:type="spellStart"/>
            <w:r w:rsidRPr="000235A3">
              <w:rPr>
                <w:sz w:val="18"/>
                <w:szCs w:val="18"/>
              </w:rPr>
              <w:t>Дефлимпийских</w:t>
            </w:r>
            <w:proofErr w:type="spellEnd"/>
            <w:r w:rsidRPr="000235A3">
              <w:rPr>
                <w:sz w:val="18"/>
                <w:szCs w:val="18"/>
              </w:rPr>
              <w:t xml:space="preserve"> игр)</w:t>
            </w:r>
          </w:p>
        </w:tc>
        <w:tc>
          <w:tcPr>
            <w:tcW w:w="1402" w:type="dxa"/>
            <w:tcBorders>
              <w:bottom w:val="nil"/>
            </w:tcBorders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Весь период</w:t>
            </w:r>
          </w:p>
        </w:tc>
        <w:tc>
          <w:tcPr>
            <w:tcW w:w="1843" w:type="dxa"/>
            <w:tcBorders>
              <w:bottom w:val="nil"/>
            </w:tcBorders>
          </w:tcPr>
          <w:p w:rsidR="000235A3" w:rsidRPr="000235A3" w:rsidRDefault="000235A3">
            <w:pPr>
              <w:pStyle w:val="ConsPlusNormal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Не ограничено</w:t>
            </w:r>
          </w:p>
        </w:tc>
        <w:tc>
          <w:tcPr>
            <w:tcW w:w="993" w:type="dxa"/>
            <w:tcBorders>
              <w:bottom w:val="nil"/>
            </w:tcBorders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26</w:t>
            </w:r>
          </w:p>
        </w:tc>
        <w:tc>
          <w:tcPr>
            <w:tcW w:w="566" w:type="dxa"/>
            <w:tcBorders>
              <w:bottom w:val="nil"/>
            </w:tcBorders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65</w:t>
            </w:r>
          </w:p>
        </w:tc>
        <w:tc>
          <w:tcPr>
            <w:tcW w:w="584" w:type="dxa"/>
            <w:tcBorders>
              <w:bottom w:val="nil"/>
            </w:tcBorders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65</w:t>
            </w:r>
          </w:p>
        </w:tc>
        <w:tc>
          <w:tcPr>
            <w:tcW w:w="550" w:type="dxa"/>
            <w:tcBorders>
              <w:bottom w:val="nil"/>
            </w:tcBorders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bottom w:val="nil"/>
            </w:tcBorders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bottom w:val="nil"/>
            </w:tcBorders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bottom w:val="nil"/>
            </w:tcBorders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bottom w:val="nil"/>
            </w:tcBorders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bottom w:val="nil"/>
            </w:tcBorders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65</w:t>
            </w:r>
          </w:p>
        </w:tc>
        <w:tc>
          <w:tcPr>
            <w:tcW w:w="674" w:type="dxa"/>
            <w:tcBorders>
              <w:bottom w:val="nil"/>
            </w:tcBorders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bottom w:val="nil"/>
            </w:tcBorders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bottom w:val="nil"/>
            </w:tcBorders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bottom w:val="nil"/>
            </w:tcBorders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65</w:t>
            </w:r>
          </w:p>
        </w:tc>
        <w:tc>
          <w:tcPr>
            <w:tcW w:w="645" w:type="dxa"/>
            <w:tcBorders>
              <w:bottom w:val="nil"/>
            </w:tcBorders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65</w:t>
            </w:r>
          </w:p>
        </w:tc>
        <w:tc>
          <w:tcPr>
            <w:tcW w:w="645" w:type="dxa"/>
            <w:tcBorders>
              <w:bottom w:val="nil"/>
            </w:tcBorders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65</w:t>
            </w:r>
          </w:p>
        </w:tc>
      </w:tr>
      <w:tr w:rsidR="000235A3" w:rsidRPr="000235A3" w:rsidTr="000235A3">
        <w:tblPrEx>
          <w:tblBorders>
            <w:insideH w:val="nil"/>
          </w:tblBorders>
        </w:tblPrEx>
        <w:tc>
          <w:tcPr>
            <w:tcW w:w="15527" w:type="dxa"/>
            <w:gridSpan w:val="19"/>
            <w:tcBorders>
              <w:top w:val="nil"/>
            </w:tcBorders>
          </w:tcPr>
          <w:p w:rsidR="000235A3" w:rsidRPr="000235A3" w:rsidRDefault="000235A3">
            <w:pPr>
              <w:pStyle w:val="ConsPlusNormal"/>
              <w:jc w:val="both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 xml:space="preserve">(в ред. </w:t>
            </w:r>
            <w:hyperlink r:id="rId232" w:history="1">
              <w:r w:rsidRPr="000235A3">
                <w:rPr>
                  <w:color w:val="0000FF"/>
                  <w:sz w:val="18"/>
                  <w:szCs w:val="18"/>
                </w:rPr>
                <w:t>постановления</w:t>
              </w:r>
            </w:hyperlink>
            <w:r w:rsidRPr="000235A3">
              <w:rPr>
                <w:sz w:val="18"/>
                <w:szCs w:val="18"/>
              </w:rPr>
              <w:t xml:space="preserve"> </w:t>
            </w:r>
            <w:proofErr w:type="spellStart"/>
            <w:r w:rsidRPr="000235A3">
              <w:rPr>
                <w:sz w:val="18"/>
                <w:szCs w:val="18"/>
              </w:rPr>
              <w:t>Минспорта</w:t>
            </w:r>
            <w:proofErr w:type="spellEnd"/>
            <w:r w:rsidRPr="000235A3">
              <w:rPr>
                <w:sz w:val="18"/>
                <w:szCs w:val="18"/>
              </w:rPr>
              <w:t xml:space="preserve"> от 21.10.2014 N 67)</w:t>
            </w:r>
          </w:p>
        </w:tc>
      </w:tr>
      <w:tr w:rsidR="000235A3" w:rsidRPr="000235A3" w:rsidTr="000235A3">
        <w:tc>
          <w:tcPr>
            <w:tcW w:w="270" w:type="dxa"/>
          </w:tcPr>
          <w:p w:rsidR="000235A3" w:rsidRPr="000235A3" w:rsidRDefault="000235A3">
            <w:pPr>
              <w:pStyle w:val="ConsPlusNormal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</w:t>
            </w:r>
          </w:p>
        </w:tc>
        <w:tc>
          <w:tcPr>
            <w:tcW w:w="2643" w:type="dxa"/>
          </w:tcPr>
          <w:p w:rsidR="000235A3" w:rsidRPr="000235A3" w:rsidRDefault="000235A3">
            <w:pPr>
              <w:pStyle w:val="ConsPlusNormal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Высшего спортивного мастерства (далее - ВСМ) (</w:t>
            </w:r>
            <w:proofErr w:type="gramStart"/>
            <w:r w:rsidRPr="000235A3">
              <w:rPr>
                <w:sz w:val="18"/>
                <w:szCs w:val="18"/>
              </w:rPr>
              <w:t>имеющая</w:t>
            </w:r>
            <w:proofErr w:type="gramEnd"/>
            <w:r w:rsidRPr="000235A3">
              <w:rPr>
                <w:sz w:val="18"/>
                <w:szCs w:val="18"/>
              </w:rPr>
              <w:t xml:space="preserve"> в составе участников </w:t>
            </w:r>
            <w:proofErr w:type="spellStart"/>
            <w:r w:rsidRPr="000235A3">
              <w:rPr>
                <w:sz w:val="18"/>
                <w:szCs w:val="18"/>
              </w:rPr>
              <w:t>Паралимпийских</w:t>
            </w:r>
            <w:proofErr w:type="spellEnd"/>
            <w:r w:rsidRPr="000235A3">
              <w:rPr>
                <w:sz w:val="18"/>
                <w:szCs w:val="18"/>
              </w:rPr>
              <w:t xml:space="preserve">, </w:t>
            </w:r>
            <w:proofErr w:type="spellStart"/>
            <w:r w:rsidRPr="000235A3">
              <w:rPr>
                <w:sz w:val="18"/>
                <w:szCs w:val="18"/>
              </w:rPr>
              <w:t>Дефлимпийских</w:t>
            </w:r>
            <w:proofErr w:type="spellEnd"/>
            <w:r w:rsidRPr="000235A3">
              <w:rPr>
                <w:sz w:val="18"/>
                <w:szCs w:val="18"/>
              </w:rPr>
              <w:t xml:space="preserve"> игр)</w:t>
            </w:r>
          </w:p>
        </w:tc>
        <w:tc>
          <w:tcPr>
            <w:tcW w:w="1402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Весь период</w:t>
            </w:r>
          </w:p>
        </w:tc>
        <w:tc>
          <w:tcPr>
            <w:tcW w:w="1843" w:type="dxa"/>
          </w:tcPr>
          <w:p w:rsidR="000235A3" w:rsidRPr="000235A3" w:rsidRDefault="000235A3">
            <w:pPr>
              <w:pStyle w:val="ConsPlusNormal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 xml:space="preserve">Выступление на </w:t>
            </w:r>
            <w:proofErr w:type="spellStart"/>
            <w:r w:rsidRPr="000235A3">
              <w:rPr>
                <w:sz w:val="18"/>
                <w:szCs w:val="18"/>
              </w:rPr>
              <w:t>Паралимпийских</w:t>
            </w:r>
            <w:proofErr w:type="spellEnd"/>
            <w:r w:rsidRPr="000235A3">
              <w:rPr>
                <w:sz w:val="18"/>
                <w:szCs w:val="18"/>
              </w:rPr>
              <w:t xml:space="preserve"> и </w:t>
            </w:r>
            <w:proofErr w:type="spellStart"/>
            <w:r w:rsidRPr="000235A3">
              <w:rPr>
                <w:sz w:val="18"/>
                <w:szCs w:val="18"/>
              </w:rPr>
              <w:t>Дефлимпийских</w:t>
            </w:r>
            <w:proofErr w:type="spellEnd"/>
            <w:r w:rsidRPr="000235A3">
              <w:rPr>
                <w:sz w:val="18"/>
                <w:szCs w:val="18"/>
              </w:rPr>
              <w:t xml:space="preserve"> играх</w:t>
            </w:r>
          </w:p>
        </w:tc>
        <w:tc>
          <w:tcPr>
            <w:tcW w:w="993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26</w:t>
            </w:r>
          </w:p>
        </w:tc>
        <w:tc>
          <w:tcPr>
            <w:tcW w:w="566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41,5</w:t>
            </w:r>
          </w:p>
        </w:tc>
        <w:tc>
          <w:tcPr>
            <w:tcW w:w="584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41,5</w:t>
            </w:r>
          </w:p>
        </w:tc>
        <w:tc>
          <w:tcPr>
            <w:tcW w:w="550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41,5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41,5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41,5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41,5</w:t>
            </w:r>
          </w:p>
        </w:tc>
        <w:tc>
          <w:tcPr>
            <w:tcW w:w="42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41,5</w:t>
            </w:r>
          </w:p>
        </w:tc>
        <w:tc>
          <w:tcPr>
            <w:tcW w:w="460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41,5</w:t>
            </w:r>
          </w:p>
        </w:tc>
        <w:tc>
          <w:tcPr>
            <w:tcW w:w="674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41,5</w:t>
            </w:r>
          </w:p>
        </w:tc>
        <w:tc>
          <w:tcPr>
            <w:tcW w:w="709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41,5</w:t>
            </w:r>
          </w:p>
        </w:tc>
        <w:tc>
          <w:tcPr>
            <w:tcW w:w="709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41,5</w:t>
            </w:r>
          </w:p>
        </w:tc>
        <w:tc>
          <w:tcPr>
            <w:tcW w:w="708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41,5</w:t>
            </w:r>
          </w:p>
        </w:tc>
        <w:tc>
          <w:tcPr>
            <w:tcW w:w="64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41,5</w:t>
            </w:r>
          </w:p>
        </w:tc>
        <w:tc>
          <w:tcPr>
            <w:tcW w:w="64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41,5</w:t>
            </w:r>
          </w:p>
        </w:tc>
      </w:tr>
      <w:tr w:rsidR="000235A3" w:rsidRPr="000235A3" w:rsidTr="000235A3">
        <w:tc>
          <w:tcPr>
            <w:tcW w:w="270" w:type="dxa"/>
            <w:vMerge w:val="restart"/>
          </w:tcPr>
          <w:p w:rsidR="000235A3" w:rsidRPr="000235A3" w:rsidRDefault="000235A3">
            <w:pPr>
              <w:pStyle w:val="ConsPlusNormal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643" w:type="dxa"/>
            <w:vMerge w:val="restart"/>
          </w:tcPr>
          <w:p w:rsidR="000235A3" w:rsidRPr="000235A3" w:rsidRDefault="000235A3">
            <w:pPr>
              <w:pStyle w:val="ConsPlusNormal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Спортивного совершенствования (далее - СПС)</w:t>
            </w:r>
          </w:p>
        </w:tc>
        <w:tc>
          <w:tcPr>
            <w:tcW w:w="1402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Свыше двух лет</w:t>
            </w:r>
          </w:p>
        </w:tc>
        <w:tc>
          <w:tcPr>
            <w:tcW w:w="1843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22</w:t>
            </w:r>
          </w:p>
        </w:tc>
        <w:tc>
          <w:tcPr>
            <w:tcW w:w="566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40,5</w:t>
            </w:r>
          </w:p>
        </w:tc>
        <w:tc>
          <w:tcPr>
            <w:tcW w:w="584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24,4</w:t>
            </w:r>
          </w:p>
        </w:tc>
        <w:tc>
          <w:tcPr>
            <w:tcW w:w="550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40,5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24,4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40,5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24,4</w:t>
            </w:r>
          </w:p>
        </w:tc>
        <w:tc>
          <w:tcPr>
            <w:tcW w:w="42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40,5</w:t>
            </w:r>
          </w:p>
        </w:tc>
        <w:tc>
          <w:tcPr>
            <w:tcW w:w="460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24,4</w:t>
            </w:r>
          </w:p>
        </w:tc>
        <w:tc>
          <w:tcPr>
            <w:tcW w:w="674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40,5</w:t>
            </w:r>
          </w:p>
        </w:tc>
        <w:tc>
          <w:tcPr>
            <w:tcW w:w="709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24,4</w:t>
            </w:r>
          </w:p>
        </w:tc>
        <w:tc>
          <w:tcPr>
            <w:tcW w:w="709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40,5</w:t>
            </w:r>
          </w:p>
        </w:tc>
        <w:tc>
          <w:tcPr>
            <w:tcW w:w="708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24,4</w:t>
            </w:r>
          </w:p>
        </w:tc>
        <w:tc>
          <w:tcPr>
            <w:tcW w:w="64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40,5</w:t>
            </w:r>
          </w:p>
        </w:tc>
        <w:tc>
          <w:tcPr>
            <w:tcW w:w="64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24,4</w:t>
            </w:r>
          </w:p>
        </w:tc>
      </w:tr>
      <w:tr w:rsidR="000235A3" w:rsidRPr="000235A3" w:rsidTr="000235A3">
        <w:tc>
          <w:tcPr>
            <w:tcW w:w="270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19</w:t>
            </w:r>
          </w:p>
        </w:tc>
        <w:tc>
          <w:tcPr>
            <w:tcW w:w="566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26,4</w:t>
            </w:r>
          </w:p>
        </w:tc>
        <w:tc>
          <w:tcPr>
            <w:tcW w:w="584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17,6</w:t>
            </w:r>
          </w:p>
        </w:tc>
        <w:tc>
          <w:tcPr>
            <w:tcW w:w="550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35,2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21,1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35,2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21,2</w:t>
            </w:r>
          </w:p>
        </w:tc>
        <w:tc>
          <w:tcPr>
            <w:tcW w:w="42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35,2</w:t>
            </w:r>
          </w:p>
        </w:tc>
        <w:tc>
          <w:tcPr>
            <w:tcW w:w="460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21,1</w:t>
            </w:r>
          </w:p>
        </w:tc>
        <w:tc>
          <w:tcPr>
            <w:tcW w:w="674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35,2</w:t>
            </w:r>
          </w:p>
        </w:tc>
        <w:tc>
          <w:tcPr>
            <w:tcW w:w="709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21,1</w:t>
            </w:r>
          </w:p>
        </w:tc>
        <w:tc>
          <w:tcPr>
            <w:tcW w:w="709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35,2</w:t>
            </w:r>
          </w:p>
        </w:tc>
        <w:tc>
          <w:tcPr>
            <w:tcW w:w="708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21,2</w:t>
            </w:r>
          </w:p>
        </w:tc>
        <w:tc>
          <w:tcPr>
            <w:tcW w:w="64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35,5</w:t>
            </w:r>
          </w:p>
        </w:tc>
        <w:tc>
          <w:tcPr>
            <w:tcW w:w="64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21,2</w:t>
            </w:r>
          </w:p>
        </w:tc>
      </w:tr>
      <w:tr w:rsidR="000235A3" w:rsidRPr="000235A3" w:rsidTr="000235A3">
        <w:tc>
          <w:tcPr>
            <w:tcW w:w="270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17</w:t>
            </w:r>
          </w:p>
        </w:tc>
        <w:tc>
          <w:tcPr>
            <w:tcW w:w="566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23,6</w:t>
            </w:r>
          </w:p>
        </w:tc>
        <w:tc>
          <w:tcPr>
            <w:tcW w:w="584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15,7</w:t>
            </w:r>
          </w:p>
        </w:tc>
        <w:tc>
          <w:tcPr>
            <w:tcW w:w="550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31,5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31,5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31,5</w:t>
            </w:r>
          </w:p>
        </w:tc>
        <w:tc>
          <w:tcPr>
            <w:tcW w:w="460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19</w:t>
            </w:r>
          </w:p>
        </w:tc>
        <w:tc>
          <w:tcPr>
            <w:tcW w:w="674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31,5</w:t>
            </w:r>
          </w:p>
        </w:tc>
        <w:tc>
          <w:tcPr>
            <w:tcW w:w="709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31,5</w:t>
            </w:r>
          </w:p>
        </w:tc>
        <w:tc>
          <w:tcPr>
            <w:tcW w:w="708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23,6</w:t>
            </w:r>
          </w:p>
        </w:tc>
        <w:tc>
          <w:tcPr>
            <w:tcW w:w="64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31,5</w:t>
            </w:r>
          </w:p>
        </w:tc>
        <w:tc>
          <w:tcPr>
            <w:tcW w:w="64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19</w:t>
            </w:r>
          </w:p>
        </w:tc>
      </w:tr>
      <w:tr w:rsidR="000235A3" w:rsidRPr="000235A3" w:rsidTr="000235A3">
        <w:tc>
          <w:tcPr>
            <w:tcW w:w="270" w:type="dxa"/>
            <w:vMerge w:val="restart"/>
          </w:tcPr>
          <w:p w:rsidR="000235A3" w:rsidRPr="000235A3" w:rsidRDefault="000235A3">
            <w:pPr>
              <w:pStyle w:val="ConsPlusNormal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</w:t>
            </w:r>
          </w:p>
        </w:tc>
        <w:tc>
          <w:tcPr>
            <w:tcW w:w="2643" w:type="dxa"/>
            <w:vMerge w:val="restart"/>
          </w:tcPr>
          <w:p w:rsidR="000235A3" w:rsidRPr="000235A3" w:rsidRDefault="000235A3">
            <w:pPr>
              <w:pStyle w:val="ConsPlusNormal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Учебно-тренировочные (далее - УТГ)</w:t>
            </w:r>
          </w:p>
        </w:tc>
        <w:tc>
          <w:tcPr>
            <w:tcW w:w="1402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Свыше трех лет</w:t>
            </w:r>
          </w:p>
        </w:tc>
        <w:tc>
          <w:tcPr>
            <w:tcW w:w="1843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13</w:t>
            </w:r>
          </w:p>
        </w:tc>
        <w:tc>
          <w:tcPr>
            <w:tcW w:w="566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14,4</w:t>
            </w:r>
          </w:p>
        </w:tc>
        <w:tc>
          <w:tcPr>
            <w:tcW w:w="584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9,0</w:t>
            </w:r>
          </w:p>
        </w:tc>
        <w:tc>
          <w:tcPr>
            <w:tcW w:w="550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14,4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14,4</w:t>
            </w:r>
          </w:p>
        </w:tc>
        <w:tc>
          <w:tcPr>
            <w:tcW w:w="42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18</w:t>
            </w:r>
          </w:p>
        </w:tc>
        <w:tc>
          <w:tcPr>
            <w:tcW w:w="460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14,4</w:t>
            </w:r>
          </w:p>
        </w:tc>
        <w:tc>
          <w:tcPr>
            <w:tcW w:w="674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14,4</w:t>
            </w:r>
          </w:p>
        </w:tc>
        <w:tc>
          <w:tcPr>
            <w:tcW w:w="709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14,4</w:t>
            </w:r>
          </w:p>
        </w:tc>
        <w:tc>
          <w:tcPr>
            <w:tcW w:w="64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24</w:t>
            </w:r>
          </w:p>
        </w:tc>
        <w:tc>
          <w:tcPr>
            <w:tcW w:w="64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14,4</w:t>
            </w:r>
          </w:p>
        </w:tc>
      </w:tr>
      <w:tr w:rsidR="000235A3" w:rsidRPr="000235A3" w:rsidTr="000235A3">
        <w:tc>
          <w:tcPr>
            <w:tcW w:w="270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11</w:t>
            </w:r>
          </w:p>
        </w:tc>
        <w:tc>
          <w:tcPr>
            <w:tcW w:w="566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10,2</w:t>
            </w:r>
          </w:p>
        </w:tc>
        <w:tc>
          <w:tcPr>
            <w:tcW w:w="584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7,6</w:t>
            </w:r>
          </w:p>
        </w:tc>
        <w:tc>
          <w:tcPr>
            <w:tcW w:w="550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15,3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12,2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15,3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12,2</w:t>
            </w:r>
          </w:p>
        </w:tc>
        <w:tc>
          <w:tcPr>
            <w:tcW w:w="42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15,3</w:t>
            </w:r>
          </w:p>
        </w:tc>
        <w:tc>
          <w:tcPr>
            <w:tcW w:w="460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10,2</w:t>
            </w:r>
          </w:p>
        </w:tc>
        <w:tc>
          <w:tcPr>
            <w:tcW w:w="674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15,3</w:t>
            </w:r>
          </w:p>
        </w:tc>
        <w:tc>
          <w:tcPr>
            <w:tcW w:w="709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10,2</w:t>
            </w:r>
          </w:p>
        </w:tc>
        <w:tc>
          <w:tcPr>
            <w:tcW w:w="709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15,3</w:t>
            </w:r>
          </w:p>
        </w:tc>
        <w:tc>
          <w:tcPr>
            <w:tcW w:w="708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10,2</w:t>
            </w:r>
          </w:p>
        </w:tc>
        <w:tc>
          <w:tcPr>
            <w:tcW w:w="64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15,3</w:t>
            </w:r>
          </w:p>
        </w:tc>
        <w:tc>
          <w:tcPr>
            <w:tcW w:w="64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10,2</w:t>
            </w:r>
          </w:p>
        </w:tc>
      </w:tr>
      <w:tr w:rsidR="000235A3" w:rsidRPr="000235A3" w:rsidTr="000235A3">
        <w:tc>
          <w:tcPr>
            <w:tcW w:w="270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8,3</w:t>
            </w:r>
          </w:p>
        </w:tc>
        <w:tc>
          <w:tcPr>
            <w:tcW w:w="584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5,0</w:t>
            </w:r>
          </w:p>
        </w:tc>
        <w:tc>
          <w:tcPr>
            <w:tcW w:w="550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12,5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8,3</w:t>
            </w:r>
          </w:p>
        </w:tc>
        <w:tc>
          <w:tcPr>
            <w:tcW w:w="42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12,5</w:t>
            </w:r>
          </w:p>
        </w:tc>
        <w:tc>
          <w:tcPr>
            <w:tcW w:w="460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8,3</w:t>
            </w:r>
          </w:p>
        </w:tc>
        <w:tc>
          <w:tcPr>
            <w:tcW w:w="674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12,5</w:t>
            </w:r>
          </w:p>
        </w:tc>
        <w:tc>
          <w:tcPr>
            <w:tcW w:w="709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12,5</w:t>
            </w:r>
          </w:p>
        </w:tc>
        <w:tc>
          <w:tcPr>
            <w:tcW w:w="708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8,3</w:t>
            </w:r>
          </w:p>
        </w:tc>
        <w:tc>
          <w:tcPr>
            <w:tcW w:w="64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12,5</w:t>
            </w:r>
          </w:p>
        </w:tc>
        <w:tc>
          <w:tcPr>
            <w:tcW w:w="64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8,3</w:t>
            </w:r>
          </w:p>
        </w:tc>
      </w:tr>
      <w:tr w:rsidR="000235A3" w:rsidRPr="000235A3" w:rsidTr="000235A3">
        <w:tc>
          <w:tcPr>
            <w:tcW w:w="270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4,6</w:t>
            </w:r>
          </w:p>
        </w:tc>
        <w:tc>
          <w:tcPr>
            <w:tcW w:w="584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2,8</w:t>
            </w:r>
          </w:p>
        </w:tc>
        <w:tc>
          <w:tcPr>
            <w:tcW w:w="550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7,0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5,6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7,0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4,6</w:t>
            </w:r>
          </w:p>
        </w:tc>
        <w:tc>
          <w:tcPr>
            <w:tcW w:w="42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7,0</w:t>
            </w:r>
          </w:p>
        </w:tc>
        <w:tc>
          <w:tcPr>
            <w:tcW w:w="460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4,6</w:t>
            </w:r>
          </w:p>
        </w:tc>
        <w:tc>
          <w:tcPr>
            <w:tcW w:w="674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7,0</w:t>
            </w:r>
          </w:p>
        </w:tc>
        <w:tc>
          <w:tcPr>
            <w:tcW w:w="708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4,6</w:t>
            </w:r>
          </w:p>
        </w:tc>
        <w:tc>
          <w:tcPr>
            <w:tcW w:w="64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7,0</w:t>
            </w:r>
          </w:p>
        </w:tc>
        <w:tc>
          <w:tcPr>
            <w:tcW w:w="64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4,6</w:t>
            </w:r>
          </w:p>
        </w:tc>
      </w:tr>
      <w:tr w:rsidR="000235A3" w:rsidRPr="000235A3" w:rsidTr="000235A3">
        <w:tc>
          <w:tcPr>
            <w:tcW w:w="270" w:type="dxa"/>
            <w:vMerge w:val="restart"/>
          </w:tcPr>
          <w:p w:rsidR="000235A3" w:rsidRPr="000235A3" w:rsidRDefault="000235A3">
            <w:pPr>
              <w:pStyle w:val="ConsPlusNormal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5</w:t>
            </w:r>
          </w:p>
        </w:tc>
        <w:tc>
          <w:tcPr>
            <w:tcW w:w="2643" w:type="dxa"/>
            <w:vMerge w:val="restart"/>
          </w:tcPr>
          <w:p w:rsidR="000235A3" w:rsidRPr="000235A3" w:rsidRDefault="000235A3">
            <w:pPr>
              <w:pStyle w:val="ConsPlusNormal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Начальной подготовки (далее - НП)</w:t>
            </w:r>
          </w:p>
        </w:tc>
        <w:tc>
          <w:tcPr>
            <w:tcW w:w="1402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2,8</w:t>
            </w:r>
          </w:p>
        </w:tc>
        <w:tc>
          <w:tcPr>
            <w:tcW w:w="584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19</w:t>
            </w:r>
          </w:p>
        </w:tc>
        <w:tc>
          <w:tcPr>
            <w:tcW w:w="550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4,4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2,8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3,7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2,8</w:t>
            </w:r>
          </w:p>
        </w:tc>
        <w:tc>
          <w:tcPr>
            <w:tcW w:w="42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3,2</w:t>
            </w:r>
          </w:p>
        </w:tc>
        <w:tc>
          <w:tcPr>
            <w:tcW w:w="460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2,8</w:t>
            </w:r>
          </w:p>
        </w:tc>
        <w:tc>
          <w:tcPr>
            <w:tcW w:w="674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4,4</w:t>
            </w:r>
          </w:p>
        </w:tc>
        <w:tc>
          <w:tcPr>
            <w:tcW w:w="709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3,2</w:t>
            </w:r>
          </w:p>
        </w:tc>
        <w:tc>
          <w:tcPr>
            <w:tcW w:w="709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4,4</w:t>
            </w:r>
          </w:p>
        </w:tc>
        <w:tc>
          <w:tcPr>
            <w:tcW w:w="708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3,2</w:t>
            </w:r>
          </w:p>
        </w:tc>
        <w:tc>
          <w:tcPr>
            <w:tcW w:w="64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4,4</w:t>
            </w:r>
          </w:p>
        </w:tc>
        <w:tc>
          <w:tcPr>
            <w:tcW w:w="64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3,2</w:t>
            </w:r>
          </w:p>
        </w:tc>
      </w:tr>
      <w:tr w:rsidR="000235A3" w:rsidRPr="000235A3" w:rsidTr="000235A3">
        <w:tc>
          <w:tcPr>
            <w:tcW w:w="270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vMerge/>
          </w:tcPr>
          <w:p w:rsidR="000235A3" w:rsidRPr="000235A3" w:rsidRDefault="000235A3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2,2</w:t>
            </w:r>
          </w:p>
        </w:tc>
        <w:tc>
          <w:tcPr>
            <w:tcW w:w="584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19</w:t>
            </w:r>
          </w:p>
        </w:tc>
        <w:tc>
          <w:tcPr>
            <w:tcW w:w="550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4,4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2,8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3,7</w:t>
            </w:r>
          </w:p>
        </w:tc>
        <w:tc>
          <w:tcPr>
            <w:tcW w:w="567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2,8</w:t>
            </w:r>
          </w:p>
        </w:tc>
        <w:tc>
          <w:tcPr>
            <w:tcW w:w="42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3,2</w:t>
            </w:r>
          </w:p>
        </w:tc>
        <w:tc>
          <w:tcPr>
            <w:tcW w:w="460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2,8</w:t>
            </w:r>
          </w:p>
        </w:tc>
        <w:tc>
          <w:tcPr>
            <w:tcW w:w="674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3,7</w:t>
            </w:r>
          </w:p>
        </w:tc>
        <w:tc>
          <w:tcPr>
            <w:tcW w:w="709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2,8</w:t>
            </w:r>
          </w:p>
        </w:tc>
        <w:tc>
          <w:tcPr>
            <w:tcW w:w="709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3,7</w:t>
            </w:r>
          </w:p>
        </w:tc>
        <w:tc>
          <w:tcPr>
            <w:tcW w:w="708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2,8</w:t>
            </w:r>
          </w:p>
        </w:tc>
        <w:tc>
          <w:tcPr>
            <w:tcW w:w="64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3,7</w:t>
            </w:r>
          </w:p>
        </w:tc>
        <w:tc>
          <w:tcPr>
            <w:tcW w:w="645" w:type="dxa"/>
          </w:tcPr>
          <w:p w:rsidR="000235A3" w:rsidRPr="000235A3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5A3">
              <w:rPr>
                <w:sz w:val="18"/>
                <w:szCs w:val="18"/>
              </w:rPr>
              <w:t>2,8</w:t>
            </w:r>
          </w:p>
        </w:tc>
      </w:tr>
    </w:tbl>
    <w:p w:rsidR="000235A3" w:rsidRPr="000235A3" w:rsidRDefault="000235A3">
      <w:pPr>
        <w:pStyle w:val="ConsPlusNormal"/>
        <w:jc w:val="both"/>
        <w:rPr>
          <w:sz w:val="18"/>
          <w:szCs w:val="18"/>
        </w:rPr>
      </w:pPr>
    </w:p>
    <w:p w:rsidR="000235A3" w:rsidRPr="000235A3" w:rsidRDefault="000235A3">
      <w:pPr>
        <w:pStyle w:val="ConsPlusNormal"/>
        <w:jc w:val="both"/>
        <w:rPr>
          <w:sz w:val="18"/>
          <w:szCs w:val="18"/>
        </w:rPr>
      </w:pPr>
    </w:p>
    <w:p w:rsidR="000235A3" w:rsidRPr="000235A3" w:rsidRDefault="000235A3">
      <w:pPr>
        <w:pStyle w:val="ConsPlusNormal"/>
        <w:jc w:val="both"/>
        <w:rPr>
          <w:sz w:val="18"/>
          <w:szCs w:val="18"/>
        </w:rPr>
      </w:pPr>
    </w:p>
    <w:p w:rsidR="000235A3" w:rsidRPr="000235A3" w:rsidRDefault="000235A3">
      <w:pPr>
        <w:pStyle w:val="ConsPlusNormal"/>
        <w:jc w:val="both"/>
        <w:rPr>
          <w:sz w:val="18"/>
          <w:szCs w:val="18"/>
        </w:rPr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  <w:sectPr w:rsidR="000235A3" w:rsidSect="006B445A">
          <w:pgSz w:w="16838" w:h="11905" w:orient="landscape"/>
          <w:pgMar w:top="426" w:right="678" w:bottom="426" w:left="709" w:header="0" w:footer="0" w:gutter="0"/>
          <w:cols w:space="720"/>
          <w:docGrid w:linePitch="299"/>
        </w:sectPr>
      </w:pPr>
    </w:p>
    <w:p w:rsidR="000235A3" w:rsidRDefault="000235A3">
      <w:pPr>
        <w:pStyle w:val="ConsPlusNormal"/>
        <w:jc w:val="right"/>
        <w:outlineLvl w:val="1"/>
      </w:pPr>
      <w:r>
        <w:lastRenderedPageBreak/>
        <w:t>Приложение 4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</w:t>
      </w:r>
    </w:p>
    <w:p w:rsidR="000235A3" w:rsidRDefault="000235A3">
      <w:pPr>
        <w:pStyle w:val="ConsPlusNormal"/>
        <w:jc w:val="right"/>
      </w:pPr>
      <w:r>
        <w:t>физической 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3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bookmarkStart w:id="10" w:name="P994"/>
      <w:bookmarkEnd w:id="10"/>
      <w:r>
        <w:t xml:space="preserve">                                 </w:t>
      </w:r>
      <w:r>
        <w:rPr>
          <w:b/>
        </w:rPr>
        <w:t>НОРМАТИВЫ</w:t>
      </w:r>
    </w:p>
    <w:p w:rsidR="000235A3" w:rsidRDefault="000235A3">
      <w:pPr>
        <w:pStyle w:val="ConsPlusNonformat"/>
        <w:jc w:val="both"/>
      </w:pPr>
      <w:r>
        <w:t xml:space="preserve">    </w:t>
      </w:r>
      <w:r>
        <w:rPr>
          <w:b/>
        </w:rPr>
        <w:t>оплаты труда тренеров-преподавателей по спорту за количество часов</w:t>
      </w:r>
    </w:p>
    <w:p w:rsidR="000235A3" w:rsidRDefault="000235A3">
      <w:pPr>
        <w:pStyle w:val="ConsPlusNonformat"/>
        <w:jc w:val="both"/>
      </w:pPr>
      <w:r>
        <w:t xml:space="preserve">  </w:t>
      </w:r>
      <w:r>
        <w:rPr>
          <w:b/>
        </w:rPr>
        <w:t>учебной работы в неделю, наполняемости учебных групп и</w:t>
      </w:r>
    </w:p>
    <w:p w:rsidR="000235A3" w:rsidRDefault="000235A3">
      <w:pPr>
        <w:pStyle w:val="ConsPlusNonformat"/>
        <w:jc w:val="both"/>
      </w:pPr>
      <w:r>
        <w:t xml:space="preserve">   </w:t>
      </w:r>
      <w:r>
        <w:rPr>
          <w:b/>
        </w:rPr>
        <w:t>режим учебно-тренировочного процесса учебных групп специализированных</w:t>
      </w:r>
    </w:p>
    <w:p w:rsidR="000235A3" w:rsidRDefault="000235A3">
      <w:pPr>
        <w:pStyle w:val="ConsPlusNonformat"/>
        <w:jc w:val="both"/>
      </w:pPr>
      <w:r>
        <w:t xml:space="preserve">      </w:t>
      </w:r>
      <w:r>
        <w:rPr>
          <w:b/>
        </w:rPr>
        <w:t>учебно-спортивных учреждений, детско-юношеских спортивных школ</w:t>
      </w:r>
    </w:p>
    <w:p w:rsidR="000235A3" w:rsidRDefault="000235A3">
      <w:pPr>
        <w:pStyle w:val="ConsPlusNonformat"/>
        <w:jc w:val="both"/>
      </w:pPr>
      <w:r>
        <w:rPr>
          <w:b/>
        </w:rPr>
        <w:t>(специализированных детско-юношеских школ олимпийского резерва), включенных</w:t>
      </w:r>
    </w:p>
    <w:p w:rsidR="000235A3" w:rsidRDefault="000235A3">
      <w:pPr>
        <w:pStyle w:val="ConsPlusNonformat"/>
        <w:jc w:val="both"/>
      </w:pPr>
      <w:r>
        <w:t xml:space="preserve"> </w:t>
      </w:r>
      <w:r>
        <w:rPr>
          <w:b/>
        </w:rPr>
        <w:t>в структуру клубов по виду (видам) спорта в виде обособленных структурных</w:t>
      </w:r>
    </w:p>
    <w:p w:rsidR="000235A3" w:rsidRDefault="000235A3">
      <w:pPr>
        <w:pStyle w:val="ConsPlusNonformat"/>
        <w:jc w:val="both"/>
      </w:pPr>
      <w:r>
        <w:t xml:space="preserve">                 </w:t>
      </w:r>
      <w:r>
        <w:rPr>
          <w:b/>
        </w:rPr>
        <w:t>подразделений и финансируемых из бюджета</w:t>
      </w: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</w:pPr>
      <w:r>
        <w:t xml:space="preserve">(в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"/>
        <w:gridCol w:w="2647"/>
        <w:gridCol w:w="1623"/>
        <w:gridCol w:w="1776"/>
        <w:gridCol w:w="1182"/>
        <w:gridCol w:w="896"/>
        <w:gridCol w:w="1008"/>
        <w:gridCol w:w="1008"/>
        <w:gridCol w:w="1753"/>
      </w:tblGrid>
      <w:tr w:rsidR="000235A3">
        <w:tc>
          <w:tcPr>
            <w:tcW w:w="2983" w:type="dxa"/>
            <w:gridSpan w:val="2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Учебные группы (этапы подготовки спортсменов-учащихся)</w:t>
            </w:r>
          </w:p>
        </w:tc>
        <w:tc>
          <w:tcPr>
            <w:tcW w:w="1623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Год спортивной подготовки</w:t>
            </w:r>
          </w:p>
        </w:tc>
        <w:tc>
          <w:tcPr>
            <w:tcW w:w="1776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Период спортивной подготовки (лет)</w:t>
            </w:r>
          </w:p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182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Режим работы учебной группы (часов в неделю)</w:t>
            </w:r>
          </w:p>
        </w:tc>
        <w:tc>
          <w:tcPr>
            <w:tcW w:w="2912" w:type="dxa"/>
            <w:gridSpan w:val="3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Минимальная наполняемость учебной группы</w:t>
            </w:r>
          </w:p>
        </w:tc>
        <w:tc>
          <w:tcPr>
            <w:tcW w:w="1753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Количество часов в неделю, подлежащих оплате</w:t>
            </w:r>
          </w:p>
        </w:tc>
      </w:tr>
      <w:tr w:rsidR="000235A3">
        <w:tc>
          <w:tcPr>
            <w:tcW w:w="2983" w:type="dxa"/>
            <w:gridSpan w:val="2"/>
            <w:vMerge/>
          </w:tcPr>
          <w:p w:rsidR="000235A3" w:rsidRDefault="000235A3"/>
        </w:tc>
        <w:tc>
          <w:tcPr>
            <w:tcW w:w="1623" w:type="dxa"/>
            <w:vMerge/>
          </w:tcPr>
          <w:p w:rsidR="000235A3" w:rsidRDefault="000235A3"/>
        </w:tc>
        <w:tc>
          <w:tcPr>
            <w:tcW w:w="1776" w:type="dxa"/>
            <w:vMerge/>
          </w:tcPr>
          <w:p w:rsidR="000235A3" w:rsidRDefault="000235A3"/>
        </w:tc>
        <w:tc>
          <w:tcPr>
            <w:tcW w:w="1182" w:type="dxa"/>
            <w:vMerge/>
          </w:tcPr>
          <w:p w:rsidR="000235A3" w:rsidRDefault="000235A3"/>
        </w:tc>
        <w:tc>
          <w:tcPr>
            <w:tcW w:w="2912" w:type="dxa"/>
            <w:gridSpan w:val="3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группы видов спорта</w:t>
            </w:r>
          </w:p>
        </w:tc>
        <w:tc>
          <w:tcPr>
            <w:tcW w:w="1753" w:type="dxa"/>
            <w:vMerge/>
          </w:tcPr>
          <w:p w:rsidR="000235A3" w:rsidRDefault="000235A3"/>
        </w:tc>
      </w:tr>
      <w:tr w:rsidR="000235A3">
        <w:tc>
          <w:tcPr>
            <w:tcW w:w="2983" w:type="dxa"/>
            <w:gridSpan w:val="2"/>
            <w:vMerge/>
          </w:tcPr>
          <w:p w:rsidR="000235A3" w:rsidRDefault="000235A3"/>
        </w:tc>
        <w:tc>
          <w:tcPr>
            <w:tcW w:w="1623" w:type="dxa"/>
            <w:vMerge/>
          </w:tcPr>
          <w:p w:rsidR="000235A3" w:rsidRDefault="000235A3"/>
        </w:tc>
        <w:tc>
          <w:tcPr>
            <w:tcW w:w="1776" w:type="dxa"/>
            <w:vMerge/>
          </w:tcPr>
          <w:p w:rsidR="000235A3" w:rsidRDefault="000235A3"/>
        </w:tc>
        <w:tc>
          <w:tcPr>
            <w:tcW w:w="1182" w:type="dxa"/>
            <w:vMerge/>
          </w:tcPr>
          <w:p w:rsidR="000235A3" w:rsidRDefault="000235A3"/>
        </w:tc>
        <w:tc>
          <w:tcPr>
            <w:tcW w:w="89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08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008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753" w:type="dxa"/>
            <w:vMerge/>
          </w:tcPr>
          <w:p w:rsidR="000235A3" w:rsidRDefault="000235A3"/>
        </w:tc>
      </w:tr>
      <w:tr w:rsidR="000235A3">
        <w:tc>
          <w:tcPr>
            <w:tcW w:w="2983" w:type="dxa"/>
            <w:gridSpan w:val="2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2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8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8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8</w:t>
            </w:r>
          </w:p>
        </w:tc>
      </w:tr>
      <w:tr w:rsidR="000235A3">
        <w:tc>
          <w:tcPr>
            <w:tcW w:w="336" w:type="dxa"/>
          </w:tcPr>
          <w:p w:rsidR="000235A3" w:rsidRDefault="000235A3">
            <w:pPr>
              <w:pStyle w:val="ConsPlusNormal"/>
            </w:pPr>
            <w:r>
              <w:t>1</w:t>
            </w:r>
          </w:p>
        </w:tc>
        <w:tc>
          <w:tcPr>
            <w:tcW w:w="2647" w:type="dxa"/>
          </w:tcPr>
          <w:p w:rsidR="000235A3" w:rsidRDefault="000235A3">
            <w:pPr>
              <w:pStyle w:val="ConsPlusNormal"/>
            </w:pPr>
            <w:r>
              <w:t>Высшего спортивного мастерства (далее - ВСМ) (</w:t>
            </w:r>
            <w:proofErr w:type="gramStart"/>
            <w:r>
              <w:t>имеющая</w:t>
            </w:r>
            <w:proofErr w:type="gramEnd"/>
            <w:r>
              <w:t xml:space="preserve"> в своем составе призера Олимпийских игр, чемпионата мира или Европы)</w:t>
            </w:r>
          </w:p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776" w:type="dxa"/>
          </w:tcPr>
          <w:p w:rsidR="000235A3" w:rsidRDefault="000235A3">
            <w:pPr>
              <w:pStyle w:val="ConsPlusNormal"/>
            </w:pPr>
            <w:r>
              <w:t>Не ограничено (выполнение требований уровня подготовки по виду спорта)</w:t>
            </w:r>
          </w:p>
        </w:tc>
        <w:tc>
          <w:tcPr>
            <w:tcW w:w="1182" w:type="dxa"/>
          </w:tcPr>
          <w:p w:rsidR="000235A3" w:rsidRDefault="000235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96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008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3" w:type="dxa"/>
          </w:tcPr>
          <w:p w:rsidR="000235A3" w:rsidRDefault="000235A3">
            <w:pPr>
              <w:pStyle w:val="ConsPlusNormal"/>
              <w:jc w:val="center"/>
            </w:pPr>
            <w:r>
              <w:t>32</w:t>
            </w:r>
          </w:p>
        </w:tc>
      </w:tr>
      <w:tr w:rsidR="000235A3">
        <w:tblPrEx>
          <w:tblBorders>
            <w:insideH w:val="nil"/>
          </w:tblBorders>
        </w:tblPrEx>
        <w:tc>
          <w:tcPr>
            <w:tcW w:w="336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  <w:r>
              <w:t>2</w:t>
            </w:r>
          </w:p>
        </w:tc>
        <w:tc>
          <w:tcPr>
            <w:tcW w:w="2647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  <w:r>
              <w:t xml:space="preserve">Высшего спортивного мастерства (далее - ВСМ) (имеющая в своем составе спортсмена-инструктора (лицо, исполняющее </w:t>
            </w:r>
            <w:r>
              <w:lastRenderedPageBreak/>
              <w:t>обязанности спортсмена-инструктора) национальной команды Республики Беларусь, призера первенства мира или Европы)</w:t>
            </w:r>
          </w:p>
          <w:p w:rsidR="000235A3" w:rsidRDefault="000235A3">
            <w:pPr>
              <w:pStyle w:val="ConsPlusNormal"/>
            </w:pPr>
          </w:p>
        </w:tc>
        <w:tc>
          <w:tcPr>
            <w:tcW w:w="1623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lastRenderedPageBreak/>
              <w:t>Весь период</w:t>
            </w:r>
          </w:p>
        </w:tc>
        <w:tc>
          <w:tcPr>
            <w:tcW w:w="1776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  <w:r>
              <w:t xml:space="preserve">Не ограничено (выполнение требований уровня подготовки по </w:t>
            </w:r>
            <w:r>
              <w:lastRenderedPageBreak/>
              <w:t>виду спорта)</w:t>
            </w:r>
          </w:p>
        </w:tc>
        <w:tc>
          <w:tcPr>
            <w:tcW w:w="1182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896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008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3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32</w:t>
            </w:r>
          </w:p>
        </w:tc>
      </w:tr>
      <w:tr w:rsidR="000235A3">
        <w:tblPrEx>
          <w:tblBorders>
            <w:insideH w:val="nil"/>
          </w:tblBorders>
        </w:tblPrEx>
        <w:tc>
          <w:tcPr>
            <w:tcW w:w="12229" w:type="dxa"/>
            <w:gridSpan w:val="9"/>
            <w:tcBorders>
              <w:top w:val="nil"/>
            </w:tcBorders>
          </w:tcPr>
          <w:p w:rsidR="000235A3" w:rsidRDefault="000235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от 21.10.2014 N 67)</w:t>
            </w:r>
          </w:p>
        </w:tc>
      </w:tr>
      <w:tr w:rsidR="000235A3">
        <w:tc>
          <w:tcPr>
            <w:tcW w:w="336" w:type="dxa"/>
          </w:tcPr>
          <w:p w:rsidR="000235A3" w:rsidRDefault="000235A3">
            <w:pPr>
              <w:pStyle w:val="ConsPlusNormal"/>
            </w:pPr>
            <w:r>
              <w:t>3</w:t>
            </w:r>
          </w:p>
        </w:tc>
        <w:tc>
          <w:tcPr>
            <w:tcW w:w="2647" w:type="dxa"/>
          </w:tcPr>
          <w:p w:rsidR="000235A3" w:rsidRDefault="000235A3">
            <w:pPr>
              <w:pStyle w:val="ConsPlusNormal"/>
            </w:pPr>
            <w:r>
              <w:t>Высшего спортивного мастерства (далее - ВСМ)</w:t>
            </w:r>
          </w:p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776" w:type="dxa"/>
          </w:tcPr>
          <w:p w:rsidR="000235A3" w:rsidRDefault="000235A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82" w:type="dxa"/>
          </w:tcPr>
          <w:p w:rsidR="000235A3" w:rsidRDefault="000235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96" w:type="dxa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3" w:type="dxa"/>
          </w:tcPr>
          <w:p w:rsidR="000235A3" w:rsidRDefault="000235A3">
            <w:pPr>
              <w:pStyle w:val="ConsPlusNormal"/>
              <w:jc w:val="center"/>
            </w:pPr>
            <w:r>
              <w:t>30</w:t>
            </w:r>
          </w:p>
        </w:tc>
      </w:tr>
      <w:tr w:rsidR="000235A3">
        <w:tc>
          <w:tcPr>
            <w:tcW w:w="336" w:type="dxa"/>
          </w:tcPr>
          <w:p w:rsidR="000235A3" w:rsidRDefault="000235A3">
            <w:pPr>
              <w:pStyle w:val="ConsPlusNormal"/>
            </w:pPr>
            <w:r>
              <w:t>4</w:t>
            </w:r>
          </w:p>
        </w:tc>
        <w:tc>
          <w:tcPr>
            <w:tcW w:w="2647" w:type="dxa"/>
          </w:tcPr>
          <w:p w:rsidR="000235A3" w:rsidRDefault="000235A3">
            <w:pPr>
              <w:pStyle w:val="ConsPlusNormal"/>
            </w:pPr>
            <w:r>
              <w:t>Спортивного совершенствования (далее - СПС)</w:t>
            </w:r>
          </w:p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Свыше двух лет</w:t>
            </w:r>
          </w:p>
          <w:p w:rsidR="000235A3" w:rsidRDefault="000235A3">
            <w:pPr>
              <w:pStyle w:val="ConsPlusNormal"/>
              <w:jc w:val="center"/>
            </w:pPr>
            <w:r>
              <w:t>2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6" w:type="dxa"/>
          </w:tcPr>
          <w:p w:rsidR="000235A3" w:rsidRDefault="000235A3">
            <w:pPr>
              <w:pStyle w:val="ConsPlusNormal"/>
              <w:jc w:val="center"/>
            </w:pPr>
            <w:r>
              <w:t>2 - 3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0235A3" w:rsidRDefault="000235A3">
            <w:pPr>
              <w:pStyle w:val="ConsPlusNormal"/>
              <w:jc w:val="center"/>
            </w:pPr>
            <w:r>
              <w:t>26</w:t>
            </w:r>
          </w:p>
          <w:p w:rsidR="000235A3" w:rsidRDefault="000235A3">
            <w:pPr>
              <w:pStyle w:val="ConsPlusNormal"/>
              <w:jc w:val="center"/>
            </w:pPr>
            <w:r>
              <w:t>23</w:t>
            </w:r>
          </w:p>
          <w:p w:rsidR="000235A3" w:rsidRDefault="000235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96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  <w:p w:rsidR="000235A3" w:rsidRDefault="000235A3">
            <w:pPr>
              <w:pStyle w:val="ConsPlusNormal"/>
              <w:jc w:val="center"/>
            </w:pPr>
            <w:r>
              <w:t>4</w:t>
            </w:r>
          </w:p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008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  <w:p w:rsidR="000235A3" w:rsidRDefault="000235A3">
            <w:pPr>
              <w:pStyle w:val="ConsPlusNormal"/>
              <w:jc w:val="center"/>
            </w:pPr>
            <w:r>
              <w:t>6</w:t>
            </w:r>
          </w:p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  <w:p w:rsidR="000235A3" w:rsidRDefault="000235A3">
            <w:pPr>
              <w:pStyle w:val="ConsPlusNormal"/>
              <w:jc w:val="center"/>
            </w:pPr>
            <w:r>
              <w:t>5</w:t>
            </w:r>
          </w:p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753" w:type="dxa"/>
          </w:tcPr>
          <w:p w:rsidR="000235A3" w:rsidRDefault="000235A3">
            <w:pPr>
              <w:pStyle w:val="ConsPlusNormal"/>
              <w:jc w:val="center"/>
            </w:pPr>
            <w:r>
              <w:t>26</w:t>
            </w:r>
          </w:p>
          <w:p w:rsidR="000235A3" w:rsidRDefault="000235A3">
            <w:pPr>
              <w:pStyle w:val="ConsPlusNormal"/>
              <w:jc w:val="center"/>
            </w:pPr>
            <w:r>
              <w:t>23</w:t>
            </w:r>
          </w:p>
          <w:p w:rsidR="000235A3" w:rsidRDefault="000235A3">
            <w:pPr>
              <w:pStyle w:val="ConsPlusNormal"/>
              <w:jc w:val="center"/>
            </w:pPr>
            <w:r>
              <w:t>21</w:t>
            </w:r>
          </w:p>
        </w:tc>
      </w:tr>
      <w:tr w:rsidR="000235A3">
        <w:tc>
          <w:tcPr>
            <w:tcW w:w="336" w:type="dxa"/>
          </w:tcPr>
          <w:p w:rsidR="000235A3" w:rsidRDefault="000235A3">
            <w:pPr>
              <w:pStyle w:val="ConsPlusNormal"/>
            </w:pPr>
            <w:r>
              <w:t>5</w:t>
            </w:r>
          </w:p>
        </w:tc>
        <w:tc>
          <w:tcPr>
            <w:tcW w:w="2647" w:type="dxa"/>
          </w:tcPr>
          <w:p w:rsidR="000235A3" w:rsidRDefault="000235A3">
            <w:pPr>
              <w:pStyle w:val="ConsPlusNormal"/>
            </w:pPr>
            <w:r>
              <w:t>Учебно-тренировочные (далее - УТГ)</w:t>
            </w:r>
          </w:p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Свыше трех лет</w:t>
            </w:r>
          </w:p>
          <w:p w:rsidR="000235A3" w:rsidRDefault="000235A3">
            <w:pPr>
              <w:pStyle w:val="ConsPlusNormal"/>
              <w:jc w:val="center"/>
            </w:pPr>
            <w:r>
              <w:t>3</w:t>
            </w:r>
          </w:p>
          <w:p w:rsidR="000235A3" w:rsidRDefault="000235A3">
            <w:pPr>
              <w:pStyle w:val="ConsPlusNormal"/>
              <w:jc w:val="center"/>
            </w:pPr>
            <w:r>
              <w:t>2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6" w:type="dxa"/>
          </w:tcPr>
          <w:p w:rsidR="000235A3" w:rsidRDefault="000235A3">
            <w:pPr>
              <w:pStyle w:val="ConsPlusNormal"/>
              <w:jc w:val="center"/>
            </w:pPr>
            <w:r>
              <w:t>3 - 4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0235A3" w:rsidRDefault="000235A3">
            <w:pPr>
              <w:pStyle w:val="ConsPlusNormal"/>
              <w:jc w:val="center"/>
            </w:pPr>
            <w:r>
              <w:t>18</w:t>
            </w:r>
          </w:p>
          <w:p w:rsidR="000235A3" w:rsidRDefault="000235A3">
            <w:pPr>
              <w:pStyle w:val="ConsPlusNormal"/>
              <w:jc w:val="center"/>
            </w:pPr>
            <w:r>
              <w:t>15</w:t>
            </w:r>
          </w:p>
          <w:p w:rsidR="000235A3" w:rsidRDefault="000235A3">
            <w:pPr>
              <w:pStyle w:val="ConsPlusNormal"/>
              <w:jc w:val="center"/>
            </w:pPr>
            <w:r>
              <w:t>12</w:t>
            </w:r>
          </w:p>
          <w:p w:rsidR="000235A3" w:rsidRDefault="000235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6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  <w:p w:rsidR="000235A3" w:rsidRDefault="000235A3">
            <w:pPr>
              <w:pStyle w:val="ConsPlusNormal"/>
              <w:jc w:val="center"/>
            </w:pPr>
            <w:r>
              <w:t>6 - 7</w:t>
            </w:r>
          </w:p>
          <w:p w:rsidR="000235A3" w:rsidRDefault="000235A3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008" w:type="dxa"/>
          </w:tcPr>
          <w:p w:rsidR="000235A3" w:rsidRDefault="000235A3">
            <w:pPr>
              <w:pStyle w:val="ConsPlusNormal"/>
              <w:jc w:val="center"/>
            </w:pPr>
            <w:r>
              <w:t>10</w:t>
            </w:r>
          </w:p>
          <w:p w:rsidR="000235A3" w:rsidRDefault="000235A3">
            <w:pPr>
              <w:pStyle w:val="ConsPlusNormal"/>
              <w:jc w:val="center"/>
            </w:pPr>
            <w:r>
              <w:t>10</w:t>
            </w:r>
          </w:p>
          <w:p w:rsidR="000235A3" w:rsidRDefault="000235A3">
            <w:pPr>
              <w:pStyle w:val="ConsPlusNormal"/>
              <w:jc w:val="center"/>
            </w:pPr>
            <w:r>
              <w:t>10 - 12</w:t>
            </w:r>
          </w:p>
          <w:p w:rsidR="000235A3" w:rsidRDefault="000235A3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008" w:type="dxa"/>
          </w:tcPr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  <w:p w:rsidR="000235A3" w:rsidRDefault="000235A3">
            <w:pPr>
              <w:pStyle w:val="ConsPlusNormal"/>
              <w:jc w:val="center"/>
            </w:pPr>
            <w:r>
              <w:t>6 - 7</w:t>
            </w:r>
          </w:p>
          <w:p w:rsidR="000235A3" w:rsidRDefault="000235A3">
            <w:pPr>
              <w:pStyle w:val="ConsPlusNormal"/>
              <w:jc w:val="center"/>
            </w:pPr>
            <w:r>
              <w:t>7 - 8</w:t>
            </w:r>
          </w:p>
          <w:p w:rsidR="000235A3" w:rsidRDefault="000235A3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753" w:type="dxa"/>
          </w:tcPr>
          <w:p w:rsidR="000235A3" w:rsidRDefault="000235A3">
            <w:pPr>
              <w:pStyle w:val="ConsPlusNormal"/>
              <w:jc w:val="center"/>
            </w:pPr>
            <w:r>
              <w:t>18</w:t>
            </w:r>
          </w:p>
          <w:p w:rsidR="000235A3" w:rsidRDefault="000235A3">
            <w:pPr>
              <w:pStyle w:val="ConsPlusNormal"/>
              <w:jc w:val="center"/>
            </w:pPr>
            <w:r>
              <w:t>15</w:t>
            </w:r>
          </w:p>
          <w:p w:rsidR="000235A3" w:rsidRDefault="000235A3">
            <w:pPr>
              <w:pStyle w:val="ConsPlusNormal"/>
              <w:jc w:val="center"/>
            </w:pPr>
            <w:r>
              <w:t>12</w:t>
            </w:r>
          </w:p>
          <w:p w:rsidR="000235A3" w:rsidRDefault="000235A3">
            <w:pPr>
              <w:pStyle w:val="ConsPlusNormal"/>
              <w:jc w:val="center"/>
            </w:pPr>
            <w:r>
              <w:t>9</w:t>
            </w:r>
          </w:p>
        </w:tc>
      </w:tr>
      <w:tr w:rsidR="000235A3">
        <w:tc>
          <w:tcPr>
            <w:tcW w:w="336" w:type="dxa"/>
          </w:tcPr>
          <w:p w:rsidR="000235A3" w:rsidRDefault="000235A3">
            <w:pPr>
              <w:pStyle w:val="ConsPlusNormal"/>
            </w:pPr>
            <w:r>
              <w:t>6</w:t>
            </w:r>
          </w:p>
        </w:tc>
        <w:tc>
          <w:tcPr>
            <w:tcW w:w="2647" w:type="dxa"/>
          </w:tcPr>
          <w:p w:rsidR="000235A3" w:rsidRDefault="000235A3">
            <w:pPr>
              <w:pStyle w:val="ConsPlusNormal"/>
            </w:pPr>
            <w:r>
              <w:t>Начальной подготовки (далее - НП)</w:t>
            </w:r>
          </w:p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6" w:type="dxa"/>
          </w:tcPr>
          <w:p w:rsidR="000235A3" w:rsidRDefault="000235A3">
            <w:pPr>
              <w:pStyle w:val="ConsPlusNormal"/>
              <w:jc w:val="center"/>
            </w:pPr>
            <w:r>
              <w:t>1 - 2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6" w:type="dxa"/>
          </w:tcPr>
          <w:p w:rsidR="000235A3" w:rsidRDefault="000235A3">
            <w:pPr>
              <w:pStyle w:val="ConsPlusNormal"/>
              <w:jc w:val="center"/>
            </w:pPr>
            <w:r>
              <w:t>8 - 9</w:t>
            </w:r>
          </w:p>
          <w:p w:rsidR="000235A3" w:rsidRDefault="000235A3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1008" w:type="dxa"/>
          </w:tcPr>
          <w:p w:rsidR="000235A3" w:rsidRDefault="000235A3">
            <w:pPr>
              <w:pStyle w:val="ConsPlusNormal"/>
              <w:jc w:val="center"/>
            </w:pPr>
            <w:r>
              <w:t>10 - 14</w:t>
            </w:r>
          </w:p>
          <w:p w:rsidR="000235A3" w:rsidRDefault="000235A3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008" w:type="dxa"/>
          </w:tcPr>
          <w:p w:rsidR="000235A3" w:rsidRDefault="000235A3">
            <w:pPr>
              <w:pStyle w:val="ConsPlusNormal"/>
              <w:jc w:val="center"/>
            </w:pPr>
            <w:r>
              <w:t>9 - 10</w:t>
            </w:r>
          </w:p>
          <w:p w:rsidR="000235A3" w:rsidRDefault="000235A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753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</w:tr>
      <w:tr w:rsidR="000235A3">
        <w:tc>
          <w:tcPr>
            <w:tcW w:w="336" w:type="dxa"/>
          </w:tcPr>
          <w:p w:rsidR="000235A3" w:rsidRDefault="000235A3">
            <w:pPr>
              <w:pStyle w:val="ConsPlusNormal"/>
            </w:pPr>
            <w:r>
              <w:t>7</w:t>
            </w:r>
          </w:p>
        </w:tc>
        <w:tc>
          <w:tcPr>
            <w:tcW w:w="2647" w:type="dxa"/>
          </w:tcPr>
          <w:p w:rsidR="000235A3" w:rsidRDefault="000235A3">
            <w:pPr>
              <w:pStyle w:val="ConsPlusNormal"/>
            </w:pPr>
            <w:r>
              <w:t>Общей физической подготовки (далее - ОФП)</w:t>
            </w:r>
          </w:p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Свыше одного года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6" w:type="dxa"/>
          </w:tcPr>
          <w:p w:rsidR="000235A3" w:rsidRDefault="000235A3">
            <w:pPr>
              <w:pStyle w:val="ConsPlusNormal"/>
              <w:jc w:val="center"/>
            </w:pPr>
            <w:r>
              <w:t>2 - 3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6" w:type="dxa"/>
          </w:tcPr>
          <w:p w:rsidR="000235A3" w:rsidRDefault="000235A3">
            <w:pPr>
              <w:pStyle w:val="ConsPlusNormal"/>
              <w:jc w:val="center"/>
            </w:pPr>
            <w:r>
              <w:t>8 - 9</w:t>
            </w:r>
          </w:p>
          <w:p w:rsidR="000235A3" w:rsidRDefault="000235A3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1008" w:type="dxa"/>
          </w:tcPr>
          <w:p w:rsidR="000235A3" w:rsidRDefault="000235A3">
            <w:pPr>
              <w:pStyle w:val="ConsPlusNormal"/>
              <w:jc w:val="center"/>
            </w:pPr>
            <w:r>
              <w:t>10 - 14</w:t>
            </w:r>
          </w:p>
          <w:p w:rsidR="000235A3" w:rsidRDefault="000235A3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008" w:type="dxa"/>
          </w:tcPr>
          <w:p w:rsidR="000235A3" w:rsidRDefault="000235A3">
            <w:pPr>
              <w:pStyle w:val="ConsPlusNormal"/>
              <w:jc w:val="center"/>
            </w:pPr>
            <w:r>
              <w:t>9 - 10</w:t>
            </w:r>
          </w:p>
          <w:p w:rsidR="000235A3" w:rsidRDefault="000235A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753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</w:tr>
      <w:tr w:rsidR="000235A3">
        <w:tc>
          <w:tcPr>
            <w:tcW w:w="336" w:type="dxa"/>
          </w:tcPr>
          <w:p w:rsidR="000235A3" w:rsidRDefault="000235A3">
            <w:pPr>
              <w:pStyle w:val="ConsPlusNormal"/>
            </w:pPr>
            <w:r>
              <w:t>8</w:t>
            </w:r>
          </w:p>
        </w:tc>
        <w:tc>
          <w:tcPr>
            <w:tcW w:w="2647" w:type="dxa"/>
          </w:tcPr>
          <w:p w:rsidR="000235A3" w:rsidRDefault="000235A3">
            <w:pPr>
              <w:pStyle w:val="ConsPlusNormal"/>
            </w:pPr>
            <w:r>
              <w:t>Специальной физической подготовки (далее - СФП)</w:t>
            </w:r>
          </w:p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  <w:p w:rsidR="000235A3" w:rsidRDefault="000235A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76" w:type="dxa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0235A3" w:rsidRDefault="000235A3">
            <w:pPr>
              <w:pStyle w:val="ConsPlusNormal"/>
              <w:jc w:val="center"/>
            </w:pPr>
            <w:r>
              <w:t>12</w:t>
            </w:r>
          </w:p>
          <w:p w:rsidR="000235A3" w:rsidRDefault="000235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6" w:type="dxa"/>
          </w:tcPr>
          <w:p w:rsidR="000235A3" w:rsidRDefault="000235A3">
            <w:pPr>
              <w:pStyle w:val="ConsPlusNormal"/>
              <w:jc w:val="center"/>
            </w:pPr>
            <w:r>
              <w:t>7 - 8</w:t>
            </w:r>
          </w:p>
          <w:p w:rsidR="000235A3" w:rsidRDefault="000235A3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08" w:type="dxa"/>
          </w:tcPr>
          <w:p w:rsidR="000235A3" w:rsidRDefault="000235A3">
            <w:pPr>
              <w:pStyle w:val="ConsPlusNormal"/>
              <w:jc w:val="center"/>
            </w:pPr>
            <w:r>
              <w:t>10 - 12</w:t>
            </w:r>
          </w:p>
          <w:p w:rsidR="000235A3" w:rsidRDefault="000235A3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008" w:type="dxa"/>
          </w:tcPr>
          <w:p w:rsidR="000235A3" w:rsidRDefault="000235A3">
            <w:pPr>
              <w:pStyle w:val="ConsPlusNormal"/>
              <w:jc w:val="center"/>
            </w:pPr>
            <w:r>
              <w:t>8 - 9</w:t>
            </w:r>
          </w:p>
          <w:p w:rsidR="000235A3" w:rsidRDefault="000235A3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1753" w:type="dxa"/>
          </w:tcPr>
          <w:p w:rsidR="000235A3" w:rsidRDefault="000235A3">
            <w:pPr>
              <w:pStyle w:val="ConsPlusNormal"/>
              <w:jc w:val="center"/>
            </w:pPr>
            <w:r>
              <w:t>12</w:t>
            </w:r>
          </w:p>
          <w:p w:rsidR="000235A3" w:rsidRDefault="000235A3">
            <w:pPr>
              <w:pStyle w:val="ConsPlusNormal"/>
              <w:jc w:val="center"/>
            </w:pPr>
            <w:r>
              <w:t>9</w:t>
            </w:r>
          </w:p>
        </w:tc>
      </w:tr>
    </w:tbl>
    <w:p w:rsidR="000235A3" w:rsidRDefault="000235A3">
      <w:pPr>
        <w:sectPr w:rsidR="000235A3" w:rsidSect="000235A3">
          <w:pgSz w:w="16838" w:h="11905" w:orient="landscape"/>
          <w:pgMar w:top="426" w:right="536" w:bottom="426" w:left="709" w:header="0" w:footer="0" w:gutter="0"/>
          <w:cols w:space="720"/>
          <w:docGrid w:linePitch="299"/>
        </w:sectPr>
      </w:pPr>
    </w:p>
    <w:p w:rsidR="000235A3" w:rsidRDefault="000235A3">
      <w:pPr>
        <w:pStyle w:val="ConsPlusNormal"/>
        <w:jc w:val="right"/>
        <w:outlineLvl w:val="1"/>
      </w:pPr>
      <w:r>
        <w:lastRenderedPageBreak/>
        <w:t>Приложение 5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</w:t>
      </w:r>
    </w:p>
    <w:p w:rsidR="000235A3" w:rsidRDefault="000235A3">
      <w:pPr>
        <w:pStyle w:val="ConsPlusNormal"/>
        <w:jc w:val="right"/>
      </w:pPr>
      <w:r>
        <w:t>физической 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НОРМАТИВЫ</w:t>
      </w:r>
    </w:p>
    <w:p w:rsidR="000235A3" w:rsidRDefault="000235A3">
      <w:pPr>
        <w:pStyle w:val="ConsPlusNonformat"/>
        <w:jc w:val="both"/>
      </w:pPr>
      <w:r>
        <w:t xml:space="preserve">    </w:t>
      </w:r>
      <w:r>
        <w:rPr>
          <w:b/>
        </w:rPr>
        <w:t>оплаты труда тренеров-преподавателей по спорту за количество часов</w:t>
      </w:r>
    </w:p>
    <w:p w:rsidR="000235A3" w:rsidRDefault="000235A3">
      <w:pPr>
        <w:pStyle w:val="ConsPlusNonformat"/>
        <w:jc w:val="both"/>
      </w:pPr>
      <w:r>
        <w:t xml:space="preserve">  </w:t>
      </w:r>
      <w:r>
        <w:rPr>
          <w:b/>
        </w:rPr>
        <w:t>учебной работы в неделю, наполняемости учебных групп и</w:t>
      </w:r>
    </w:p>
    <w:p w:rsidR="000235A3" w:rsidRDefault="000235A3">
      <w:pPr>
        <w:pStyle w:val="ConsPlusNonformat"/>
        <w:jc w:val="both"/>
      </w:pPr>
      <w:r>
        <w:t xml:space="preserve"> </w:t>
      </w:r>
      <w:r>
        <w:rPr>
          <w:b/>
        </w:rPr>
        <w:t>режим учебно-тренировочного процесса учебных групп средних школ - училищ</w:t>
      </w:r>
    </w:p>
    <w:p w:rsidR="000235A3" w:rsidRDefault="000235A3">
      <w:pPr>
        <w:pStyle w:val="ConsPlusNonformat"/>
        <w:jc w:val="both"/>
      </w:pPr>
      <w:r>
        <w:t xml:space="preserve">  </w:t>
      </w:r>
      <w:r>
        <w:rPr>
          <w:b/>
        </w:rPr>
        <w:t>олимпийского резерва, специализированных классов учреждения образования</w:t>
      </w:r>
    </w:p>
    <w:p w:rsidR="000235A3" w:rsidRDefault="000235A3">
      <w:pPr>
        <w:pStyle w:val="ConsPlusNonformat"/>
        <w:jc w:val="both"/>
      </w:pPr>
      <w:r>
        <w:t xml:space="preserve">                   </w:t>
      </w:r>
      <w:r>
        <w:rPr>
          <w:b/>
        </w:rPr>
        <w:t>"Минское суворовское военное училище"</w:t>
      </w: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</w:pPr>
      <w:proofErr w:type="gramStart"/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237" w:history="1">
        <w:r>
          <w:rPr>
            <w:color w:val="0000FF"/>
          </w:rPr>
          <w:t>N 4</w:t>
        </w:r>
      </w:hyperlink>
      <w:r>
        <w:t>,</w:t>
      </w:r>
      <w:proofErr w:type="gramEnd"/>
    </w:p>
    <w:p w:rsidR="000235A3" w:rsidRDefault="000235A3" w:rsidP="006B445A">
      <w:pPr>
        <w:pStyle w:val="ConsPlusNormal"/>
        <w:jc w:val="center"/>
      </w:pPr>
      <w:r>
        <w:t xml:space="preserve">от 21.10.2014 </w:t>
      </w:r>
      <w:hyperlink r:id="rId238" w:history="1">
        <w:r>
          <w:rPr>
            <w:color w:val="0000FF"/>
          </w:rPr>
          <w:t>N 67</w:t>
        </w:r>
      </w:hyperlink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2647"/>
        <w:gridCol w:w="1623"/>
        <w:gridCol w:w="1776"/>
        <w:gridCol w:w="1518"/>
        <w:gridCol w:w="810"/>
        <w:gridCol w:w="960"/>
        <w:gridCol w:w="960"/>
        <w:gridCol w:w="2161"/>
      </w:tblGrid>
      <w:tr w:rsidR="000235A3">
        <w:tc>
          <w:tcPr>
            <w:tcW w:w="3457" w:type="dxa"/>
            <w:gridSpan w:val="2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Учебные группы (этапы подготовки учащихся)</w:t>
            </w:r>
          </w:p>
        </w:tc>
        <w:tc>
          <w:tcPr>
            <w:tcW w:w="1623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Год спортивной подготовки</w:t>
            </w:r>
          </w:p>
        </w:tc>
        <w:tc>
          <w:tcPr>
            <w:tcW w:w="1776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Период спортивной подготовки (лет)</w:t>
            </w:r>
          </w:p>
        </w:tc>
        <w:tc>
          <w:tcPr>
            <w:tcW w:w="1518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Режим работы учебной группы (часов в неделю)</w:t>
            </w:r>
          </w:p>
        </w:tc>
        <w:tc>
          <w:tcPr>
            <w:tcW w:w="2730" w:type="dxa"/>
            <w:gridSpan w:val="3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Минимальная наполняемость учебных групп</w:t>
            </w:r>
          </w:p>
        </w:tc>
        <w:tc>
          <w:tcPr>
            <w:tcW w:w="2161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Количество часов в неделю, подлежащих оплате</w:t>
            </w:r>
          </w:p>
        </w:tc>
      </w:tr>
      <w:tr w:rsidR="000235A3">
        <w:tc>
          <w:tcPr>
            <w:tcW w:w="3457" w:type="dxa"/>
            <w:gridSpan w:val="2"/>
            <w:vMerge/>
          </w:tcPr>
          <w:p w:rsidR="000235A3" w:rsidRDefault="000235A3"/>
        </w:tc>
        <w:tc>
          <w:tcPr>
            <w:tcW w:w="1623" w:type="dxa"/>
            <w:vMerge/>
          </w:tcPr>
          <w:p w:rsidR="000235A3" w:rsidRDefault="000235A3"/>
        </w:tc>
        <w:tc>
          <w:tcPr>
            <w:tcW w:w="1776" w:type="dxa"/>
            <w:vMerge/>
          </w:tcPr>
          <w:p w:rsidR="000235A3" w:rsidRDefault="000235A3"/>
        </w:tc>
        <w:tc>
          <w:tcPr>
            <w:tcW w:w="1518" w:type="dxa"/>
            <w:vMerge/>
          </w:tcPr>
          <w:p w:rsidR="000235A3" w:rsidRDefault="000235A3"/>
        </w:tc>
        <w:tc>
          <w:tcPr>
            <w:tcW w:w="2730" w:type="dxa"/>
            <w:gridSpan w:val="3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группы видов спорта</w:t>
            </w:r>
          </w:p>
        </w:tc>
        <w:tc>
          <w:tcPr>
            <w:tcW w:w="2161" w:type="dxa"/>
            <w:vMerge/>
          </w:tcPr>
          <w:p w:rsidR="000235A3" w:rsidRDefault="000235A3"/>
        </w:tc>
      </w:tr>
      <w:tr w:rsidR="000235A3">
        <w:tc>
          <w:tcPr>
            <w:tcW w:w="3457" w:type="dxa"/>
            <w:gridSpan w:val="2"/>
            <w:vMerge/>
          </w:tcPr>
          <w:p w:rsidR="000235A3" w:rsidRDefault="000235A3"/>
        </w:tc>
        <w:tc>
          <w:tcPr>
            <w:tcW w:w="1623" w:type="dxa"/>
            <w:vMerge/>
          </w:tcPr>
          <w:p w:rsidR="000235A3" w:rsidRDefault="000235A3"/>
        </w:tc>
        <w:tc>
          <w:tcPr>
            <w:tcW w:w="1776" w:type="dxa"/>
            <w:vMerge/>
          </w:tcPr>
          <w:p w:rsidR="000235A3" w:rsidRDefault="000235A3"/>
        </w:tc>
        <w:tc>
          <w:tcPr>
            <w:tcW w:w="1518" w:type="dxa"/>
            <w:vMerge/>
          </w:tcPr>
          <w:p w:rsidR="000235A3" w:rsidRDefault="000235A3"/>
        </w:tc>
        <w:tc>
          <w:tcPr>
            <w:tcW w:w="810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60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60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61" w:type="dxa"/>
            <w:vMerge/>
          </w:tcPr>
          <w:p w:rsidR="000235A3" w:rsidRDefault="000235A3"/>
        </w:tc>
      </w:tr>
      <w:tr w:rsidR="000235A3">
        <w:tc>
          <w:tcPr>
            <w:tcW w:w="3457" w:type="dxa"/>
            <w:gridSpan w:val="2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6" w:type="dxa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8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0235A3" w:rsidRDefault="000235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61" w:type="dxa"/>
          </w:tcPr>
          <w:p w:rsidR="000235A3" w:rsidRDefault="000235A3">
            <w:pPr>
              <w:pStyle w:val="ConsPlusNormal"/>
              <w:jc w:val="center"/>
            </w:pPr>
            <w:r>
              <w:t>8</w:t>
            </w:r>
          </w:p>
        </w:tc>
      </w:tr>
      <w:tr w:rsidR="000235A3">
        <w:tc>
          <w:tcPr>
            <w:tcW w:w="810" w:type="dxa"/>
          </w:tcPr>
          <w:p w:rsidR="000235A3" w:rsidRDefault="000235A3">
            <w:pPr>
              <w:pStyle w:val="ConsPlusNormal"/>
            </w:pPr>
            <w:r>
              <w:t>1</w:t>
            </w:r>
          </w:p>
        </w:tc>
        <w:tc>
          <w:tcPr>
            <w:tcW w:w="2647" w:type="dxa"/>
          </w:tcPr>
          <w:p w:rsidR="000235A3" w:rsidRDefault="000235A3">
            <w:pPr>
              <w:pStyle w:val="ConsPlusNormal"/>
            </w:pPr>
            <w:r>
              <w:t>Высшего спортивного мастерства (далее - ВСМ) (</w:t>
            </w:r>
            <w:proofErr w:type="gramStart"/>
            <w:r>
              <w:t>имеющая</w:t>
            </w:r>
            <w:proofErr w:type="gramEnd"/>
            <w:r>
              <w:t xml:space="preserve"> в своем составе призера Олимпийских игр, чемпионата мира или Европы)</w:t>
            </w:r>
          </w:p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776" w:type="dxa"/>
          </w:tcPr>
          <w:p w:rsidR="000235A3" w:rsidRDefault="000235A3">
            <w:pPr>
              <w:pStyle w:val="ConsPlusNormal"/>
            </w:pPr>
            <w:r>
              <w:t>Не ограничено (выполнение требований уровня подготовки по виду спорта)</w:t>
            </w:r>
          </w:p>
        </w:tc>
        <w:tc>
          <w:tcPr>
            <w:tcW w:w="1518" w:type="dxa"/>
          </w:tcPr>
          <w:p w:rsidR="000235A3" w:rsidRDefault="000235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10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235A3" w:rsidRDefault="000235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1" w:type="dxa"/>
          </w:tcPr>
          <w:p w:rsidR="000235A3" w:rsidRDefault="000235A3">
            <w:pPr>
              <w:pStyle w:val="ConsPlusNormal"/>
              <w:jc w:val="center"/>
            </w:pPr>
            <w:r>
              <w:t>32</w:t>
            </w:r>
          </w:p>
        </w:tc>
      </w:tr>
      <w:tr w:rsidR="000235A3">
        <w:tblPrEx>
          <w:tblBorders>
            <w:insideH w:val="nil"/>
          </w:tblBorders>
        </w:tblPrEx>
        <w:tc>
          <w:tcPr>
            <w:tcW w:w="810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  <w:r>
              <w:t>2</w:t>
            </w:r>
          </w:p>
        </w:tc>
        <w:tc>
          <w:tcPr>
            <w:tcW w:w="2647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  <w:r>
              <w:t>Высшего спортивного мастерства (далее - ВСМ) (имеющая в своем составе спортсмена-инструктора (лицо, исполняющее обязанности спортсмена-</w:t>
            </w:r>
            <w:r>
              <w:lastRenderedPageBreak/>
              <w:t>инструктора) национальной команды Республики Беларусь, призера первенства мира или Европы)</w:t>
            </w:r>
          </w:p>
        </w:tc>
        <w:tc>
          <w:tcPr>
            <w:tcW w:w="1623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lastRenderedPageBreak/>
              <w:t>Весь период</w:t>
            </w:r>
          </w:p>
        </w:tc>
        <w:tc>
          <w:tcPr>
            <w:tcW w:w="1776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  <w:r>
              <w:t>Не ограничено (выполнение требований уровня подготовки по виду спорта)</w:t>
            </w:r>
          </w:p>
        </w:tc>
        <w:tc>
          <w:tcPr>
            <w:tcW w:w="1518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10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1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  <w:r>
              <w:t>32</w:t>
            </w:r>
          </w:p>
        </w:tc>
      </w:tr>
      <w:tr w:rsidR="000235A3">
        <w:tblPrEx>
          <w:tblBorders>
            <w:insideH w:val="nil"/>
          </w:tblBorders>
        </w:tblPrEx>
        <w:tc>
          <w:tcPr>
            <w:tcW w:w="13265" w:type="dxa"/>
            <w:gridSpan w:val="9"/>
            <w:tcBorders>
              <w:top w:val="nil"/>
            </w:tcBorders>
          </w:tcPr>
          <w:p w:rsidR="000235A3" w:rsidRDefault="000235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от 21.10.2014 N 67)</w:t>
            </w:r>
          </w:p>
        </w:tc>
      </w:tr>
      <w:tr w:rsidR="000235A3">
        <w:tc>
          <w:tcPr>
            <w:tcW w:w="810" w:type="dxa"/>
          </w:tcPr>
          <w:p w:rsidR="000235A3" w:rsidRDefault="000235A3">
            <w:pPr>
              <w:pStyle w:val="ConsPlusNormal"/>
            </w:pPr>
            <w:r>
              <w:t>3</w:t>
            </w:r>
          </w:p>
        </w:tc>
        <w:tc>
          <w:tcPr>
            <w:tcW w:w="2647" w:type="dxa"/>
          </w:tcPr>
          <w:p w:rsidR="000235A3" w:rsidRDefault="000235A3">
            <w:pPr>
              <w:pStyle w:val="ConsPlusNormal"/>
            </w:pPr>
            <w:r>
              <w:t>Высшего спортивного мастерства (далее - ВСМ)</w:t>
            </w:r>
          </w:p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776" w:type="dxa"/>
          </w:tcPr>
          <w:p w:rsidR="000235A3" w:rsidRDefault="000235A3">
            <w:pPr>
              <w:pStyle w:val="ConsPlusNormal"/>
            </w:pPr>
            <w:r>
              <w:t>Не ограничено (выполнение требований уровня подготовки по виду спорта)</w:t>
            </w:r>
          </w:p>
        </w:tc>
        <w:tc>
          <w:tcPr>
            <w:tcW w:w="1518" w:type="dxa"/>
          </w:tcPr>
          <w:p w:rsidR="000235A3" w:rsidRDefault="000235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10" w:type="dxa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1" w:type="dxa"/>
          </w:tcPr>
          <w:p w:rsidR="000235A3" w:rsidRDefault="000235A3">
            <w:pPr>
              <w:pStyle w:val="ConsPlusNormal"/>
              <w:jc w:val="center"/>
            </w:pPr>
            <w:r>
              <w:t>32</w:t>
            </w:r>
          </w:p>
        </w:tc>
      </w:tr>
      <w:tr w:rsidR="000235A3">
        <w:tc>
          <w:tcPr>
            <w:tcW w:w="810" w:type="dxa"/>
          </w:tcPr>
          <w:p w:rsidR="000235A3" w:rsidRDefault="000235A3">
            <w:pPr>
              <w:pStyle w:val="ConsPlusNormal"/>
            </w:pPr>
            <w:r>
              <w:t>4</w:t>
            </w:r>
          </w:p>
        </w:tc>
        <w:tc>
          <w:tcPr>
            <w:tcW w:w="2647" w:type="dxa"/>
          </w:tcPr>
          <w:p w:rsidR="000235A3" w:rsidRDefault="000235A3">
            <w:pPr>
              <w:pStyle w:val="ConsPlusNormal"/>
            </w:pPr>
            <w:r>
              <w:t>Спортивного совершенствования (далее - СПС)</w:t>
            </w:r>
          </w:p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Свыше двух лет</w:t>
            </w:r>
          </w:p>
          <w:p w:rsidR="000235A3" w:rsidRDefault="000235A3">
            <w:pPr>
              <w:pStyle w:val="ConsPlusNormal"/>
              <w:jc w:val="center"/>
            </w:pPr>
            <w:r>
              <w:t>2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6" w:type="dxa"/>
          </w:tcPr>
          <w:p w:rsidR="000235A3" w:rsidRDefault="000235A3">
            <w:pPr>
              <w:pStyle w:val="ConsPlusNormal"/>
              <w:jc w:val="center"/>
            </w:pPr>
            <w:r>
              <w:t>2 - 3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8" w:type="dxa"/>
          </w:tcPr>
          <w:p w:rsidR="000235A3" w:rsidRDefault="000235A3">
            <w:pPr>
              <w:pStyle w:val="ConsPlusNormal"/>
              <w:jc w:val="center"/>
            </w:pPr>
            <w:r>
              <w:t>28</w:t>
            </w:r>
          </w:p>
          <w:p w:rsidR="000235A3" w:rsidRDefault="000235A3">
            <w:pPr>
              <w:pStyle w:val="ConsPlusNormal"/>
              <w:jc w:val="center"/>
            </w:pPr>
            <w:r>
              <w:t>25</w:t>
            </w:r>
          </w:p>
          <w:p w:rsidR="000235A3" w:rsidRDefault="000235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10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  <w:p w:rsidR="000235A3" w:rsidRDefault="000235A3">
            <w:pPr>
              <w:pStyle w:val="ConsPlusNormal"/>
              <w:jc w:val="center"/>
            </w:pPr>
            <w:r>
              <w:t>4</w:t>
            </w:r>
          </w:p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960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  <w:p w:rsidR="000235A3" w:rsidRDefault="000235A3">
            <w:pPr>
              <w:pStyle w:val="ConsPlusNormal"/>
              <w:jc w:val="center"/>
            </w:pPr>
            <w:r>
              <w:t>6</w:t>
            </w:r>
          </w:p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  <w:p w:rsidR="000235A3" w:rsidRDefault="000235A3">
            <w:pPr>
              <w:pStyle w:val="ConsPlusNormal"/>
              <w:jc w:val="center"/>
            </w:pPr>
            <w:r>
              <w:t>5</w:t>
            </w:r>
          </w:p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161" w:type="dxa"/>
          </w:tcPr>
          <w:p w:rsidR="000235A3" w:rsidRDefault="000235A3">
            <w:pPr>
              <w:pStyle w:val="ConsPlusNormal"/>
              <w:jc w:val="center"/>
            </w:pPr>
            <w:r>
              <w:t>28</w:t>
            </w:r>
          </w:p>
          <w:p w:rsidR="000235A3" w:rsidRDefault="000235A3">
            <w:pPr>
              <w:pStyle w:val="ConsPlusNormal"/>
              <w:jc w:val="center"/>
            </w:pPr>
            <w:r>
              <w:t>25</w:t>
            </w:r>
          </w:p>
          <w:p w:rsidR="000235A3" w:rsidRDefault="000235A3">
            <w:pPr>
              <w:pStyle w:val="ConsPlusNormal"/>
              <w:jc w:val="center"/>
            </w:pPr>
            <w:r>
              <w:t>23</w:t>
            </w:r>
          </w:p>
        </w:tc>
      </w:tr>
      <w:tr w:rsidR="000235A3">
        <w:tc>
          <w:tcPr>
            <w:tcW w:w="810" w:type="dxa"/>
          </w:tcPr>
          <w:p w:rsidR="000235A3" w:rsidRDefault="000235A3">
            <w:pPr>
              <w:pStyle w:val="ConsPlusNormal"/>
            </w:pPr>
            <w:r>
              <w:t>5</w:t>
            </w:r>
          </w:p>
        </w:tc>
        <w:tc>
          <w:tcPr>
            <w:tcW w:w="2647" w:type="dxa"/>
          </w:tcPr>
          <w:p w:rsidR="000235A3" w:rsidRDefault="000235A3">
            <w:pPr>
              <w:pStyle w:val="ConsPlusNormal"/>
            </w:pPr>
            <w:r>
              <w:t>Учебно-тренировочные (далее - УТГ)</w:t>
            </w:r>
          </w:p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Свыше трех лет</w:t>
            </w:r>
          </w:p>
          <w:p w:rsidR="000235A3" w:rsidRDefault="000235A3">
            <w:pPr>
              <w:pStyle w:val="ConsPlusNormal"/>
              <w:jc w:val="center"/>
            </w:pPr>
            <w:r>
              <w:t>3</w:t>
            </w:r>
          </w:p>
          <w:p w:rsidR="000235A3" w:rsidRDefault="000235A3">
            <w:pPr>
              <w:pStyle w:val="ConsPlusNormal"/>
              <w:jc w:val="center"/>
            </w:pPr>
            <w:r>
              <w:t>2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6" w:type="dxa"/>
          </w:tcPr>
          <w:p w:rsidR="000235A3" w:rsidRDefault="000235A3">
            <w:pPr>
              <w:pStyle w:val="ConsPlusNormal"/>
              <w:jc w:val="center"/>
            </w:pPr>
            <w:r>
              <w:t>1 - 2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8" w:type="dxa"/>
          </w:tcPr>
          <w:p w:rsidR="000235A3" w:rsidRDefault="000235A3">
            <w:pPr>
              <w:pStyle w:val="ConsPlusNormal"/>
              <w:jc w:val="center"/>
            </w:pPr>
            <w:r>
              <w:t>20</w:t>
            </w:r>
          </w:p>
          <w:p w:rsidR="000235A3" w:rsidRDefault="000235A3">
            <w:pPr>
              <w:pStyle w:val="ConsPlusNormal"/>
              <w:jc w:val="center"/>
            </w:pPr>
            <w:r>
              <w:t>17</w:t>
            </w:r>
          </w:p>
          <w:p w:rsidR="000235A3" w:rsidRDefault="000235A3">
            <w:pPr>
              <w:pStyle w:val="ConsPlusNormal"/>
              <w:jc w:val="center"/>
            </w:pPr>
            <w:r>
              <w:t>14</w:t>
            </w:r>
          </w:p>
          <w:p w:rsidR="000235A3" w:rsidRDefault="000235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  <w:p w:rsidR="000235A3" w:rsidRDefault="000235A3">
            <w:pPr>
              <w:pStyle w:val="ConsPlusNormal"/>
              <w:jc w:val="center"/>
            </w:pPr>
            <w:r>
              <w:t>6 - 7</w:t>
            </w:r>
          </w:p>
          <w:p w:rsidR="000235A3" w:rsidRDefault="000235A3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960" w:type="dxa"/>
          </w:tcPr>
          <w:p w:rsidR="000235A3" w:rsidRDefault="000235A3">
            <w:pPr>
              <w:pStyle w:val="ConsPlusNormal"/>
              <w:jc w:val="center"/>
            </w:pPr>
            <w:r>
              <w:t>10</w:t>
            </w:r>
          </w:p>
          <w:p w:rsidR="000235A3" w:rsidRDefault="000235A3">
            <w:pPr>
              <w:pStyle w:val="ConsPlusNormal"/>
              <w:jc w:val="center"/>
            </w:pPr>
            <w:r>
              <w:t>10</w:t>
            </w:r>
          </w:p>
          <w:p w:rsidR="000235A3" w:rsidRDefault="000235A3">
            <w:pPr>
              <w:pStyle w:val="ConsPlusNormal"/>
              <w:jc w:val="center"/>
            </w:pPr>
            <w:r>
              <w:t>10 - 12</w:t>
            </w:r>
          </w:p>
          <w:p w:rsidR="000235A3" w:rsidRDefault="000235A3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960" w:type="dxa"/>
          </w:tcPr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  <w:p w:rsidR="000235A3" w:rsidRDefault="000235A3">
            <w:pPr>
              <w:pStyle w:val="ConsPlusNormal"/>
              <w:jc w:val="center"/>
            </w:pPr>
            <w:r>
              <w:t>6 - 7</w:t>
            </w:r>
          </w:p>
          <w:p w:rsidR="000235A3" w:rsidRDefault="000235A3">
            <w:pPr>
              <w:pStyle w:val="ConsPlusNormal"/>
              <w:jc w:val="center"/>
            </w:pPr>
            <w:r>
              <w:t>7 - 8</w:t>
            </w:r>
          </w:p>
          <w:p w:rsidR="000235A3" w:rsidRDefault="000235A3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161" w:type="dxa"/>
          </w:tcPr>
          <w:p w:rsidR="000235A3" w:rsidRDefault="000235A3">
            <w:pPr>
              <w:pStyle w:val="ConsPlusNormal"/>
              <w:jc w:val="center"/>
            </w:pPr>
            <w:r>
              <w:t>20</w:t>
            </w:r>
          </w:p>
          <w:p w:rsidR="000235A3" w:rsidRDefault="000235A3">
            <w:pPr>
              <w:pStyle w:val="ConsPlusNormal"/>
              <w:jc w:val="center"/>
            </w:pPr>
            <w:r>
              <w:t>17</w:t>
            </w:r>
          </w:p>
          <w:p w:rsidR="000235A3" w:rsidRDefault="000235A3">
            <w:pPr>
              <w:pStyle w:val="ConsPlusNormal"/>
              <w:jc w:val="center"/>
            </w:pPr>
            <w:r>
              <w:t>14</w:t>
            </w:r>
          </w:p>
          <w:p w:rsidR="000235A3" w:rsidRDefault="000235A3">
            <w:pPr>
              <w:pStyle w:val="ConsPlusNormal"/>
              <w:jc w:val="center"/>
            </w:pPr>
            <w:r>
              <w:t>11</w:t>
            </w:r>
          </w:p>
        </w:tc>
      </w:tr>
    </w:tbl>
    <w:p w:rsidR="000235A3" w:rsidRDefault="000235A3">
      <w:pPr>
        <w:pStyle w:val="ConsPlusNormal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  <w:sectPr w:rsidR="000235A3" w:rsidSect="006B445A">
          <w:pgSz w:w="16838" w:h="11905" w:orient="landscape"/>
          <w:pgMar w:top="567" w:right="1134" w:bottom="567" w:left="1134" w:header="0" w:footer="0" w:gutter="0"/>
          <w:cols w:space="720"/>
        </w:sectPr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right"/>
        <w:outlineLvl w:val="1"/>
      </w:pPr>
      <w:r>
        <w:t>Приложение 6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</w:t>
      </w:r>
    </w:p>
    <w:p w:rsidR="000235A3" w:rsidRDefault="000235A3">
      <w:pPr>
        <w:pStyle w:val="ConsPlusNormal"/>
        <w:jc w:val="right"/>
      </w:pPr>
      <w:r>
        <w:t>физической 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4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bookmarkStart w:id="11" w:name="P1293"/>
      <w:bookmarkEnd w:id="11"/>
      <w:r>
        <w:t xml:space="preserve">                                 </w:t>
      </w:r>
      <w:r>
        <w:rPr>
          <w:b/>
        </w:rPr>
        <w:t>НОРМАТИВЫ</w:t>
      </w:r>
    </w:p>
    <w:p w:rsidR="000235A3" w:rsidRDefault="000235A3">
      <w:pPr>
        <w:pStyle w:val="ConsPlusNonformat"/>
        <w:jc w:val="both"/>
      </w:pPr>
      <w:r>
        <w:t xml:space="preserve">    </w:t>
      </w:r>
      <w:r>
        <w:rPr>
          <w:b/>
        </w:rPr>
        <w:t>оплаты труда тренеров-преподавателей по спорту за количество часов</w:t>
      </w:r>
    </w:p>
    <w:p w:rsidR="000235A3" w:rsidRDefault="000235A3">
      <w:pPr>
        <w:pStyle w:val="ConsPlusNonformat"/>
        <w:jc w:val="both"/>
      </w:pPr>
      <w:r>
        <w:t xml:space="preserve">  </w:t>
      </w:r>
      <w:r>
        <w:rPr>
          <w:b/>
        </w:rPr>
        <w:t>учебной работы в неделю, наполняемости учебных групп и</w:t>
      </w:r>
    </w:p>
    <w:p w:rsidR="000235A3" w:rsidRDefault="000235A3">
      <w:pPr>
        <w:pStyle w:val="ConsPlusNonformat"/>
        <w:jc w:val="both"/>
      </w:pPr>
      <w:r>
        <w:t xml:space="preserve">   </w:t>
      </w:r>
      <w:r>
        <w:rPr>
          <w:b/>
        </w:rPr>
        <w:t>режим учебно-тренировочного процесса учебных групп специализированных</w:t>
      </w:r>
    </w:p>
    <w:p w:rsidR="000235A3" w:rsidRDefault="000235A3">
      <w:pPr>
        <w:pStyle w:val="ConsPlusNonformat"/>
        <w:jc w:val="both"/>
      </w:pPr>
      <w:r>
        <w:t xml:space="preserve">   </w:t>
      </w:r>
      <w:proofErr w:type="gramStart"/>
      <w:r>
        <w:rPr>
          <w:b/>
        </w:rPr>
        <w:t>учебно-спортивных учреждений (по видам спорта, включенным в программы</w:t>
      </w:r>
      <w:proofErr w:type="gramEnd"/>
    </w:p>
    <w:p w:rsidR="000235A3" w:rsidRDefault="000235A3">
      <w:pPr>
        <w:pStyle w:val="ConsPlusNonformat"/>
        <w:jc w:val="both"/>
      </w:pPr>
      <w:r>
        <w:t xml:space="preserve">                    </w:t>
      </w:r>
      <w:proofErr w:type="spellStart"/>
      <w:proofErr w:type="gramStart"/>
      <w:r>
        <w:rPr>
          <w:b/>
        </w:rPr>
        <w:t>Паралимпийских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Дефлимпийских</w:t>
      </w:r>
      <w:proofErr w:type="spellEnd"/>
      <w:r>
        <w:rPr>
          <w:b/>
        </w:rPr>
        <w:t xml:space="preserve"> игр)</w:t>
      </w:r>
      <w:proofErr w:type="gramEnd"/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</w:pPr>
      <w:r>
        <w:t xml:space="preserve">(в ред. </w:t>
      </w:r>
      <w:hyperlink r:id="rId24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tbl>
      <w:tblPr>
        <w:tblW w:w="158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623"/>
        <w:gridCol w:w="2062"/>
        <w:gridCol w:w="993"/>
        <w:gridCol w:w="567"/>
        <w:gridCol w:w="567"/>
        <w:gridCol w:w="425"/>
        <w:gridCol w:w="425"/>
        <w:gridCol w:w="425"/>
        <w:gridCol w:w="426"/>
        <w:gridCol w:w="425"/>
        <w:gridCol w:w="425"/>
        <w:gridCol w:w="561"/>
        <w:gridCol w:w="708"/>
        <w:gridCol w:w="709"/>
        <w:gridCol w:w="708"/>
        <w:gridCol w:w="433"/>
        <w:gridCol w:w="425"/>
        <w:gridCol w:w="1372"/>
      </w:tblGrid>
      <w:tr w:rsidR="000235A3" w:rsidTr="006B445A">
        <w:tc>
          <w:tcPr>
            <w:tcW w:w="2614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Учебные группы (этапы подготовки спортсменов-учащихся)</w:t>
            </w:r>
          </w:p>
        </w:tc>
        <w:tc>
          <w:tcPr>
            <w:tcW w:w="1623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Год спортивной подготовки</w:t>
            </w:r>
          </w:p>
        </w:tc>
        <w:tc>
          <w:tcPr>
            <w:tcW w:w="2062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Период спортивной подготовки (лет)</w:t>
            </w:r>
          </w:p>
        </w:tc>
        <w:tc>
          <w:tcPr>
            <w:tcW w:w="993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Режим работы учебной группы (часов в неделю)</w:t>
            </w:r>
          </w:p>
        </w:tc>
        <w:tc>
          <w:tcPr>
            <w:tcW w:w="7229" w:type="dxa"/>
            <w:gridSpan w:val="14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Наполняемость учебной группы</w:t>
            </w:r>
          </w:p>
        </w:tc>
        <w:tc>
          <w:tcPr>
            <w:tcW w:w="1372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Количество часов в неделю, подлежащих оплате</w:t>
            </w:r>
          </w:p>
        </w:tc>
      </w:tr>
      <w:tr w:rsidR="000235A3" w:rsidTr="006B445A">
        <w:tc>
          <w:tcPr>
            <w:tcW w:w="2614" w:type="dxa"/>
            <w:vMerge/>
          </w:tcPr>
          <w:p w:rsidR="000235A3" w:rsidRDefault="000235A3"/>
        </w:tc>
        <w:tc>
          <w:tcPr>
            <w:tcW w:w="1623" w:type="dxa"/>
            <w:vMerge/>
          </w:tcPr>
          <w:p w:rsidR="000235A3" w:rsidRDefault="000235A3"/>
        </w:tc>
        <w:tc>
          <w:tcPr>
            <w:tcW w:w="2062" w:type="dxa"/>
            <w:vMerge/>
          </w:tcPr>
          <w:p w:rsidR="000235A3" w:rsidRDefault="000235A3"/>
        </w:tc>
        <w:tc>
          <w:tcPr>
            <w:tcW w:w="993" w:type="dxa"/>
            <w:vMerge/>
          </w:tcPr>
          <w:p w:rsidR="000235A3" w:rsidRDefault="000235A3"/>
        </w:tc>
        <w:tc>
          <w:tcPr>
            <w:tcW w:w="1134" w:type="dxa"/>
            <w:gridSpan w:val="2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инвалиды по слуху</w:t>
            </w:r>
          </w:p>
        </w:tc>
        <w:tc>
          <w:tcPr>
            <w:tcW w:w="2551" w:type="dxa"/>
            <w:gridSpan w:val="6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инвалиды по зрению</w:t>
            </w:r>
          </w:p>
        </w:tc>
        <w:tc>
          <w:tcPr>
            <w:tcW w:w="3544" w:type="dxa"/>
            <w:gridSpan w:val="6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инвалиды с нарушением опорно-двигательного аппарата</w:t>
            </w:r>
          </w:p>
        </w:tc>
        <w:tc>
          <w:tcPr>
            <w:tcW w:w="1372" w:type="dxa"/>
            <w:vMerge/>
          </w:tcPr>
          <w:p w:rsidR="000235A3" w:rsidRDefault="000235A3"/>
        </w:tc>
      </w:tr>
      <w:tr w:rsidR="000235A3" w:rsidTr="006B445A">
        <w:tc>
          <w:tcPr>
            <w:tcW w:w="2614" w:type="dxa"/>
            <w:vMerge/>
          </w:tcPr>
          <w:p w:rsidR="000235A3" w:rsidRDefault="000235A3"/>
        </w:tc>
        <w:tc>
          <w:tcPr>
            <w:tcW w:w="1623" w:type="dxa"/>
            <w:vMerge/>
          </w:tcPr>
          <w:p w:rsidR="000235A3" w:rsidRDefault="000235A3"/>
        </w:tc>
        <w:tc>
          <w:tcPr>
            <w:tcW w:w="2062" w:type="dxa"/>
            <w:vMerge/>
          </w:tcPr>
          <w:p w:rsidR="000235A3" w:rsidRDefault="000235A3"/>
        </w:tc>
        <w:tc>
          <w:tcPr>
            <w:tcW w:w="993" w:type="dxa"/>
            <w:vMerge/>
          </w:tcPr>
          <w:p w:rsidR="000235A3" w:rsidRDefault="000235A3"/>
        </w:tc>
        <w:tc>
          <w:tcPr>
            <w:tcW w:w="567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В-1</w:t>
            </w:r>
          </w:p>
        </w:tc>
        <w:tc>
          <w:tcPr>
            <w:tcW w:w="851" w:type="dxa"/>
            <w:gridSpan w:val="2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В-2</w:t>
            </w:r>
          </w:p>
        </w:tc>
        <w:tc>
          <w:tcPr>
            <w:tcW w:w="850" w:type="dxa"/>
            <w:gridSpan w:val="2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В-3</w:t>
            </w:r>
          </w:p>
        </w:tc>
        <w:tc>
          <w:tcPr>
            <w:tcW w:w="1269" w:type="dxa"/>
            <w:gridSpan w:val="2"/>
            <w:vAlign w:val="center"/>
          </w:tcPr>
          <w:p w:rsidR="000235A3" w:rsidRDefault="000235A3">
            <w:pPr>
              <w:pStyle w:val="ConsPlusNormal"/>
              <w:jc w:val="center"/>
            </w:pPr>
            <w:proofErr w:type="spellStart"/>
            <w:r>
              <w:t>ампутанты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235A3" w:rsidRDefault="000235A3">
            <w:pPr>
              <w:pStyle w:val="ConsPlusNormal"/>
              <w:jc w:val="center"/>
            </w:pPr>
            <w:proofErr w:type="spellStart"/>
            <w:r>
              <w:t>спинальники</w:t>
            </w:r>
            <w:proofErr w:type="spellEnd"/>
          </w:p>
        </w:tc>
        <w:tc>
          <w:tcPr>
            <w:tcW w:w="858" w:type="dxa"/>
            <w:gridSpan w:val="2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ДЦП</w:t>
            </w:r>
          </w:p>
        </w:tc>
        <w:tc>
          <w:tcPr>
            <w:tcW w:w="1372" w:type="dxa"/>
            <w:vMerge/>
          </w:tcPr>
          <w:p w:rsidR="000235A3" w:rsidRDefault="000235A3"/>
        </w:tc>
      </w:tr>
      <w:tr w:rsidR="000235A3" w:rsidTr="006B445A">
        <w:tc>
          <w:tcPr>
            <w:tcW w:w="2614" w:type="dxa"/>
            <w:vMerge/>
          </w:tcPr>
          <w:p w:rsidR="000235A3" w:rsidRDefault="000235A3"/>
        </w:tc>
        <w:tc>
          <w:tcPr>
            <w:tcW w:w="1623" w:type="dxa"/>
            <w:vMerge/>
          </w:tcPr>
          <w:p w:rsidR="000235A3" w:rsidRDefault="000235A3"/>
        </w:tc>
        <w:tc>
          <w:tcPr>
            <w:tcW w:w="2062" w:type="dxa"/>
            <w:vMerge/>
          </w:tcPr>
          <w:p w:rsidR="000235A3" w:rsidRDefault="000235A3"/>
        </w:tc>
        <w:tc>
          <w:tcPr>
            <w:tcW w:w="993" w:type="dxa"/>
            <w:vMerge/>
          </w:tcPr>
          <w:p w:rsidR="000235A3" w:rsidRDefault="000235A3"/>
        </w:tc>
        <w:tc>
          <w:tcPr>
            <w:tcW w:w="567" w:type="dxa"/>
            <w:vMerge/>
          </w:tcPr>
          <w:p w:rsidR="000235A3" w:rsidRDefault="000235A3"/>
        </w:tc>
        <w:tc>
          <w:tcPr>
            <w:tcW w:w="567" w:type="dxa"/>
            <w:vMerge/>
          </w:tcPr>
          <w:p w:rsidR="000235A3" w:rsidRDefault="000235A3"/>
        </w:tc>
        <w:tc>
          <w:tcPr>
            <w:tcW w:w="425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2" w:type="dxa"/>
            <w:vMerge/>
          </w:tcPr>
          <w:p w:rsidR="000235A3" w:rsidRDefault="000235A3"/>
        </w:tc>
      </w:tr>
      <w:tr w:rsidR="000235A3" w:rsidTr="006B445A">
        <w:tc>
          <w:tcPr>
            <w:tcW w:w="2614" w:type="dxa"/>
          </w:tcPr>
          <w:p w:rsidR="000235A3" w:rsidRDefault="000235A3">
            <w:pPr>
              <w:pStyle w:val="ConsPlusNormal"/>
            </w:pPr>
            <w:r>
              <w:t>Высшего спортивного мастерства (далее - ВСМ) (</w:t>
            </w:r>
            <w:proofErr w:type="gramStart"/>
            <w:r>
              <w:t>имеющая</w:t>
            </w:r>
            <w:proofErr w:type="gramEnd"/>
            <w:r>
              <w:t xml:space="preserve"> в составе участников </w:t>
            </w:r>
            <w:proofErr w:type="spellStart"/>
            <w:r>
              <w:t>Паралимпийских</w:t>
            </w:r>
            <w:proofErr w:type="spellEnd"/>
            <w:r>
              <w:t xml:space="preserve">, </w:t>
            </w:r>
            <w:proofErr w:type="spellStart"/>
            <w:r>
              <w:t>Дефлимпийских</w:t>
            </w:r>
            <w:proofErr w:type="spellEnd"/>
            <w:r>
              <w:t xml:space="preserve"> игр)</w:t>
            </w:r>
          </w:p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2062" w:type="dxa"/>
          </w:tcPr>
          <w:p w:rsidR="000235A3" w:rsidRDefault="000235A3">
            <w:pPr>
              <w:pStyle w:val="ConsPlusNormal"/>
            </w:pPr>
            <w:r>
              <w:t xml:space="preserve">Выступление на </w:t>
            </w:r>
            <w:proofErr w:type="spellStart"/>
            <w:r>
              <w:t>Паралимпийских</w:t>
            </w:r>
            <w:proofErr w:type="spellEnd"/>
            <w:r>
              <w:t xml:space="preserve"> и </w:t>
            </w:r>
            <w:proofErr w:type="spellStart"/>
            <w:r>
              <w:t>Дефлимпийских</w:t>
            </w:r>
            <w:proofErr w:type="spellEnd"/>
            <w:r>
              <w:t xml:space="preserve"> играх</w:t>
            </w:r>
          </w:p>
        </w:tc>
        <w:tc>
          <w:tcPr>
            <w:tcW w:w="993" w:type="dxa"/>
          </w:tcPr>
          <w:p w:rsidR="000235A3" w:rsidRDefault="000235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3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72" w:type="dxa"/>
          </w:tcPr>
          <w:p w:rsidR="000235A3" w:rsidRDefault="000235A3">
            <w:pPr>
              <w:pStyle w:val="ConsPlusNormal"/>
              <w:jc w:val="center"/>
            </w:pPr>
            <w:r>
              <w:t>26</w:t>
            </w:r>
          </w:p>
        </w:tc>
      </w:tr>
      <w:tr w:rsidR="000235A3" w:rsidTr="006B445A">
        <w:tc>
          <w:tcPr>
            <w:tcW w:w="2614" w:type="dxa"/>
            <w:vMerge w:val="restart"/>
          </w:tcPr>
          <w:p w:rsidR="000235A3" w:rsidRDefault="000235A3">
            <w:pPr>
              <w:pStyle w:val="ConsPlusNormal"/>
            </w:pPr>
            <w:r>
              <w:t>Спортивного совершенствования (далее - СПС)</w:t>
            </w:r>
          </w:p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2062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235A3" w:rsidRDefault="000235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426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561" w:type="dxa"/>
          </w:tcPr>
          <w:p w:rsidR="000235A3" w:rsidRDefault="000235A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08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709" w:type="dxa"/>
          </w:tcPr>
          <w:p w:rsidR="000235A3" w:rsidRDefault="000235A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08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433" w:type="dxa"/>
          </w:tcPr>
          <w:p w:rsidR="000235A3" w:rsidRDefault="000235A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72" w:type="dxa"/>
          </w:tcPr>
          <w:p w:rsidR="000235A3" w:rsidRDefault="000235A3">
            <w:pPr>
              <w:pStyle w:val="ConsPlusNormal"/>
              <w:jc w:val="center"/>
            </w:pPr>
            <w:r>
              <w:t>22</w:t>
            </w:r>
          </w:p>
        </w:tc>
      </w:tr>
      <w:tr w:rsidR="000235A3" w:rsidTr="006B445A">
        <w:tc>
          <w:tcPr>
            <w:tcW w:w="2614" w:type="dxa"/>
            <w:vMerge/>
          </w:tcPr>
          <w:p w:rsidR="000235A3" w:rsidRDefault="000235A3"/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2" w:type="dxa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235A3" w:rsidRDefault="000235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426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" w:type="dxa"/>
          </w:tcPr>
          <w:p w:rsidR="000235A3" w:rsidRDefault="000235A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08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709" w:type="dxa"/>
          </w:tcPr>
          <w:p w:rsidR="000235A3" w:rsidRDefault="000235A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08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433" w:type="dxa"/>
          </w:tcPr>
          <w:p w:rsidR="000235A3" w:rsidRDefault="000235A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72" w:type="dxa"/>
          </w:tcPr>
          <w:p w:rsidR="000235A3" w:rsidRDefault="000235A3">
            <w:pPr>
              <w:pStyle w:val="ConsPlusNormal"/>
              <w:jc w:val="center"/>
            </w:pPr>
            <w:r>
              <w:t>19</w:t>
            </w:r>
          </w:p>
        </w:tc>
      </w:tr>
      <w:tr w:rsidR="000235A3" w:rsidTr="006B445A">
        <w:tc>
          <w:tcPr>
            <w:tcW w:w="2614" w:type="dxa"/>
            <w:vMerge/>
          </w:tcPr>
          <w:p w:rsidR="000235A3" w:rsidRDefault="000235A3"/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2" w:type="dxa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235A3" w:rsidRDefault="000235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" w:type="dxa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709" w:type="dxa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433" w:type="dxa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72" w:type="dxa"/>
          </w:tcPr>
          <w:p w:rsidR="000235A3" w:rsidRDefault="000235A3">
            <w:pPr>
              <w:pStyle w:val="ConsPlusNormal"/>
              <w:jc w:val="center"/>
            </w:pPr>
            <w:r>
              <w:t>17</w:t>
            </w:r>
          </w:p>
        </w:tc>
      </w:tr>
      <w:tr w:rsidR="000235A3" w:rsidTr="006B445A">
        <w:tc>
          <w:tcPr>
            <w:tcW w:w="2614" w:type="dxa"/>
            <w:vMerge w:val="restart"/>
          </w:tcPr>
          <w:p w:rsidR="000235A3" w:rsidRDefault="000235A3">
            <w:pPr>
              <w:pStyle w:val="ConsPlusNormal"/>
            </w:pPr>
            <w:r>
              <w:lastRenderedPageBreak/>
              <w:t>Учебно-тренировочные (далее - УТГ)</w:t>
            </w:r>
          </w:p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2062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235A3" w:rsidRDefault="000235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567" w:type="dxa"/>
          </w:tcPr>
          <w:p w:rsidR="000235A3" w:rsidRDefault="000235A3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426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561" w:type="dxa"/>
          </w:tcPr>
          <w:p w:rsidR="000235A3" w:rsidRDefault="000235A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08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709" w:type="dxa"/>
          </w:tcPr>
          <w:p w:rsidR="000235A3" w:rsidRDefault="000235A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08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433" w:type="dxa"/>
          </w:tcPr>
          <w:p w:rsidR="000235A3" w:rsidRDefault="000235A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72" w:type="dxa"/>
          </w:tcPr>
          <w:p w:rsidR="000235A3" w:rsidRDefault="000235A3">
            <w:pPr>
              <w:pStyle w:val="ConsPlusNormal"/>
              <w:jc w:val="center"/>
            </w:pPr>
            <w:r>
              <w:t>13</w:t>
            </w:r>
          </w:p>
        </w:tc>
      </w:tr>
      <w:tr w:rsidR="000235A3" w:rsidTr="006B445A">
        <w:tc>
          <w:tcPr>
            <w:tcW w:w="2614" w:type="dxa"/>
            <w:vMerge/>
          </w:tcPr>
          <w:p w:rsidR="000235A3" w:rsidRDefault="000235A3"/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62" w:type="dxa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235A3" w:rsidRDefault="000235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567" w:type="dxa"/>
          </w:tcPr>
          <w:p w:rsidR="000235A3" w:rsidRDefault="000235A3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426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561" w:type="dxa"/>
          </w:tcPr>
          <w:p w:rsidR="000235A3" w:rsidRDefault="000235A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08" w:type="dxa"/>
          </w:tcPr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09" w:type="dxa"/>
          </w:tcPr>
          <w:p w:rsidR="000235A3" w:rsidRDefault="000235A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08" w:type="dxa"/>
          </w:tcPr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433" w:type="dxa"/>
          </w:tcPr>
          <w:p w:rsidR="000235A3" w:rsidRDefault="000235A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72" w:type="dxa"/>
          </w:tcPr>
          <w:p w:rsidR="000235A3" w:rsidRDefault="000235A3">
            <w:pPr>
              <w:pStyle w:val="ConsPlusNormal"/>
              <w:jc w:val="center"/>
            </w:pPr>
            <w:r>
              <w:t>11</w:t>
            </w:r>
          </w:p>
        </w:tc>
      </w:tr>
      <w:tr w:rsidR="000235A3" w:rsidTr="006B445A">
        <w:tc>
          <w:tcPr>
            <w:tcW w:w="2614" w:type="dxa"/>
            <w:vMerge/>
          </w:tcPr>
          <w:p w:rsidR="000235A3" w:rsidRDefault="000235A3"/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2" w:type="dxa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235A3" w:rsidRDefault="000235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567" w:type="dxa"/>
          </w:tcPr>
          <w:p w:rsidR="000235A3" w:rsidRDefault="000235A3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426" w:type="dxa"/>
          </w:tcPr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561" w:type="dxa"/>
          </w:tcPr>
          <w:p w:rsidR="000235A3" w:rsidRDefault="000235A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08" w:type="dxa"/>
          </w:tcPr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09" w:type="dxa"/>
          </w:tcPr>
          <w:p w:rsidR="000235A3" w:rsidRDefault="000235A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08" w:type="dxa"/>
          </w:tcPr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433" w:type="dxa"/>
          </w:tcPr>
          <w:p w:rsidR="000235A3" w:rsidRDefault="000235A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72" w:type="dxa"/>
          </w:tcPr>
          <w:p w:rsidR="000235A3" w:rsidRDefault="000235A3">
            <w:pPr>
              <w:pStyle w:val="ConsPlusNormal"/>
              <w:jc w:val="center"/>
            </w:pPr>
            <w:r>
              <w:t>9</w:t>
            </w:r>
          </w:p>
        </w:tc>
      </w:tr>
      <w:tr w:rsidR="000235A3" w:rsidTr="006B445A">
        <w:tc>
          <w:tcPr>
            <w:tcW w:w="2614" w:type="dxa"/>
            <w:vMerge/>
          </w:tcPr>
          <w:p w:rsidR="000235A3" w:rsidRDefault="000235A3"/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2" w:type="dxa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567" w:type="dxa"/>
          </w:tcPr>
          <w:p w:rsidR="000235A3" w:rsidRDefault="000235A3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3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2" w:type="dxa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</w:tc>
      </w:tr>
      <w:tr w:rsidR="000235A3" w:rsidTr="006B445A">
        <w:tc>
          <w:tcPr>
            <w:tcW w:w="2614" w:type="dxa"/>
            <w:vMerge w:val="restart"/>
          </w:tcPr>
          <w:p w:rsidR="000235A3" w:rsidRDefault="000235A3">
            <w:pPr>
              <w:pStyle w:val="ConsPlusNormal"/>
            </w:pPr>
            <w:r>
              <w:t>Начальной подготовки (далее - НП)</w:t>
            </w:r>
          </w:p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2" w:type="dxa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235A3" w:rsidRDefault="000235A3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567" w:type="dxa"/>
          </w:tcPr>
          <w:p w:rsidR="000235A3" w:rsidRDefault="000235A3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426" w:type="dxa"/>
          </w:tcPr>
          <w:p w:rsidR="000235A3" w:rsidRDefault="000235A3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561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708" w:type="dxa"/>
          </w:tcPr>
          <w:p w:rsidR="000235A3" w:rsidRDefault="000235A3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709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708" w:type="dxa"/>
          </w:tcPr>
          <w:p w:rsidR="000235A3" w:rsidRDefault="000235A3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433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372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</w:tr>
      <w:tr w:rsidR="000235A3" w:rsidTr="006B445A">
        <w:tc>
          <w:tcPr>
            <w:tcW w:w="2614" w:type="dxa"/>
            <w:vMerge/>
          </w:tcPr>
          <w:p w:rsidR="000235A3" w:rsidRDefault="000235A3"/>
        </w:tc>
        <w:tc>
          <w:tcPr>
            <w:tcW w:w="1623" w:type="dxa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2" w:type="dxa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235A3" w:rsidRDefault="000235A3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567" w:type="dxa"/>
          </w:tcPr>
          <w:p w:rsidR="000235A3" w:rsidRDefault="000235A3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426" w:type="dxa"/>
          </w:tcPr>
          <w:p w:rsidR="000235A3" w:rsidRDefault="000235A3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561" w:type="dxa"/>
          </w:tcPr>
          <w:p w:rsidR="000235A3" w:rsidRDefault="000235A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08" w:type="dxa"/>
          </w:tcPr>
          <w:p w:rsidR="000235A3" w:rsidRDefault="000235A3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709" w:type="dxa"/>
          </w:tcPr>
          <w:p w:rsidR="000235A3" w:rsidRDefault="000235A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08" w:type="dxa"/>
          </w:tcPr>
          <w:p w:rsidR="000235A3" w:rsidRDefault="000235A3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433" w:type="dxa"/>
          </w:tcPr>
          <w:p w:rsidR="000235A3" w:rsidRDefault="000235A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425" w:type="dxa"/>
          </w:tcPr>
          <w:p w:rsidR="000235A3" w:rsidRDefault="000235A3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372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</w:tr>
    </w:tbl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E6612C" w:rsidRDefault="00E6612C">
      <w:pPr>
        <w:pStyle w:val="ConsPlusNormal"/>
        <w:jc w:val="both"/>
      </w:pPr>
    </w:p>
    <w:p w:rsidR="00E6612C" w:rsidRDefault="00E6612C">
      <w:pPr>
        <w:pStyle w:val="ConsPlusNormal"/>
        <w:jc w:val="both"/>
      </w:pPr>
    </w:p>
    <w:p w:rsidR="00E6612C" w:rsidRDefault="00E6612C">
      <w:pPr>
        <w:pStyle w:val="ConsPlusNormal"/>
        <w:jc w:val="both"/>
      </w:pPr>
    </w:p>
    <w:p w:rsidR="00E6612C" w:rsidRDefault="00E6612C">
      <w:pPr>
        <w:pStyle w:val="ConsPlusNormal"/>
        <w:jc w:val="both"/>
      </w:pPr>
    </w:p>
    <w:p w:rsidR="00E6612C" w:rsidRDefault="00E6612C">
      <w:pPr>
        <w:pStyle w:val="ConsPlusNormal"/>
        <w:jc w:val="both"/>
      </w:pPr>
    </w:p>
    <w:p w:rsidR="00E6612C" w:rsidRDefault="00E6612C">
      <w:pPr>
        <w:pStyle w:val="ConsPlusNormal"/>
        <w:jc w:val="both"/>
      </w:pPr>
    </w:p>
    <w:p w:rsidR="00E6612C" w:rsidRDefault="00E6612C">
      <w:pPr>
        <w:pStyle w:val="ConsPlusNormal"/>
        <w:jc w:val="both"/>
      </w:pPr>
    </w:p>
    <w:p w:rsidR="00E6612C" w:rsidRDefault="00E6612C">
      <w:pPr>
        <w:pStyle w:val="ConsPlusNormal"/>
        <w:jc w:val="both"/>
      </w:pPr>
    </w:p>
    <w:p w:rsidR="00E6612C" w:rsidRDefault="00E6612C">
      <w:pPr>
        <w:pStyle w:val="ConsPlusNormal"/>
        <w:jc w:val="both"/>
      </w:pPr>
    </w:p>
    <w:p w:rsidR="00E6612C" w:rsidRDefault="00E6612C">
      <w:pPr>
        <w:pStyle w:val="ConsPlusNormal"/>
        <w:jc w:val="both"/>
      </w:pPr>
    </w:p>
    <w:p w:rsidR="00E6612C" w:rsidRDefault="00E6612C">
      <w:pPr>
        <w:pStyle w:val="ConsPlusNormal"/>
        <w:jc w:val="both"/>
        <w:sectPr w:rsidR="00E6612C" w:rsidSect="006B445A">
          <w:pgSz w:w="16838" w:h="11905" w:orient="landscape"/>
          <w:pgMar w:top="568" w:right="678" w:bottom="426" w:left="709" w:header="0" w:footer="0" w:gutter="0"/>
          <w:cols w:space="720"/>
        </w:sectPr>
      </w:pPr>
    </w:p>
    <w:p w:rsidR="00E6612C" w:rsidRDefault="00E6612C">
      <w:pPr>
        <w:pStyle w:val="ConsPlusNormal"/>
        <w:jc w:val="both"/>
      </w:pPr>
    </w:p>
    <w:p w:rsidR="000235A3" w:rsidRDefault="000235A3">
      <w:pPr>
        <w:pStyle w:val="ConsPlusNormal"/>
        <w:jc w:val="right"/>
        <w:outlineLvl w:val="1"/>
      </w:pPr>
      <w:r>
        <w:t>Приложение 7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</w:t>
      </w:r>
    </w:p>
    <w:p w:rsidR="000235A3" w:rsidRDefault="000235A3">
      <w:pPr>
        <w:pStyle w:val="ConsPlusNormal"/>
        <w:jc w:val="right"/>
      </w:pPr>
      <w:r>
        <w:t>физической 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>
      <w:pPr>
        <w:pStyle w:val="ConsPlusNormal"/>
        <w:jc w:val="both"/>
      </w:pPr>
      <w:bookmarkStart w:id="12" w:name="P1529"/>
      <w:bookmarkEnd w:id="12"/>
      <w:r>
        <w:rPr>
          <w:b/>
        </w:rPr>
        <w:t>НОРМАТИВЫ</w:t>
      </w:r>
    </w:p>
    <w:p w:rsidR="000235A3" w:rsidRDefault="000235A3">
      <w:pPr>
        <w:pStyle w:val="ConsPlusNormal"/>
        <w:jc w:val="both"/>
      </w:pPr>
      <w:r>
        <w:rPr>
          <w:b/>
        </w:rPr>
        <w:t xml:space="preserve">оплаты труда старших тренеров-преподавателей по спорту сборных команд </w:t>
      </w:r>
      <w:proofErr w:type="gramStart"/>
      <w:r>
        <w:rPr>
          <w:b/>
        </w:rPr>
        <w:t>по</w:t>
      </w:r>
      <w:proofErr w:type="gramEnd"/>
    </w:p>
    <w:p w:rsidR="000235A3" w:rsidRDefault="000235A3">
      <w:pPr>
        <w:pStyle w:val="ConsPlusNormal"/>
        <w:jc w:val="both"/>
      </w:pPr>
      <w:proofErr w:type="gramStart"/>
      <w:r>
        <w:rPr>
          <w:b/>
        </w:rPr>
        <w:t>виду спорта за одного спортсмена сборной команды (в процентах от ставки</w:t>
      </w:r>
      <w:proofErr w:type="gramEnd"/>
    </w:p>
    <w:p w:rsidR="000235A3" w:rsidRDefault="000235A3">
      <w:pPr>
        <w:pStyle w:val="ConsPlusNormal"/>
        <w:jc w:val="both"/>
      </w:pPr>
      <w:proofErr w:type="gramStart"/>
      <w:r>
        <w:rPr>
          <w:b/>
        </w:rPr>
        <w:t>тренера-преподавателя по спорту), режим учебно-тренировочного процесса</w:t>
      </w:r>
      <w:proofErr w:type="gramEnd"/>
    </w:p>
    <w:p w:rsidR="000235A3" w:rsidRDefault="000235A3">
      <w:pPr>
        <w:pStyle w:val="ConsPlusNormal"/>
        <w:jc w:val="both"/>
      </w:pPr>
      <w:r>
        <w:rPr>
          <w:b/>
        </w:rPr>
        <w:t>сборных команд центров олимпийской подготовки</w:t>
      </w: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</w:pPr>
      <w:r>
        <w:t xml:space="preserve">(в ред. </w:t>
      </w:r>
      <w:hyperlink r:id="rId24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"/>
        <w:gridCol w:w="1911"/>
        <w:gridCol w:w="2186"/>
        <w:gridCol w:w="1254"/>
        <w:gridCol w:w="2001"/>
        <w:gridCol w:w="597"/>
        <w:gridCol w:w="581"/>
        <w:gridCol w:w="820"/>
      </w:tblGrid>
      <w:tr w:rsidR="000235A3">
        <w:tc>
          <w:tcPr>
            <w:tcW w:w="2200" w:type="dxa"/>
            <w:gridSpan w:val="2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Сборная команда по виду спорта, имеющая в своем составе</w:t>
            </w:r>
          </w:p>
        </w:tc>
        <w:tc>
          <w:tcPr>
            <w:tcW w:w="218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Период подготовки (лет)</w:t>
            </w:r>
          </w:p>
        </w:tc>
        <w:tc>
          <w:tcPr>
            <w:tcW w:w="125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Режим работы сборной команды (часов в неделю)</w:t>
            </w:r>
          </w:p>
        </w:tc>
        <w:tc>
          <w:tcPr>
            <w:tcW w:w="2001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Минимальный состав команды</w:t>
            </w:r>
          </w:p>
        </w:tc>
        <w:tc>
          <w:tcPr>
            <w:tcW w:w="1998" w:type="dxa"/>
            <w:gridSpan w:val="3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Процент от ставки тренера-преподавателя по спорту за одного спортсмена сборной команды</w:t>
            </w:r>
          </w:p>
          <w:p w:rsidR="000235A3" w:rsidRDefault="000235A3">
            <w:pPr>
              <w:pStyle w:val="ConsPlusNormal"/>
              <w:jc w:val="center"/>
            </w:pPr>
          </w:p>
        </w:tc>
      </w:tr>
      <w:tr w:rsidR="000235A3">
        <w:tc>
          <w:tcPr>
            <w:tcW w:w="2200" w:type="dxa"/>
            <w:gridSpan w:val="2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1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7" w:type="dxa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1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7</w:t>
            </w:r>
          </w:p>
        </w:tc>
      </w:tr>
      <w:tr w:rsidR="000235A3">
        <w:tc>
          <w:tcPr>
            <w:tcW w:w="289" w:type="dxa"/>
          </w:tcPr>
          <w:p w:rsidR="000235A3" w:rsidRDefault="000235A3">
            <w:pPr>
              <w:pStyle w:val="ConsPlusNormal"/>
            </w:pPr>
            <w:r>
              <w:t>1</w:t>
            </w:r>
          </w:p>
        </w:tc>
        <w:tc>
          <w:tcPr>
            <w:tcW w:w="1911" w:type="dxa"/>
          </w:tcPr>
          <w:p w:rsidR="000235A3" w:rsidRDefault="000235A3">
            <w:pPr>
              <w:pStyle w:val="ConsPlusNormal"/>
            </w:pPr>
            <w:r>
              <w:t>призера Олимпийских игр, юношеских Олимпийских игр, чемпионата мира или Европы</w:t>
            </w:r>
          </w:p>
        </w:tc>
        <w:tc>
          <w:tcPr>
            <w:tcW w:w="2186" w:type="dxa"/>
          </w:tcPr>
          <w:p w:rsidR="000235A3" w:rsidRDefault="000235A3">
            <w:pPr>
              <w:pStyle w:val="ConsPlusNormal"/>
            </w:pPr>
            <w:r>
              <w:t>Ограничивается возрастом, имеющим допуск к Олимпийским молодежным играм по видам спорта</w:t>
            </w:r>
          </w:p>
        </w:tc>
        <w:tc>
          <w:tcPr>
            <w:tcW w:w="1254" w:type="dxa"/>
          </w:tcPr>
          <w:p w:rsidR="000235A3" w:rsidRDefault="000235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01" w:type="dxa"/>
          </w:tcPr>
          <w:p w:rsidR="000235A3" w:rsidRDefault="000235A3">
            <w:pPr>
              <w:pStyle w:val="ConsPlusNormal"/>
            </w:pPr>
            <w:r>
              <w:t>Выездной состав по видам спорта на юношеские Олимпийские игры</w:t>
            </w:r>
          </w:p>
        </w:tc>
        <w:tc>
          <w:tcPr>
            <w:tcW w:w="597" w:type="dxa"/>
          </w:tcPr>
          <w:p w:rsidR="000235A3" w:rsidRDefault="000235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81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100</w:t>
            </w:r>
          </w:p>
        </w:tc>
      </w:tr>
      <w:tr w:rsidR="000235A3">
        <w:tc>
          <w:tcPr>
            <w:tcW w:w="289" w:type="dxa"/>
          </w:tcPr>
          <w:p w:rsidR="000235A3" w:rsidRDefault="000235A3">
            <w:pPr>
              <w:pStyle w:val="ConsPlusNormal"/>
            </w:pPr>
            <w:r>
              <w:t>2</w:t>
            </w:r>
          </w:p>
        </w:tc>
        <w:tc>
          <w:tcPr>
            <w:tcW w:w="1911" w:type="dxa"/>
          </w:tcPr>
          <w:p w:rsidR="000235A3" w:rsidRDefault="000235A3">
            <w:pPr>
              <w:pStyle w:val="ConsPlusNormal"/>
            </w:pPr>
            <w:r>
              <w:t>не менее двух призеров мира и (или) двух победителей Европы в личном или командном виде программы</w:t>
            </w:r>
          </w:p>
        </w:tc>
        <w:tc>
          <w:tcPr>
            <w:tcW w:w="2186" w:type="dxa"/>
          </w:tcPr>
          <w:p w:rsidR="000235A3" w:rsidRDefault="000235A3">
            <w:pPr>
              <w:pStyle w:val="ConsPlusNormal"/>
            </w:pPr>
            <w:r>
              <w:t>Ограничивается возрастом, имеющим допуск к первенствам мира, Европы по видам спорта</w:t>
            </w:r>
          </w:p>
        </w:tc>
        <w:tc>
          <w:tcPr>
            <w:tcW w:w="1254" w:type="dxa"/>
          </w:tcPr>
          <w:p w:rsidR="000235A3" w:rsidRDefault="000235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01" w:type="dxa"/>
          </w:tcPr>
          <w:p w:rsidR="000235A3" w:rsidRDefault="000235A3">
            <w:pPr>
              <w:pStyle w:val="ConsPlusNormal"/>
            </w:pPr>
            <w:r>
              <w:t>Выездной состав по видам спорта на первенства мира, Европы</w:t>
            </w:r>
          </w:p>
        </w:tc>
        <w:tc>
          <w:tcPr>
            <w:tcW w:w="597" w:type="dxa"/>
          </w:tcPr>
          <w:p w:rsidR="000235A3" w:rsidRDefault="000235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81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65</w:t>
            </w:r>
          </w:p>
        </w:tc>
      </w:tr>
      <w:tr w:rsidR="000235A3">
        <w:tc>
          <w:tcPr>
            <w:tcW w:w="289" w:type="dxa"/>
          </w:tcPr>
          <w:p w:rsidR="000235A3" w:rsidRDefault="000235A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911" w:type="dxa"/>
          </w:tcPr>
          <w:p w:rsidR="000235A3" w:rsidRDefault="000235A3">
            <w:pPr>
              <w:pStyle w:val="ConsPlusNormal"/>
            </w:pPr>
            <w:r>
              <w:t>призера первенств мира или победителя первенства Европы в личном виде программы или командном виде программы</w:t>
            </w:r>
          </w:p>
        </w:tc>
        <w:tc>
          <w:tcPr>
            <w:tcW w:w="2186" w:type="dxa"/>
          </w:tcPr>
          <w:p w:rsidR="000235A3" w:rsidRDefault="000235A3">
            <w:pPr>
              <w:pStyle w:val="ConsPlusNormal"/>
            </w:pPr>
            <w:r>
              <w:t>Ограничивается возрастом, имеющим допуск к первенствам мира, Европы по видам спорта</w:t>
            </w:r>
          </w:p>
        </w:tc>
        <w:tc>
          <w:tcPr>
            <w:tcW w:w="1254" w:type="dxa"/>
          </w:tcPr>
          <w:p w:rsidR="000235A3" w:rsidRDefault="000235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01" w:type="dxa"/>
          </w:tcPr>
          <w:p w:rsidR="000235A3" w:rsidRDefault="000235A3">
            <w:pPr>
              <w:pStyle w:val="ConsPlusNormal"/>
            </w:pPr>
            <w:r>
              <w:t>Выездной состав по видам спорта на первенства мира, Европы</w:t>
            </w:r>
          </w:p>
        </w:tc>
        <w:tc>
          <w:tcPr>
            <w:tcW w:w="597" w:type="dxa"/>
          </w:tcPr>
          <w:p w:rsidR="000235A3" w:rsidRDefault="000235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81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65</w:t>
            </w:r>
          </w:p>
        </w:tc>
      </w:tr>
      <w:tr w:rsidR="000235A3">
        <w:tc>
          <w:tcPr>
            <w:tcW w:w="289" w:type="dxa"/>
          </w:tcPr>
          <w:p w:rsidR="000235A3" w:rsidRDefault="000235A3">
            <w:pPr>
              <w:pStyle w:val="ConsPlusNormal"/>
            </w:pPr>
            <w:r>
              <w:t>4</w:t>
            </w:r>
          </w:p>
        </w:tc>
        <w:tc>
          <w:tcPr>
            <w:tcW w:w="1911" w:type="dxa"/>
          </w:tcPr>
          <w:p w:rsidR="000235A3" w:rsidRDefault="000235A3">
            <w:pPr>
              <w:pStyle w:val="ConsPlusNormal"/>
            </w:pPr>
            <w:r>
              <w:t xml:space="preserve">занявшего 4 - 8-е место на первенстве мира или 1 - 2-е на первенстве Европы в личном виде программы или командном виде программы; </w:t>
            </w:r>
            <w:r>
              <w:br/>
              <w:t>в игровых командных видах спорта - финалиста первенств мира, Европы</w:t>
            </w:r>
          </w:p>
        </w:tc>
        <w:tc>
          <w:tcPr>
            <w:tcW w:w="2186" w:type="dxa"/>
          </w:tcPr>
          <w:p w:rsidR="000235A3" w:rsidRDefault="000235A3">
            <w:pPr>
              <w:pStyle w:val="ConsPlusNormal"/>
            </w:pPr>
            <w:r>
              <w:t>Ограничивается возрастом, имеющим допуск к первенствам мира, Европы по видам спорта</w:t>
            </w:r>
          </w:p>
        </w:tc>
        <w:tc>
          <w:tcPr>
            <w:tcW w:w="1254" w:type="dxa"/>
          </w:tcPr>
          <w:p w:rsidR="000235A3" w:rsidRDefault="000235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01" w:type="dxa"/>
          </w:tcPr>
          <w:p w:rsidR="000235A3" w:rsidRDefault="000235A3">
            <w:pPr>
              <w:pStyle w:val="ConsPlusNormal"/>
            </w:pPr>
            <w:r>
              <w:t>Выездной состав по видам спорта на первенства мира, Европы</w:t>
            </w:r>
          </w:p>
        </w:tc>
        <w:tc>
          <w:tcPr>
            <w:tcW w:w="597" w:type="dxa"/>
          </w:tcPr>
          <w:p w:rsidR="000235A3" w:rsidRDefault="000235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81" w:type="dxa"/>
          </w:tcPr>
          <w:p w:rsidR="000235A3" w:rsidRDefault="000235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41,5</w:t>
            </w:r>
          </w:p>
        </w:tc>
      </w:tr>
      <w:tr w:rsidR="000235A3">
        <w:tc>
          <w:tcPr>
            <w:tcW w:w="289" w:type="dxa"/>
          </w:tcPr>
          <w:p w:rsidR="000235A3" w:rsidRDefault="000235A3">
            <w:pPr>
              <w:pStyle w:val="ConsPlusNormal"/>
            </w:pPr>
            <w:r>
              <w:t>5</w:t>
            </w:r>
          </w:p>
        </w:tc>
        <w:tc>
          <w:tcPr>
            <w:tcW w:w="1911" w:type="dxa"/>
          </w:tcPr>
          <w:p w:rsidR="000235A3" w:rsidRDefault="000235A3">
            <w:pPr>
              <w:pStyle w:val="ConsPlusNormal"/>
            </w:pPr>
            <w:r>
              <w:t>участника сборной команды</w:t>
            </w:r>
          </w:p>
        </w:tc>
        <w:tc>
          <w:tcPr>
            <w:tcW w:w="2186" w:type="dxa"/>
          </w:tcPr>
          <w:p w:rsidR="000235A3" w:rsidRDefault="000235A3">
            <w:pPr>
              <w:pStyle w:val="ConsPlusNormal"/>
            </w:pPr>
            <w:r>
              <w:t>Ограничивается возрастом, имеющим допуск к первенствам мира, Европы по видам спорта</w:t>
            </w:r>
          </w:p>
        </w:tc>
        <w:tc>
          <w:tcPr>
            <w:tcW w:w="1254" w:type="dxa"/>
          </w:tcPr>
          <w:p w:rsidR="000235A3" w:rsidRDefault="000235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01" w:type="dxa"/>
          </w:tcPr>
          <w:p w:rsidR="000235A3" w:rsidRDefault="000235A3">
            <w:pPr>
              <w:pStyle w:val="ConsPlusNormal"/>
            </w:pPr>
            <w:r>
              <w:t>Выездной состав по видам спорта на первенства мира, Европы</w:t>
            </w:r>
          </w:p>
        </w:tc>
        <w:tc>
          <w:tcPr>
            <w:tcW w:w="597" w:type="dxa"/>
          </w:tcPr>
          <w:p w:rsidR="000235A3" w:rsidRDefault="000235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81" w:type="dxa"/>
          </w:tcPr>
          <w:p w:rsidR="000235A3" w:rsidRDefault="000235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29</w:t>
            </w:r>
          </w:p>
        </w:tc>
      </w:tr>
    </w:tbl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E6612C" w:rsidRDefault="00E6612C">
      <w:pPr>
        <w:pStyle w:val="ConsPlusNormal"/>
        <w:jc w:val="both"/>
        <w:sectPr w:rsidR="00E6612C" w:rsidSect="00D32CD6">
          <w:pgSz w:w="16838" w:h="11905" w:orient="landscape"/>
          <w:pgMar w:top="426" w:right="678" w:bottom="426" w:left="709" w:header="0" w:footer="0" w:gutter="0"/>
          <w:cols w:space="720"/>
        </w:sectPr>
      </w:pPr>
    </w:p>
    <w:p w:rsidR="000235A3" w:rsidRDefault="000235A3">
      <w:pPr>
        <w:pStyle w:val="ConsPlusNormal"/>
        <w:jc w:val="right"/>
        <w:outlineLvl w:val="1"/>
      </w:pPr>
      <w:r>
        <w:lastRenderedPageBreak/>
        <w:t>Приложение 7-1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 физической</w:t>
      </w:r>
    </w:p>
    <w:p w:rsidR="000235A3" w:rsidRDefault="000235A3">
      <w:pPr>
        <w:pStyle w:val="ConsPlusNormal"/>
        <w:jc w:val="right"/>
      </w:pPr>
      <w:r>
        <w:t>культуры и спорта</w:t>
      </w:r>
    </w:p>
    <w:p w:rsidR="000235A3" w:rsidRDefault="000235A3">
      <w:pPr>
        <w:pStyle w:val="ConsPlusNormal"/>
      </w:pPr>
    </w:p>
    <w:p w:rsidR="000235A3" w:rsidRDefault="000235A3">
      <w:pPr>
        <w:pStyle w:val="ConsPlusNonformat"/>
        <w:jc w:val="both"/>
      </w:pPr>
      <w:bookmarkStart w:id="13" w:name="P1602"/>
      <w:bookmarkEnd w:id="13"/>
      <w:r>
        <w:t xml:space="preserve">                                 </w:t>
      </w:r>
      <w:r>
        <w:rPr>
          <w:b/>
        </w:rPr>
        <w:t>НОРМАТИВЫ</w:t>
      </w:r>
    </w:p>
    <w:p w:rsidR="000235A3" w:rsidRDefault="000235A3">
      <w:pPr>
        <w:pStyle w:val="ConsPlusNonformat"/>
        <w:jc w:val="both"/>
      </w:pPr>
      <w:r>
        <w:t xml:space="preserve"> </w:t>
      </w:r>
      <w:r>
        <w:rPr>
          <w:b/>
        </w:rPr>
        <w:t xml:space="preserve">оплаты труда старших тренеров-преподавателей по спорту сборных команд </w:t>
      </w:r>
      <w:proofErr w:type="gramStart"/>
      <w:r>
        <w:rPr>
          <w:b/>
        </w:rPr>
        <w:t>по</w:t>
      </w:r>
      <w:proofErr w:type="gramEnd"/>
    </w:p>
    <w:p w:rsidR="000235A3" w:rsidRDefault="000235A3">
      <w:pPr>
        <w:pStyle w:val="ConsPlusNonformat"/>
        <w:jc w:val="both"/>
      </w:pPr>
      <w:r>
        <w:rPr>
          <w:b/>
        </w:rPr>
        <w:t xml:space="preserve">видам спорта, включенным в программу </w:t>
      </w:r>
      <w:proofErr w:type="spellStart"/>
      <w:r>
        <w:rPr>
          <w:b/>
        </w:rPr>
        <w:t>Паралимпийских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Дефлимпийских</w:t>
      </w:r>
      <w:proofErr w:type="spellEnd"/>
      <w:r>
        <w:rPr>
          <w:b/>
        </w:rPr>
        <w:t xml:space="preserve"> игр, </w:t>
      </w:r>
      <w:proofErr w:type="gramStart"/>
      <w:r>
        <w:rPr>
          <w:b/>
        </w:rPr>
        <w:t>за</w:t>
      </w:r>
      <w:proofErr w:type="gramEnd"/>
    </w:p>
    <w:p w:rsidR="000235A3" w:rsidRDefault="000235A3">
      <w:pPr>
        <w:pStyle w:val="ConsPlusNonformat"/>
        <w:jc w:val="both"/>
      </w:pPr>
      <w:r>
        <w:t xml:space="preserve">         </w:t>
      </w:r>
      <w:proofErr w:type="gramStart"/>
      <w:r>
        <w:rPr>
          <w:b/>
        </w:rPr>
        <w:t>одного спортсмена сборной команды (в процентах от ставки</w:t>
      </w:r>
      <w:proofErr w:type="gramEnd"/>
    </w:p>
    <w:p w:rsidR="000235A3" w:rsidRDefault="000235A3">
      <w:pPr>
        <w:pStyle w:val="ConsPlusNonformat"/>
        <w:jc w:val="both"/>
      </w:pPr>
      <w:r>
        <w:t xml:space="preserve">  </w:t>
      </w:r>
      <w:proofErr w:type="gramStart"/>
      <w:r>
        <w:rPr>
          <w:b/>
        </w:rPr>
        <w:t>тренера-преподавателя по спорту), режим учебно-тренировочного процесса</w:t>
      </w:r>
      <w:proofErr w:type="gramEnd"/>
    </w:p>
    <w:p w:rsidR="000235A3" w:rsidRDefault="000235A3">
      <w:pPr>
        <w:pStyle w:val="ConsPlusNonformat"/>
        <w:jc w:val="both"/>
      </w:pPr>
      <w:r>
        <w:t xml:space="preserve">               </w:t>
      </w:r>
      <w:r>
        <w:rPr>
          <w:b/>
        </w:rPr>
        <w:t>сборных команд центров олимпийской подготовки</w:t>
      </w: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</w:pPr>
      <w:r>
        <w:t>(</w:t>
      </w:r>
      <w:proofErr w:type="gramStart"/>
      <w:r>
        <w:t>введены</w:t>
      </w:r>
      <w:proofErr w:type="gramEnd"/>
      <w:r>
        <w:t xml:space="preserve"> </w:t>
      </w:r>
      <w:hyperlink r:id="rId24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977"/>
        <w:gridCol w:w="1985"/>
        <w:gridCol w:w="2268"/>
        <w:gridCol w:w="1002"/>
        <w:gridCol w:w="1002"/>
      </w:tblGrid>
      <w:tr w:rsidR="000235A3" w:rsidTr="00E6612C">
        <w:tc>
          <w:tcPr>
            <w:tcW w:w="2897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Сборная команда, имеющая в своем составе</w:t>
            </w:r>
          </w:p>
        </w:tc>
        <w:tc>
          <w:tcPr>
            <w:tcW w:w="2977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Период спортивной подготовки</w:t>
            </w:r>
          </w:p>
        </w:tc>
        <w:tc>
          <w:tcPr>
            <w:tcW w:w="1985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Режим работы сборной команды (часов в неделю)</w:t>
            </w:r>
          </w:p>
        </w:tc>
        <w:tc>
          <w:tcPr>
            <w:tcW w:w="2268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Минимальный состав команды</w:t>
            </w:r>
          </w:p>
        </w:tc>
        <w:tc>
          <w:tcPr>
            <w:tcW w:w="2004" w:type="dxa"/>
            <w:gridSpan w:val="2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Процент от ставки тренера-преподавателя по спорту за одного спортсмена сборной команды</w:t>
            </w:r>
          </w:p>
        </w:tc>
      </w:tr>
      <w:tr w:rsidR="000235A3" w:rsidTr="00E6612C">
        <w:tc>
          <w:tcPr>
            <w:tcW w:w="2897" w:type="dxa"/>
            <w:vMerge/>
          </w:tcPr>
          <w:p w:rsidR="000235A3" w:rsidRDefault="000235A3"/>
        </w:tc>
        <w:tc>
          <w:tcPr>
            <w:tcW w:w="2977" w:type="dxa"/>
            <w:vMerge/>
          </w:tcPr>
          <w:p w:rsidR="000235A3" w:rsidRDefault="000235A3"/>
        </w:tc>
        <w:tc>
          <w:tcPr>
            <w:tcW w:w="1985" w:type="dxa"/>
            <w:vMerge/>
          </w:tcPr>
          <w:p w:rsidR="000235A3" w:rsidRDefault="000235A3"/>
        </w:tc>
        <w:tc>
          <w:tcPr>
            <w:tcW w:w="2268" w:type="dxa"/>
            <w:vMerge/>
          </w:tcPr>
          <w:p w:rsidR="000235A3" w:rsidRDefault="000235A3"/>
        </w:tc>
        <w:tc>
          <w:tcPr>
            <w:tcW w:w="1002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первая группа</w:t>
            </w:r>
          </w:p>
        </w:tc>
        <w:tc>
          <w:tcPr>
            <w:tcW w:w="1002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вторая группа</w:t>
            </w:r>
          </w:p>
        </w:tc>
      </w:tr>
      <w:tr w:rsidR="000235A3" w:rsidTr="00E6612C">
        <w:tc>
          <w:tcPr>
            <w:tcW w:w="2897" w:type="dxa"/>
          </w:tcPr>
          <w:p w:rsidR="000235A3" w:rsidRDefault="000235A3">
            <w:pPr>
              <w:pStyle w:val="ConsPlusNormal"/>
            </w:pPr>
            <w:r>
              <w:t xml:space="preserve">1. призера </w:t>
            </w:r>
            <w:proofErr w:type="spellStart"/>
            <w:r>
              <w:t>Паралимпийских</w:t>
            </w:r>
            <w:proofErr w:type="spellEnd"/>
            <w:r>
              <w:t xml:space="preserve">, </w:t>
            </w:r>
            <w:proofErr w:type="spellStart"/>
            <w:r>
              <w:t>Дефлимпийских</w:t>
            </w:r>
            <w:proofErr w:type="spellEnd"/>
            <w:r>
              <w:t xml:space="preserve"> игр, чемпионата мира или Европы</w:t>
            </w:r>
          </w:p>
        </w:tc>
        <w:tc>
          <w:tcPr>
            <w:tcW w:w="2977" w:type="dxa"/>
          </w:tcPr>
          <w:p w:rsidR="000235A3" w:rsidRDefault="000235A3">
            <w:pPr>
              <w:pStyle w:val="ConsPlusNormal"/>
            </w:pPr>
            <w:r>
              <w:t xml:space="preserve">ограничивается возрастом, по достижении которого спортсмены не допускаются к </w:t>
            </w:r>
            <w:proofErr w:type="spellStart"/>
            <w:r>
              <w:t>Паралимпийским</w:t>
            </w:r>
            <w:proofErr w:type="spellEnd"/>
            <w:r>
              <w:t xml:space="preserve">, </w:t>
            </w:r>
            <w:proofErr w:type="spellStart"/>
            <w:r>
              <w:t>Дефлимпийским</w:t>
            </w:r>
            <w:proofErr w:type="spellEnd"/>
            <w:r>
              <w:t xml:space="preserve"> играм, к первенствам мира, Европы</w:t>
            </w:r>
          </w:p>
        </w:tc>
        <w:tc>
          <w:tcPr>
            <w:tcW w:w="1985" w:type="dxa"/>
          </w:tcPr>
          <w:p w:rsidR="000235A3" w:rsidRDefault="000235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0235A3" w:rsidRDefault="000235A3">
            <w:pPr>
              <w:pStyle w:val="ConsPlusNormal"/>
            </w:pPr>
            <w:r>
              <w:t>выездной состав по видам спорта на спортивные соревнования</w:t>
            </w:r>
          </w:p>
        </w:tc>
        <w:tc>
          <w:tcPr>
            <w:tcW w:w="1002" w:type="dxa"/>
          </w:tcPr>
          <w:p w:rsidR="000235A3" w:rsidRDefault="000235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</w:tcPr>
          <w:p w:rsidR="000235A3" w:rsidRDefault="000235A3">
            <w:pPr>
              <w:pStyle w:val="ConsPlusNormal"/>
              <w:jc w:val="center"/>
            </w:pPr>
            <w:r>
              <w:t>100</w:t>
            </w:r>
          </w:p>
        </w:tc>
      </w:tr>
      <w:tr w:rsidR="000235A3" w:rsidTr="00E6612C">
        <w:trPr>
          <w:trHeight w:val="2069"/>
        </w:trPr>
        <w:tc>
          <w:tcPr>
            <w:tcW w:w="2897" w:type="dxa"/>
          </w:tcPr>
          <w:p w:rsidR="000235A3" w:rsidRDefault="000235A3">
            <w:pPr>
              <w:pStyle w:val="ConsPlusNormal"/>
            </w:pPr>
            <w:r>
              <w:t>2. не менее двух призеров мира и (или) двух победителей Европы в личном или командном виде программы</w:t>
            </w:r>
          </w:p>
        </w:tc>
        <w:tc>
          <w:tcPr>
            <w:tcW w:w="2977" w:type="dxa"/>
          </w:tcPr>
          <w:p w:rsidR="000235A3" w:rsidRDefault="000235A3">
            <w:pPr>
              <w:pStyle w:val="ConsPlusNormal"/>
            </w:pPr>
            <w:r>
              <w:t xml:space="preserve">ограничивается возрастом, по достижении которого спортсмены не допускаются к </w:t>
            </w:r>
            <w:proofErr w:type="spellStart"/>
            <w:r>
              <w:t>Паралимпийским</w:t>
            </w:r>
            <w:proofErr w:type="spellEnd"/>
            <w:r>
              <w:t xml:space="preserve">, </w:t>
            </w:r>
            <w:proofErr w:type="spellStart"/>
            <w:r>
              <w:t>Дефлимпийским</w:t>
            </w:r>
            <w:proofErr w:type="spellEnd"/>
            <w:r>
              <w:t xml:space="preserve"> играм, к первенствам мира, Европы</w:t>
            </w:r>
          </w:p>
        </w:tc>
        <w:tc>
          <w:tcPr>
            <w:tcW w:w="1985" w:type="dxa"/>
          </w:tcPr>
          <w:p w:rsidR="000235A3" w:rsidRDefault="000235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0235A3" w:rsidRDefault="000235A3">
            <w:pPr>
              <w:pStyle w:val="ConsPlusNormal"/>
            </w:pPr>
            <w:r>
              <w:t>выездной состав по видам спорта на спортивные соревнования</w:t>
            </w:r>
          </w:p>
        </w:tc>
        <w:tc>
          <w:tcPr>
            <w:tcW w:w="1002" w:type="dxa"/>
          </w:tcPr>
          <w:p w:rsidR="000235A3" w:rsidRDefault="000235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02" w:type="dxa"/>
          </w:tcPr>
          <w:p w:rsidR="000235A3" w:rsidRDefault="000235A3">
            <w:pPr>
              <w:pStyle w:val="ConsPlusNormal"/>
              <w:jc w:val="center"/>
            </w:pPr>
            <w:r>
              <w:t>65</w:t>
            </w:r>
          </w:p>
        </w:tc>
      </w:tr>
      <w:tr w:rsidR="000235A3" w:rsidTr="00E6612C">
        <w:tc>
          <w:tcPr>
            <w:tcW w:w="2897" w:type="dxa"/>
          </w:tcPr>
          <w:p w:rsidR="000235A3" w:rsidRDefault="000235A3">
            <w:pPr>
              <w:pStyle w:val="ConsPlusNormal"/>
            </w:pPr>
            <w:r>
              <w:lastRenderedPageBreak/>
              <w:t>3. призера первенств мира или победителя первенства Европы в личном виде программы или командном виде программы</w:t>
            </w:r>
          </w:p>
        </w:tc>
        <w:tc>
          <w:tcPr>
            <w:tcW w:w="2977" w:type="dxa"/>
          </w:tcPr>
          <w:p w:rsidR="000235A3" w:rsidRDefault="000235A3">
            <w:pPr>
              <w:pStyle w:val="ConsPlusNormal"/>
            </w:pPr>
            <w:r>
              <w:t xml:space="preserve">ограничивается возрастом, по достижении которого спортсмены не допускаются к </w:t>
            </w:r>
            <w:proofErr w:type="spellStart"/>
            <w:r>
              <w:t>Паралимпийским</w:t>
            </w:r>
            <w:proofErr w:type="spellEnd"/>
            <w:r>
              <w:t xml:space="preserve">, </w:t>
            </w:r>
            <w:proofErr w:type="spellStart"/>
            <w:r>
              <w:t>Дефлимпийским</w:t>
            </w:r>
            <w:proofErr w:type="spellEnd"/>
            <w:r>
              <w:t xml:space="preserve"> играм, к первенствам мира, Европы</w:t>
            </w:r>
          </w:p>
        </w:tc>
        <w:tc>
          <w:tcPr>
            <w:tcW w:w="1985" w:type="dxa"/>
          </w:tcPr>
          <w:p w:rsidR="000235A3" w:rsidRDefault="000235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0235A3" w:rsidRDefault="000235A3">
            <w:pPr>
              <w:pStyle w:val="ConsPlusNormal"/>
            </w:pPr>
            <w:r>
              <w:t>выездной состав по видам спорта на спортивные соревнования</w:t>
            </w:r>
          </w:p>
        </w:tc>
        <w:tc>
          <w:tcPr>
            <w:tcW w:w="1002" w:type="dxa"/>
          </w:tcPr>
          <w:p w:rsidR="000235A3" w:rsidRDefault="000235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02" w:type="dxa"/>
          </w:tcPr>
          <w:p w:rsidR="000235A3" w:rsidRDefault="000235A3">
            <w:pPr>
              <w:pStyle w:val="ConsPlusNormal"/>
              <w:jc w:val="center"/>
            </w:pPr>
            <w:r>
              <w:t>65</w:t>
            </w:r>
          </w:p>
        </w:tc>
      </w:tr>
      <w:tr w:rsidR="000235A3" w:rsidTr="00E6612C">
        <w:tc>
          <w:tcPr>
            <w:tcW w:w="2897" w:type="dxa"/>
          </w:tcPr>
          <w:p w:rsidR="000235A3" w:rsidRDefault="000235A3">
            <w:pPr>
              <w:pStyle w:val="ConsPlusNormal"/>
            </w:pPr>
            <w:r>
              <w:t>4. спортсмена, занявшего 4 - 8 место на первенстве мира или 1 - 2 на первенстве Европы в личном виде программы или командном виде программы; в игровых командных видах спорта - финалиста первенств мира, Европы</w:t>
            </w:r>
          </w:p>
        </w:tc>
        <w:tc>
          <w:tcPr>
            <w:tcW w:w="2977" w:type="dxa"/>
          </w:tcPr>
          <w:p w:rsidR="000235A3" w:rsidRDefault="000235A3">
            <w:pPr>
              <w:pStyle w:val="ConsPlusNormal"/>
            </w:pPr>
            <w:r>
              <w:t xml:space="preserve">ограничивается возрастом, по достижении которого спортсмены не допускаются к </w:t>
            </w:r>
            <w:proofErr w:type="spellStart"/>
            <w:r>
              <w:t>Паралимпийским</w:t>
            </w:r>
            <w:proofErr w:type="spellEnd"/>
            <w:r>
              <w:t xml:space="preserve">, </w:t>
            </w:r>
            <w:proofErr w:type="spellStart"/>
            <w:r>
              <w:t>Дефлимпийским</w:t>
            </w:r>
            <w:proofErr w:type="spellEnd"/>
            <w:r>
              <w:t xml:space="preserve"> играм, к первенствам мира, Европы</w:t>
            </w:r>
          </w:p>
        </w:tc>
        <w:tc>
          <w:tcPr>
            <w:tcW w:w="1985" w:type="dxa"/>
          </w:tcPr>
          <w:p w:rsidR="000235A3" w:rsidRDefault="000235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0235A3" w:rsidRDefault="000235A3">
            <w:pPr>
              <w:pStyle w:val="ConsPlusNormal"/>
            </w:pPr>
            <w:r>
              <w:t>выездной состав по видам спорта на спортивные соревнования</w:t>
            </w:r>
          </w:p>
        </w:tc>
        <w:tc>
          <w:tcPr>
            <w:tcW w:w="1002" w:type="dxa"/>
          </w:tcPr>
          <w:p w:rsidR="000235A3" w:rsidRDefault="000235A3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002" w:type="dxa"/>
          </w:tcPr>
          <w:p w:rsidR="000235A3" w:rsidRDefault="000235A3">
            <w:pPr>
              <w:pStyle w:val="ConsPlusNormal"/>
              <w:jc w:val="center"/>
            </w:pPr>
            <w:r>
              <w:t>24,5</w:t>
            </w:r>
          </w:p>
        </w:tc>
      </w:tr>
      <w:tr w:rsidR="000235A3" w:rsidTr="00E6612C">
        <w:tc>
          <w:tcPr>
            <w:tcW w:w="2897" w:type="dxa"/>
          </w:tcPr>
          <w:p w:rsidR="000235A3" w:rsidRDefault="000235A3">
            <w:pPr>
              <w:pStyle w:val="ConsPlusNormal"/>
            </w:pPr>
            <w:r>
              <w:t>5. участника сборной команды</w:t>
            </w:r>
          </w:p>
        </w:tc>
        <w:tc>
          <w:tcPr>
            <w:tcW w:w="2977" w:type="dxa"/>
          </w:tcPr>
          <w:p w:rsidR="000235A3" w:rsidRDefault="000235A3">
            <w:pPr>
              <w:pStyle w:val="ConsPlusNormal"/>
            </w:pPr>
            <w:r>
              <w:t xml:space="preserve">ограничивается возрастом, по достижении которого спортсмены не допускаются к </w:t>
            </w:r>
            <w:proofErr w:type="spellStart"/>
            <w:r>
              <w:t>Паралимпийским</w:t>
            </w:r>
            <w:proofErr w:type="spellEnd"/>
            <w:r>
              <w:t xml:space="preserve">, </w:t>
            </w:r>
            <w:proofErr w:type="spellStart"/>
            <w:r>
              <w:t>Дефлимпийским</w:t>
            </w:r>
            <w:proofErr w:type="spellEnd"/>
            <w:r>
              <w:t xml:space="preserve"> играм, к первенствам мира, Европы</w:t>
            </w:r>
          </w:p>
        </w:tc>
        <w:tc>
          <w:tcPr>
            <w:tcW w:w="1985" w:type="dxa"/>
          </w:tcPr>
          <w:p w:rsidR="000235A3" w:rsidRDefault="000235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0235A3" w:rsidRDefault="000235A3">
            <w:pPr>
              <w:pStyle w:val="ConsPlusNormal"/>
            </w:pPr>
            <w:r>
              <w:t>выездной состав по видам спорта на спортивные соревнования</w:t>
            </w:r>
          </w:p>
        </w:tc>
        <w:tc>
          <w:tcPr>
            <w:tcW w:w="1002" w:type="dxa"/>
          </w:tcPr>
          <w:p w:rsidR="000235A3" w:rsidRDefault="000235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2" w:type="dxa"/>
          </w:tcPr>
          <w:p w:rsidR="000235A3" w:rsidRDefault="000235A3">
            <w:pPr>
              <w:pStyle w:val="ConsPlusNormal"/>
              <w:jc w:val="center"/>
            </w:pPr>
            <w:r>
              <w:t>14,4</w:t>
            </w:r>
          </w:p>
        </w:tc>
      </w:tr>
    </w:tbl>
    <w:p w:rsidR="000235A3" w:rsidRDefault="000235A3">
      <w:pPr>
        <w:sectPr w:rsidR="000235A3" w:rsidSect="00E6612C">
          <w:pgSz w:w="16838" w:h="11905" w:orient="landscape"/>
          <w:pgMar w:top="568" w:right="678" w:bottom="426" w:left="709" w:header="0" w:footer="0" w:gutter="0"/>
          <w:cols w:space="720"/>
        </w:sectPr>
      </w:pPr>
    </w:p>
    <w:p w:rsidR="000235A3" w:rsidRDefault="000235A3">
      <w:pPr>
        <w:pStyle w:val="ConsPlusNormal"/>
        <w:jc w:val="right"/>
        <w:outlineLvl w:val="1"/>
      </w:pPr>
      <w:r>
        <w:lastRenderedPageBreak/>
        <w:t>Приложение 8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</w:t>
      </w:r>
    </w:p>
    <w:p w:rsidR="000235A3" w:rsidRDefault="000235A3">
      <w:pPr>
        <w:pStyle w:val="ConsPlusNormal"/>
        <w:jc w:val="right"/>
      </w:pPr>
      <w:r>
        <w:t>физической 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4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Title"/>
        <w:jc w:val="center"/>
      </w:pPr>
      <w:bookmarkStart w:id="14" w:name="P1662"/>
      <w:bookmarkEnd w:id="14"/>
      <w:r>
        <w:t>НОРМАТИВЫ</w:t>
      </w:r>
    </w:p>
    <w:p w:rsidR="000235A3" w:rsidRDefault="000235A3">
      <w:pPr>
        <w:pStyle w:val="ConsPlusTitle"/>
        <w:jc w:val="center"/>
      </w:pPr>
      <w:r>
        <w:t>оплаты труда тренеров по спорту за количество часов учебной работы в неделю, наполняемости спортивных групп и режим физической подготовки спортивных групп организаций физической культуры и спорта и иных организаций, осуществляющих деятельность в сфере физической культуры и спорта (кроме специализированных учебно-спортивных учреждений, средних школ - училищ олимпийского резерва)</w:t>
      </w:r>
    </w:p>
    <w:p w:rsidR="000235A3" w:rsidRDefault="000235A3">
      <w:pPr>
        <w:pStyle w:val="ConsPlusNormal"/>
        <w:ind w:firstLine="540"/>
        <w:jc w:val="both"/>
      </w:pPr>
    </w:p>
    <w:p w:rsidR="000235A3" w:rsidRDefault="000235A3">
      <w:pPr>
        <w:pStyle w:val="ConsPlusCell"/>
        <w:jc w:val="both"/>
      </w:pPr>
      <w:r>
        <w:rPr>
          <w:sz w:val="18"/>
        </w:rPr>
        <w:t>┌─────────────────┬──────────┬──────────┬────────┬─────────────────┬──────────┐</w:t>
      </w:r>
    </w:p>
    <w:p w:rsidR="000235A3" w:rsidRDefault="000235A3">
      <w:pPr>
        <w:pStyle w:val="ConsPlusCell"/>
        <w:jc w:val="both"/>
      </w:pPr>
      <w:r>
        <w:rPr>
          <w:sz w:val="18"/>
        </w:rPr>
        <w:t>│                 │          │          │        │   Минимальная   │     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│                 │          │          │        │  наполняемость  │     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│                 │          │          │ Режим  │  физкультурн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 │Количество│</w:t>
      </w:r>
    </w:p>
    <w:p w:rsidR="000235A3" w:rsidRDefault="000235A3">
      <w:pPr>
        <w:pStyle w:val="ConsPlusCell"/>
        <w:jc w:val="both"/>
      </w:pPr>
      <w:r>
        <w:rPr>
          <w:sz w:val="18"/>
        </w:rPr>
        <w:t>│                 │          │  Период  │ работы │ оздоровительных │  часов   │</w:t>
      </w:r>
    </w:p>
    <w:p w:rsidR="000235A3" w:rsidRDefault="000235A3">
      <w:pPr>
        <w:pStyle w:val="ConsPlusCell"/>
        <w:jc w:val="both"/>
      </w:pPr>
      <w:r>
        <w:rPr>
          <w:sz w:val="18"/>
        </w:rPr>
        <w:t xml:space="preserve">│Спортивные группы│  Год     │спортивной│ групп  │      </w:t>
      </w:r>
      <w:proofErr w:type="gramStart"/>
      <w:r>
        <w:rPr>
          <w:sz w:val="18"/>
        </w:rPr>
        <w:t>групп</w:t>
      </w:r>
      <w:proofErr w:type="gramEnd"/>
      <w:r>
        <w:rPr>
          <w:sz w:val="18"/>
        </w:rPr>
        <w:t xml:space="preserve">      │в неделю, │</w:t>
      </w:r>
    </w:p>
    <w:p w:rsidR="000235A3" w:rsidRDefault="000235A3">
      <w:pPr>
        <w:pStyle w:val="ConsPlusCell"/>
        <w:jc w:val="both"/>
      </w:pPr>
      <w:proofErr w:type="gramStart"/>
      <w:r>
        <w:rPr>
          <w:sz w:val="18"/>
        </w:rPr>
        <w:t>│                 │</w:t>
      </w:r>
      <w:proofErr w:type="spellStart"/>
      <w:r>
        <w:rPr>
          <w:sz w:val="18"/>
        </w:rPr>
        <w:t>спортивной│подготовки</w:t>
      </w:r>
      <w:proofErr w:type="spellEnd"/>
      <w:r>
        <w:rPr>
          <w:sz w:val="18"/>
        </w:rPr>
        <w:t>│(часов в├─────────────────┤подлежащих│</w:t>
      </w:r>
      <w:proofErr w:type="gramEnd"/>
    </w:p>
    <w:p w:rsidR="000235A3" w:rsidRDefault="000235A3">
      <w:pPr>
        <w:pStyle w:val="ConsPlusCell"/>
        <w:jc w:val="both"/>
      </w:pPr>
      <w:r>
        <w:rPr>
          <w:sz w:val="18"/>
        </w:rPr>
        <w:t>│                 │подготовки│  (лет)   │неделю) │  базовые виды   │  оплате  │</w:t>
      </w:r>
    </w:p>
    <w:p w:rsidR="000235A3" w:rsidRDefault="000235A3">
      <w:pPr>
        <w:pStyle w:val="ConsPlusCell"/>
        <w:jc w:val="both"/>
      </w:pPr>
      <w:r>
        <w:rPr>
          <w:sz w:val="18"/>
        </w:rPr>
        <w:t>│                 │          │          │        │     спорта      │     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│                 │          │          │        ├─────┬─────┬─────┤     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│                 │          │          │        │  1  │  2  │  3  │     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├─────────────────┼──────────┼──────────┼────────┼─────┼─────┼─────┼──────────┤</w:t>
      </w:r>
    </w:p>
    <w:p w:rsidR="000235A3" w:rsidRDefault="000235A3">
      <w:pPr>
        <w:pStyle w:val="ConsPlusCell"/>
        <w:jc w:val="both"/>
      </w:pPr>
      <w:r>
        <w:rPr>
          <w:sz w:val="18"/>
        </w:rPr>
        <w:t>│По спортивным</w:t>
      </w:r>
      <w:proofErr w:type="gramStart"/>
      <w:r>
        <w:rPr>
          <w:sz w:val="18"/>
        </w:rPr>
        <w:t xml:space="preserve">    │  С</w:t>
      </w:r>
      <w:proofErr w:type="gramEnd"/>
      <w:r>
        <w:rPr>
          <w:sz w:val="18"/>
        </w:rPr>
        <w:t>выше   │    -     │   6    │ 8 - │11 - │ 8 - │    6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│интересам        │  1 года  │          │        │ 10  │ 12  │ 10  │     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│                 │          │          │        │     │     │     │     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│                 │    1     │    1     │   4    │ 9 - │12 - │ 9 - │    4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│                 │          │          │        │ 11  │ 14  │ 11  │     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│                 │          │          │        │     │     │     │     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│По видам</w:t>
      </w:r>
      <w:proofErr w:type="gramStart"/>
      <w:r>
        <w:rPr>
          <w:sz w:val="18"/>
        </w:rPr>
        <w:t xml:space="preserve">         │  С</w:t>
      </w:r>
      <w:proofErr w:type="gramEnd"/>
      <w:r>
        <w:rPr>
          <w:sz w:val="18"/>
        </w:rPr>
        <w:t>выше   │    -     │   6    │  -  │  -  │ 9 - │    6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│спортивного      │  1 года  │          │        │     │     │ 10  │     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│туризма          │          │          │        │     │     │     │     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│                 │    1     │    1     │   4    │  -  │  -  │10 - │    4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│                 │          │          │        │     │     │ 11  │     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│                 │          │          │        │     │     │     │     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│Физической</w:t>
      </w:r>
      <w:proofErr w:type="gramStart"/>
      <w:r>
        <w:rPr>
          <w:sz w:val="18"/>
        </w:rPr>
        <w:t xml:space="preserve">       │   В</w:t>
      </w:r>
      <w:proofErr w:type="gramEnd"/>
      <w:r>
        <w:rPr>
          <w:sz w:val="18"/>
        </w:rPr>
        <w:t>есь   │   Весь   │   4    │5 - 8│5 - 8│5 - 8│    4     │</w:t>
      </w:r>
    </w:p>
    <w:p w:rsidR="000235A3" w:rsidRDefault="000235A3">
      <w:pPr>
        <w:pStyle w:val="ConsPlusCell"/>
        <w:jc w:val="both"/>
      </w:pPr>
      <w:r>
        <w:rPr>
          <w:sz w:val="18"/>
        </w:rPr>
        <w:t xml:space="preserve">│реабилитации лиц │  период  │  </w:t>
      </w:r>
      <w:proofErr w:type="gramStart"/>
      <w:r>
        <w:rPr>
          <w:sz w:val="18"/>
        </w:rPr>
        <w:t>период</w:t>
      </w:r>
      <w:proofErr w:type="gramEnd"/>
      <w:r>
        <w:rPr>
          <w:sz w:val="18"/>
        </w:rPr>
        <w:t xml:space="preserve">  │        │     │     │     │     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│с ограниченными  │          │          │        │     │     │     │     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│физическими      │          │          │        │     │     │     │     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│возможностями    │          │          │        │     │     │     │          │</w:t>
      </w:r>
    </w:p>
    <w:p w:rsidR="000235A3" w:rsidRDefault="000235A3">
      <w:pPr>
        <w:pStyle w:val="ConsPlusCell"/>
        <w:jc w:val="both"/>
      </w:pPr>
      <w:r>
        <w:rPr>
          <w:sz w:val="18"/>
        </w:rPr>
        <w:t>└─────────────────┴──────────┴──────────┴────────┴─────┴─────┴─────┴──────────┘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sectPr w:rsidR="000235A3">
          <w:pgSz w:w="11905" w:h="16838"/>
          <w:pgMar w:top="1134" w:right="850" w:bottom="1134" w:left="1701" w:header="0" w:footer="0" w:gutter="0"/>
          <w:cols w:space="720"/>
        </w:sectPr>
      </w:pPr>
    </w:p>
    <w:p w:rsidR="000235A3" w:rsidRDefault="000235A3">
      <w:pPr>
        <w:pStyle w:val="ConsPlusNormal"/>
        <w:jc w:val="right"/>
        <w:outlineLvl w:val="1"/>
      </w:pPr>
      <w:r>
        <w:lastRenderedPageBreak/>
        <w:t>Приложение 9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</w:t>
      </w:r>
    </w:p>
    <w:p w:rsidR="000235A3" w:rsidRDefault="000235A3">
      <w:pPr>
        <w:pStyle w:val="ConsPlusNormal"/>
        <w:jc w:val="right"/>
      </w:pPr>
      <w:r>
        <w:t>физической 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4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</w:pPr>
      <w:r>
        <w:t xml:space="preserve">(в ред. </w:t>
      </w:r>
      <w:hyperlink r:id="rId24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bookmarkStart w:id="15" w:name="P1711"/>
      <w:bookmarkEnd w:id="15"/>
      <w:r>
        <w:t xml:space="preserve">                               СПИСОК</w:t>
      </w:r>
    </w:p>
    <w:p w:rsidR="000235A3" w:rsidRDefault="000235A3">
      <w:pPr>
        <w:pStyle w:val="ConsPlusNonformat"/>
        <w:jc w:val="both"/>
      </w:pPr>
      <w:r>
        <w:t xml:space="preserve">                </w:t>
      </w:r>
      <w:r>
        <w:rPr>
          <w:b/>
        </w:rPr>
        <w:t>тренеров-преподавателей по спорту,</w:t>
      </w:r>
    </w:p>
    <w:p w:rsidR="000235A3" w:rsidRDefault="000235A3">
      <w:pPr>
        <w:pStyle w:val="ConsPlusNonformat"/>
        <w:jc w:val="both"/>
      </w:pPr>
      <w:r>
        <w:t xml:space="preserve">               </w:t>
      </w:r>
      <w:proofErr w:type="gramStart"/>
      <w:r>
        <w:rPr>
          <w:b/>
        </w:rPr>
        <w:t>которым</w:t>
      </w:r>
      <w:proofErr w:type="gramEnd"/>
      <w:r>
        <w:rPr>
          <w:b/>
        </w:rPr>
        <w:t xml:space="preserve"> исчисляются ставки и надбавки</w:t>
      </w:r>
    </w:p>
    <w:p w:rsidR="000235A3" w:rsidRDefault="000235A3">
      <w:pPr>
        <w:pStyle w:val="ConsPlusNonformat"/>
        <w:jc w:val="both"/>
      </w:pPr>
      <w:r>
        <w:t xml:space="preserve">           </w:t>
      </w:r>
      <w:proofErr w:type="gramStart"/>
      <w:r>
        <w:rPr>
          <w:b/>
        </w:rPr>
        <w:t>за квалификационные категории с учетом учебной</w:t>
      </w:r>
      <w:proofErr w:type="gramEnd"/>
    </w:p>
    <w:p w:rsidR="000235A3" w:rsidRDefault="000235A3">
      <w:pPr>
        <w:pStyle w:val="ConsPlusNonformat"/>
        <w:jc w:val="both"/>
      </w:pPr>
      <w:r>
        <w:t xml:space="preserve">                              </w:t>
      </w:r>
      <w:r>
        <w:rPr>
          <w:b/>
        </w:rPr>
        <w:t>нагрузки</w:t>
      </w:r>
    </w:p>
    <w:p w:rsidR="000235A3" w:rsidRDefault="000235A3">
      <w:pPr>
        <w:pStyle w:val="ConsPlusNonformat"/>
        <w:jc w:val="both"/>
      </w:pPr>
      <w:r>
        <w:t xml:space="preserve">         _________________________________________________</w:t>
      </w:r>
    </w:p>
    <w:p w:rsidR="000235A3" w:rsidRDefault="000235A3">
      <w:pPr>
        <w:pStyle w:val="ConsPlusNonformat"/>
        <w:jc w:val="both"/>
      </w:pPr>
      <w:r>
        <w:t xml:space="preserve">                     (наименование организации)</w:t>
      </w:r>
    </w:p>
    <w:p w:rsidR="000235A3" w:rsidRDefault="000235A3">
      <w:pPr>
        <w:pStyle w:val="ConsPlusNonformat"/>
        <w:jc w:val="both"/>
      </w:pPr>
      <w:r>
        <w:t xml:space="preserve">                  с "__" _________________ 20__ г.</w:t>
      </w:r>
    </w:p>
    <w:p w:rsidR="000235A3" w:rsidRDefault="000235A3">
      <w:pPr>
        <w:pStyle w:val="ConsPlusNonformat"/>
        <w:jc w:val="both"/>
      </w:pPr>
      <w:r>
        <w:t xml:space="preserve">                       Тарифная ставка 1-го разряда _________ рублей</w:t>
      </w:r>
    </w:p>
    <w:tbl>
      <w:tblPr>
        <w:tblW w:w="22200" w:type="dxa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993"/>
        <w:gridCol w:w="850"/>
        <w:gridCol w:w="1134"/>
        <w:gridCol w:w="709"/>
        <w:gridCol w:w="851"/>
        <w:gridCol w:w="708"/>
        <w:gridCol w:w="851"/>
        <w:gridCol w:w="709"/>
        <w:gridCol w:w="992"/>
        <w:gridCol w:w="850"/>
        <w:gridCol w:w="997"/>
        <w:gridCol w:w="846"/>
        <w:gridCol w:w="709"/>
        <w:gridCol w:w="708"/>
        <w:gridCol w:w="851"/>
        <w:gridCol w:w="709"/>
        <w:gridCol w:w="708"/>
        <w:gridCol w:w="851"/>
        <w:gridCol w:w="1854"/>
        <w:gridCol w:w="1260"/>
        <w:gridCol w:w="1360"/>
        <w:gridCol w:w="1566"/>
      </w:tblGrid>
      <w:tr w:rsidR="00E6612C" w:rsidTr="00E6612C">
        <w:tc>
          <w:tcPr>
            <w:tcW w:w="425" w:type="dxa"/>
            <w:vMerge w:val="restart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N</w:t>
            </w:r>
            <w:r w:rsidRPr="00E6612C">
              <w:rPr>
                <w:sz w:val="18"/>
                <w:szCs w:val="18"/>
              </w:rPr>
              <w:br/>
            </w:r>
            <w:proofErr w:type="gramStart"/>
            <w:r w:rsidRPr="00E6612C">
              <w:rPr>
                <w:sz w:val="18"/>
                <w:szCs w:val="18"/>
              </w:rPr>
              <w:t>п</w:t>
            </w:r>
            <w:proofErr w:type="gramEnd"/>
            <w:r w:rsidRPr="00E6612C">
              <w:rPr>
                <w:sz w:val="18"/>
                <w:szCs w:val="18"/>
              </w:rPr>
              <w:t>/п</w:t>
            </w:r>
          </w:p>
        </w:tc>
        <w:tc>
          <w:tcPr>
            <w:tcW w:w="709" w:type="dxa"/>
            <w:vMerge w:val="restart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6612C">
              <w:rPr>
                <w:sz w:val="18"/>
                <w:szCs w:val="18"/>
              </w:rPr>
              <w:t>Фам</w:t>
            </w:r>
            <w:proofErr w:type="gramStart"/>
            <w:r w:rsidRPr="00E6612C">
              <w:rPr>
                <w:sz w:val="18"/>
                <w:szCs w:val="18"/>
              </w:rPr>
              <w:t>и</w:t>
            </w:r>
            <w:proofErr w:type="spellEnd"/>
            <w:r w:rsidRPr="00E6612C">
              <w:rPr>
                <w:sz w:val="18"/>
                <w:szCs w:val="18"/>
              </w:rPr>
              <w:t>-</w:t>
            </w:r>
            <w:proofErr w:type="gramEnd"/>
            <w:r w:rsidRPr="00E6612C">
              <w:rPr>
                <w:sz w:val="18"/>
                <w:szCs w:val="18"/>
              </w:rPr>
              <w:br/>
              <w:t>лия,</w:t>
            </w:r>
            <w:r w:rsidRPr="00E6612C">
              <w:rPr>
                <w:sz w:val="18"/>
                <w:szCs w:val="18"/>
              </w:rPr>
              <w:br/>
              <w:t>имя,</w:t>
            </w:r>
            <w:r w:rsidRPr="00E6612C">
              <w:rPr>
                <w:sz w:val="18"/>
                <w:szCs w:val="18"/>
              </w:rPr>
              <w:br/>
              <w:t>отче-</w:t>
            </w:r>
            <w:r w:rsidRPr="00E6612C">
              <w:rPr>
                <w:sz w:val="18"/>
                <w:szCs w:val="18"/>
              </w:rPr>
              <w:br/>
            </w:r>
            <w:proofErr w:type="spellStart"/>
            <w:r w:rsidRPr="00E6612C">
              <w:rPr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6612C">
              <w:rPr>
                <w:sz w:val="18"/>
                <w:szCs w:val="18"/>
              </w:rPr>
              <w:t>Наим</w:t>
            </w:r>
            <w:proofErr w:type="gramStart"/>
            <w:r w:rsidRPr="00E6612C">
              <w:rPr>
                <w:sz w:val="18"/>
                <w:szCs w:val="18"/>
              </w:rPr>
              <w:t>е</w:t>
            </w:r>
            <w:proofErr w:type="spellEnd"/>
            <w:r w:rsidRPr="00E6612C">
              <w:rPr>
                <w:sz w:val="18"/>
                <w:szCs w:val="18"/>
              </w:rPr>
              <w:t>-</w:t>
            </w:r>
            <w:proofErr w:type="gramEnd"/>
            <w:r w:rsidRPr="00E6612C">
              <w:rPr>
                <w:sz w:val="18"/>
                <w:szCs w:val="18"/>
              </w:rPr>
              <w:br/>
            </w:r>
            <w:proofErr w:type="spellStart"/>
            <w:r w:rsidRPr="00E6612C">
              <w:rPr>
                <w:sz w:val="18"/>
                <w:szCs w:val="18"/>
              </w:rPr>
              <w:t>нование</w:t>
            </w:r>
            <w:proofErr w:type="spellEnd"/>
            <w:r w:rsidRPr="00E6612C">
              <w:rPr>
                <w:sz w:val="18"/>
                <w:szCs w:val="18"/>
              </w:rPr>
              <w:br/>
              <w:t>должности</w:t>
            </w:r>
          </w:p>
        </w:tc>
        <w:tc>
          <w:tcPr>
            <w:tcW w:w="850" w:type="dxa"/>
            <w:vMerge w:val="restart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6612C">
              <w:rPr>
                <w:sz w:val="18"/>
                <w:szCs w:val="18"/>
              </w:rPr>
              <w:t>Образ</w:t>
            </w:r>
            <w:proofErr w:type="gramStart"/>
            <w:r w:rsidRPr="00E6612C">
              <w:rPr>
                <w:sz w:val="18"/>
                <w:szCs w:val="18"/>
              </w:rPr>
              <w:t>о</w:t>
            </w:r>
            <w:proofErr w:type="spellEnd"/>
            <w:r w:rsidRPr="00E6612C">
              <w:rPr>
                <w:sz w:val="18"/>
                <w:szCs w:val="18"/>
              </w:rPr>
              <w:t>-</w:t>
            </w:r>
            <w:proofErr w:type="gramEnd"/>
            <w:r w:rsidRPr="00E6612C">
              <w:rPr>
                <w:sz w:val="18"/>
                <w:szCs w:val="18"/>
              </w:rPr>
              <w:br/>
            </w:r>
            <w:proofErr w:type="spellStart"/>
            <w:r w:rsidRPr="00E6612C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6612C">
              <w:rPr>
                <w:sz w:val="18"/>
                <w:szCs w:val="18"/>
              </w:rPr>
              <w:t>Квалиф</w:t>
            </w:r>
            <w:proofErr w:type="gramStart"/>
            <w:r w:rsidRPr="00E6612C">
              <w:rPr>
                <w:sz w:val="18"/>
                <w:szCs w:val="18"/>
              </w:rPr>
              <w:t>и</w:t>
            </w:r>
            <w:proofErr w:type="spellEnd"/>
            <w:r w:rsidRPr="00E6612C">
              <w:rPr>
                <w:sz w:val="18"/>
                <w:szCs w:val="18"/>
              </w:rPr>
              <w:t>-</w:t>
            </w:r>
            <w:proofErr w:type="gramEnd"/>
            <w:r w:rsidRPr="00E6612C">
              <w:rPr>
                <w:sz w:val="18"/>
                <w:szCs w:val="18"/>
              </w:rPr>
              <w:br/>
            </w:r>
            <w:proofErr w:type="spellStart"/>
            <w:r w:rsidRPr="00E6612C">
              <w:rPr>
                <w:sz w:val="18"/>
                <w:szCs w:val="18"/>
              </w:rPr>
              <w:t>кационная</w:t>
            </w:r>
            <w:proofErr w:type="spellEnd"/>
            <w:r w:rsidRPr="00E6612C">
              <w:rPr>
                <w:sz w:val="18"/>
                <w:szCs w:val="18"/>
              </w:rPr>
              <w:t xml:space="preserve"> категория по занимаемой должности</w:t>
            </w:r>
          </w:p>
        </w:tc>
        <w:tc>
          <w:tcPr>
            <w:tcW w:w="709" w:type="dxa"/>
            <w:vMerge w:val="restart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Тари</w:t>
            </w:r>
            <w:proofErr w:type="gramStart"/>
            <w:r w:rsidRPr="00E6612C">
              <w:rPr>
                <w:sz w:val="18"/>
                <w:szCs w:val="18"/>
              </w:rPr>
              <w:t>ф-</w:t>
            </w:r>
            <w:proofErr w:type="gramEnd"/>
            <w:r w:rsidRPr="00E6612C">
              <w:rPr>
                <w:sz w:val="18"/>
                <w:szCs w:val="18"/>
              </w:rPr>
              <w:br/>
            </w:r>
            <w:proofErr w:type="spellStart"/>
            <w:r w:rsidRPr="00E6612C">
              <w:rPr>
                <w:sz w:val="18"/>
                <w:szCs w:val="18"/>
              </w:rPr>
              <w:t>ный</w:t>
            </w:r>
            <w:proofErr w:type="spellEnd"/>
            <w:r w:rsidRPr="00E6612C">
              <w:rPr>
                <w:sz w:val="18"/>
                <w:szCs w:val="18"/>
              </w:rPr>
              <w:br/>
              <w:t>разряд</w:t>
            </w:r>
          </w:p>
        </w:tc>
        <w:tc>
          <w:tcPr>
            <w:tcW w:w="851" w:type="dxa"/>
            <w:vMerge w:val="restart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Тари</w:t>
            </w:r>
            <w:proofErr w:type="gramStart"/>
            <w:r w:rsidRPr="00E6612C">
              <w:rPr>
                <w:sz w:val="18"/>
                <w:szCs w:val="18"/>
              </w:rPr>
              <w:t>ф-</w:t>
            </w:r>
            <w:proofErr w:type="gramEnd"/>
            <w:r w:rsidRPr="00E6612C">
              <w:rPr>
                <w:sz w:val="18"/>
                <w:szCs w:val="18"/>
              </w:rPr>
              <w:br/>
            </w:r>
            <w:proofErr w:type="spellStart"/>
            <w:r w:rsidRPr="00E6612C">
              <w:rPr>
                <w:sz w:val="18"/>
                <w:szCs w:val="18"/>
              </w:rPr>
              <w:t>ный</w:t>
            </w:r>
            <w:proofErr w:type="spellEnd"/>
            <w:r w:rsidRPr="00E6612C">
              <w:rPr>
                <w:sz w:val="18"/>
                <w:szCs w:val="18"/>
              </w:rPr>
              <w:br/>
            </w:r>
            <w:proofErr w:type="spellStart"/>
            <w:r w:rsidRPr="00E6612C">
              <w:rPr>
                <w:sz w:val="18"/>
                <w:szCs w:val="18"/>
              </w:rPr>
              <w:t>коэф</w:t>
            </w:r>
            <w:proofErr w:type="spellEnd"/>
            <w:r w:rsidRPr="00E6612C">
              <w:rPr>
                <w:sz w:val="18"/>
                <w:szCs w:val="18"/>
              </w:rPr>
              <w:t>-</w:t>
            </w:r>
            <w:r w:rsidRPr="00E6612C">
              <w:rPr>
                <w:sz w:val="18"/>
                <w:szCs w:val="18"/>
              </w:rPr>
              <w:br/>
            </w:r>
            <w:proofErr w:type="spellStart"/>
            <w:r w:rsidRPr="00E6612C">
              <w:rPr>
                <w:sz w:val="18"/>
                <w:szCs w:val="18"/>
              </w:rPr>
              <w:t>фициент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6" w:name="P1729"/>
            <w:bookmarkEnd w:id="16"/>
            <w:r w:rsidRPr="00E6612C">
              <w:rPr>
                <w:sz w:val="18"/>
                <w:szCs w:val="18"/>
              </w:rPr>
              <w:t>Тари</w:t>
            </w:r>
            <w:proofErr w:type="gramStart"/>
            <w:r w:rsidRPr="00E6612C">
              <w:rPr>
                <w:sz w:val="18"/>
                <w:szCs w:val="18"/>
              </w:rPr>
              <w:t>ф-</w:t>
            </w:r>
            <w:proofErr w:type="gramEnd"/>
            <w:r w:rsidRPr="00E6612C">
              <w:rPr>
                <w:sz w:val="18"/>
                <w:szCs w:val="18"/>
              </w:rPr>
              <w:br/>
            </w:r>
            <w:proofErr w:type="spellStart"/>
            <w:r w:rsidRPr="00E6612C">
              <w:rPr>
                <w:sz w:val="18"/>
                <w:szCs w:val="18"/>
              </w:rPr>
              <w:t>ная</w:t>
            </w:r>
            <w:proofErr w:type="spellEnd"/>
            <w:r w:rsidRPr="00E6612C">
              <w:rPr>
                <w:sz w:val="18"/>
                <w:szCs w:val="18"/>
              </w:rPr>
              <w:br/>
              <w:t>ставка</w:t>
            </w:r>
          </w:p>
        </w:tc>
        <w:tc>
          <w:tcPr>
            <w:tcW w:w="8930" w:type="dxa"/>
            <w:gridSpan w:val="11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Повышения тарифной ставки (рублей)</w:t>
            </w:r>
          </w:p>
        </w:tc>
        <w:tc>
          <w:tcPr>
            <w:tcW w:w="851" w:type="dxa"/>
            <w:vMerge w:val="restart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 xml:space="preserve">Ставка (сумма </w:t>
            </w:r>
            <w:hyperlink w:anchor="P1729" w:history="1">
              <w:r w:rsidRPr="00E6612C">
                <w:rPr>
                  <w:color w:val="0000FF"/>
                  <w:sz w:val="18"/>
                  <w:szCs w:val="18"/>
                </w:rPr>
                <w:t>граф 8</w:t>
              </w:r>
            </w:hyperlink>
            <w:r w:rsidRPr="00E6612C">
              <w:rPr>
                <w:sz w:val="18"/>
                <w:szCs w:val="18"/>
              </w:rPr>
              <w:t xml:space="preserve"> - </w:t>
            </w:r>
            <w:hyperlink w:anchor="P1752" w:history="1">
              <w:r w:rsidRPr="00E6612C">
                <w:rPr>
                  <w:color w:val="0000FF"/>
                  <w:sz w:val="18"/>
                  <w:szCs w:val="18"/>
                </w:rPr>
                <w:t>19</w:t>
              </w:r>
            </w:hyperlink>
            <w:r w:rsidRPr="00E6612C">
              <w:rPr>
                <w:sz w:val="18"/>
                <w:szCs w:val="18"/>
              </w:rPr>
              <w:t>) (рублей)</w:t>
            </w:r>
          </w:p>
        </w:tc>
        <w:tc>
          <w:tcPr>
            <w:tcW w:w="3114" w:type="dxa"/>
            <w:gridSpan w:val="2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Учебная нагрузка</w:t>
            </w:r>
          </w:p>
        </w:tc>
        <w:tc>
          <w:tcPr>
            <w:tcW w:w="1360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Ставка с учетом учебной нагрузки (рублей)</w:t>
            </w:r>
          </w:p>
        </w:tc>
        <w:tc>
          <w:tcPr>
            <w:tcW w:w="1566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 xml:space="preserve">Надбавка за </w:t>
            </w:r>
            <w:proofErr w:type="spellStart"/>
            <w:r>
              <w:t>квалиф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кационную</w:t>
            </w:r>
            <w:proofErr w:type="spellEnd"/>
            <w:r>
              <w:t xml:space="preserve"> категорию с учетом учебной нагрузки (рублей)</w:t>
            </w:r>
          </w:p>
        </w:tc>
      </w:tr>
      <w:tr w:rsidR="00E6612C" w:rsidTr="00E6612C">
        <w:tc>
          <w:tcPr>
            <w:tcW w:w="425" w:type="dxa"/>
            <w:vMerge/>
          </w:tcPr>
          <w:p w:rsidR="000235A3" w:rsidRDefault="000235A3"/>
        </w:tc>
        <w:tc>
          <w:tcPr>
            <w:tcW w:w="709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за стаж</w:t>
            </w:r>
            <w:r w:rsidRPr="00E6612C">
              <w:rPr>
                <w:sz w:val="18"/>
                <w:szCs w:val="18"/>
              </w:rPr>
              <w:br/>
              <w:t>работы</w:t>
            </w:r>
            <w:r w:rsidRPr="00E6612C">
              <w:rPr>
                <w:sz w:val="18"/>
                <w:szCs w:val="18"/>
              </w:rPr>
              <w:br/>
              <w:t>по</w:t>
            </w:r>
            <w:r w:rsidRPr="00E6612C">
              <w:rPr>
                <w:sz w:val="18"/>
                <w:szCs w:val="18"/>
              </w:rPr>
              <w:br/>
            </w:r>
            <w:proofErr w:type="spellStart"/>
            <w:r w:rsidRPr="00E6612C">
              <w:rPr>
                <w:sz w:val="18"/>
                <w:szCs w:val="18"/>
              </w:rPr>
              <w:t>спец</w:t>
            </w:r>
            <w:proofErr w:type="gramStart"/>
            <w:r w:rsidRPr="00E6612C">
              <w:rPr>
                <w:sz w:val="18"/>
                <w:szCs w:val="18"/>
              </w:rPr>
              <w:t>и</w:t>
            </w:r>
            <w:proofErr w:type="spellEnd"/>
            <w:r w:rsidRPr="00E6612C">
              <w:rPr>
                <w:sz w:val="18"/>
                <w:szCs w:val="18"/>
              </w:rPr>
              <w:t>-</w:t>
            </w:r>
            <w:proofErr w:type="gramEnd"/>
            <w:r w:rsidRPr="00E6612C">
              <w:rPr>
                <w:sz w:val="18"/>
                <w:szCs w:val="18"/>
              </w:rPr>
              <w:br/>
            </w:r>
            <w:proofErr w:type="spellStart"/>
            <w:r w:rsidRPr="00E6612C">
              <w:rPr>
                <w:sz w:val="18"/>
                <w:szCs w:val="18"/>
              </w:rPr>
              <w:t>альности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6612C">
              <w:rPr>
                <w:sz w:val="18"/>
                <w:szCs w:val="18"/>
              </w:rPr>
              <w:t>пов</w:t>
            </w:r>
            <w:proofErr w:type="gramStart"/>
            <w:r w:rsidRPr="00E6612C">
              <w:rPr>
                <w:sz w:val="18"/>
                <w:szCs w:val="18"/>
              </w:rPr>
              <w:t>ы</w:t>
            </w:r>
            <w:proofErr w:type="spellEnd"/>
            <w:r w:rsidRPr="00E6612C">
              <w:rPr>
                <w:sz w:val="18"/>
                <w:szCs w:val="18"/>
              </w:rPr>
              <w:t>-</w:t>
            </w:r>
            <w:proofErr w:type="gramEnd"/>
            <w:r w:rsidRPr="00E6612C">
              <w:rPr>
                <w:sz w:val="18"/>
                <w:szCs w:val="18"/>
              </w:rPr>
              <w:br/>
            </w:r>
            <w:proofErr w:type="spellStart"/>
            <w:r w:rsidRPr="00E6612C">
              <w:rPr>
                <w:sz w:val="18"/>
                <w:szCs w:val="18"/>
              </w:rPr>
              <w:t>шение</w:t>
            </w:r>
            <w:proofErr w:type="spellEnd"/>
            <w:r w:rsidRPr="00E6612C">
              <w:rPr>
                <w:sz w:val="18"/>
                <w:szCs w:val="18"/>
              </w:rPr>
              <w:t xml:space="preserve"> ставки до 7%</w:t>
            </w:r>
          </w:p>
        </w:tc>
        <w:tc>
          <w:tcPr>
            <w:tcW w:w="992" w:type="dxa"/>
            <w:vMerge w:val="restart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за работу в сельской местности</w:t>
            </w:r>
          </w:p>
        </w:tc>
        <w:tc>
          <w:tcPr>
            <w:tcW w:w="850" w:type="dxa"/>
            <w:vMerge w:val="restart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 xml:space="preserve">за работу в </w:t>
            </w:r>
            <w:proofErr w:type="spellStart"/>
            <w:r w:rsidRPr="00E6612C">
              <w:rPr>
                <w:sz w:val="18"/>
                <w:szCs w:val="18"/>
              </w:rPr>
              <w:t>дол</w:t>
            </w:r>
            <w:proofErr w:type="gramStart"/>
            <w:r w:rsidRPr="00E6612C">
              <w:rPr>
                <w:sz w:val="18"/>
                <w:szCs w:val="18"/>
              </w:rPr>
              <w:t>ж</w:t>
            </w:r>
            <w:proofErr w:type="spellEnd"/>
            <w:r w:rsidRPr="00E6612C">
              <w:rPr>
                <w:sz w:val="18"/>
                <w:szCs w:val="18"/>
              </w:rPr>
              <w:t>-</w:t>
            </w:r>
            <w:proofErr w:type="gramEnd"/>
            <w:r w:rsidRPr="00E6612C">
              <w:rPr>
                <w:sz w:val="18"/>
                <w:szCs w:val="18"/>
              </w:rPr>
              <w:br/>
            </w:r>
            <w:proofErr w:type="spellStart"/>
            <w:r w:rsidRPr="00E6612C">
              <w:rPr>
                <w:sz w:val="18"/>
                <w:szCs w:val="18"/>
              </w:rPr>
              <w:t>ности</w:t>
            </w:r>
            <w:proofErr w:type="spellEnd"/>
            <w:r w:rsidRPr="00E6612C">
              <w:rPr>
                <w:sz w:val="18"/>
                <w:szCs w:val="18"/>
              </w:rPr>
              <w:t xml:space="preserve"> "стар-</w:t>
            </w:r>
            <w:r w:rsidRPr="00E6612C">
              <w:rPr>
                <w:sz w:val="18"/>
                <w:szCs w:val="18"/>
              </w:rPr>
              <w:br/>
            </w:r>
            <w:proofErr w:type="spellStart"/>
            <w:r w:rsidRPr="00E6612C">
              <w:rPr>
                <w:sz w:val="18"/>
                <w:szCs w:val="18"/>
              </w:rPr>
              <w:t>ший</w:t>
            </w:r>
            <w:proofErr w:type="spellEnd"/>
            <w:r w:rsidRPr="00E6612C">
              <w:rPr>
                <w:sz w:val="18"/>
                <w:szCs w:val="18"/>
              </w:rPr>
              <w:t>"</w:t>
            </w:r>
          </w:p>
        </w:tc>
        <w:tc>
          <w:tcPr>
            <w:tcW w:w="997" w:type="dxa"/>
            <w:vMerge w:val="restart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 xml:space="preserve">за </w:t>
            </w:r>
            <w:proofErr w:type="spellStart"/>
            <w:r w:rsidRPr="00E6612C">
              <w:rPr>
                <w:sz w:val="18"/>
                <w:szCs w:val="18"/>
              </w:rPr>
              <w:t>специ</w:t>
            </w:r>
            <w:proofErr w:type="gramStart"/>
            <w:r w:rsidRPr="00E6612C">
              <w:rPr>
                <w:sz w:val="18"/>
                <w:szCs w:val="18"/>
              </w:rPr>
              <w:t>а</w:t>
            </w:r>
            <w:proofErr w:type="spellEnd"/>
            <w:r w:rsidRPr="00E6612C">
              <w:rPr>
                <w:sz w:val="18"/>
                <w:szCs w:val="18"/>
              </w:rPr>
              <w:t>-</w:t>
            </w:r>
            <w:proofErr w:type="gramEnd"/>
            <w:r w:rsidRPr="00E6612C">
              <w:rPr>
                <w:sz w:val="18"/>
                <w:szCs w:val="18"/>
              </w:rPr>
              <w:br/>
            </w:r>
            <w:proofErr w:type="spellStart"/>
            <w:r w:rsidRPr="00E6612C">
              <w:rPr>
                <w:sz w:val="18"/>
                <w:szCs w:val="18"/>
              </w:rPr>
              <w:t>лизацию</w:t>
            </w:r>
            <w:proofErr w:type="spellEnd"/>
          </w:p>
        </w:tc>
        <w:tc>
          <w:tcPr>
            <w:tcW w:w="846" w:type="dxa"/>
            <w:vMerge w:val="restart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 xml:space="preserve">за работу </w:t>
            </w:r>
            <w:proofErr w:type="gramStart"/>
            <w:r w:rsidRPr="00E6612C">
              <w:rPr>
                <w:sz w:val="18"/>
                <w:szCs w:val="18"/>
              </w:rPr>
              <w:t>с</w:t>
            </w:r>
            <w:proofErr w:type="gramEnd"/>
          </w:p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6612C">
              <w:rPr>
                <w:sz w:val="18"/>
                <w:szCs w:val="18"/>
              </w:rPr>
              <w:t>инв</w:t>
            </w:r>
            <w:proofErr w:type="gramStart"/>
            <w:r w:rsidRPr="00E6612C">
              <w:rPr>
                <w:sz w:val="18"/>
                <w:szCs w:val="18"/>
              </w:rPr>
              <w:t>а</w:t>
            </w:r>
            <w:proofErr w:type="spellEnd"/>
            <w:r w:rsidRPr="00E6612C">
              <w:rPr>
                <w:sz w:val="18"/>
                <w:szCs w:val="18"/>
              </w:rPr>
              <w:t>-</w:t>
            </w:r>
            <w:proofErr w:type="gramEnd"/>
            <w:r w:rsidRPr="00E6612C">
              <w:rPr>
                <w:sz w:val="18"/>
                <w:szCs w:val="18"/>
              </w:rPr>
              <w:br/>
            </w:r>
            <w:proofErr w:type="spellStart"/>
            <w:r w:rsidRPr="00E6612C">
              <w:rPr>
                <w:sz w:val="18"/>
                <w:szCs w:val="18"/>
              </w:rPr>
              <w:t>лидами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за</w:t>
            </w:r>
          </w:p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6612C">
              <w:rPr>
                <w:sz w:val="18"/>
                <w:szCs w:val="18"/>
              </w:rPr>
              <w:t>резул</w:t>
            </w:r>
            <w:proofErr w:type="gramStart"/>
            <w:r w:rsidRPr="00E6612C">
              <w:rPr>
                <w:sz w:val="18"/>
                <w:szCs w:val="18"/>
              </w:rPr>
              <w:t>ь</w:t>
            </w:r>
            <w:proofErr w:type="spellEnd"/>
            <w:r w:rsidRPr="00E6612C">
              <w:rPr>
                <w:sz w:val="18"/>
                <w:szCs w:val="18"/>
              </w:rPr>
              <w:t>-</w:t>
            </w:r>
            <w:proofErr w:type="gramEnd"/>
            <w:r w:rsidRPr="00E6612C">
              <w:rPr>
                <w:sz w:val="18"/>
                <w:szCs w:val="18"/>
              </w:rPr>
              <w:br/>
              <w:t>тат</w:t>
            </w:r>
          </w:p>
        </w:tc>
        <w:tc>
          <w:tcPr>
            <w:tcW w:w="2268" w:type="dxa"/>
            <w:gridSpan w:val="3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за подготовку</w:t>
            </w:r>
          </w:p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 xml:space="preserve">спортсменов </w:t>
            </w:r>
            <w:proofErr w:type="gramStart"/>
            <w:r w:rsidRPr="00E6612C">
              <w:rPr>
                <w:sz w:val="18"/>
                <w:szCs w:val="18"/>
              </w:rPr>
              <w:t>в</w:t>
            </w:r>
            <w:proofErr w:type="gramEnd"/>
          </w:p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национальные</w:t>
            </w:r>
          </w:p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и сборные</w:t>
            </w:r>
          </w:p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команды</w:t>
            </w:r>
          </w:p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Республики</w:t>
            </w:r>
          </w:p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 xml:space="preserve">Беларусь </w:t>
            </w:r>
            <w:proofErr w:type="gramStart"/>
            <w:r w:rsidRPr="00E6612C">
              <w:rPr>
                <w:sz w:val="18"/>
                <w:szCs w:val="18"/>
              </w:rPr>
              <w:t>по</w:t>
            </w:r>
            <w:proofErr w:type="gramEnd"/>
          </w:p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видам спорта</w:t>
            </w:r>
          </w:p>
        </w:tc>
        <w:tc>
          <w:tcPr>
            <w:tcW w:w="708" w:type="dxa"/>
            <w:vMerge w:val="restart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7" w:name="P1752"/>
            <w:bookmarkEnd w:id="17"/>
            <w:r w:rsidRPr="00E6612C">
              <w:rPr>
                <w:sz w:val="18"/>
                <w:szCs w:val="18"/>
              </w:rPr>
              <w:t>иное</w:t>
            </w:r>
          </w:p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6612C">
              <w:rPr>
                <w:sz w:val="18"/>
                <w:szCs w:val="18"/>
              </w:rPr>
              <w:t>пов</w:t>
            </w:r>
            <w:proofErr w:type="gramStart"/>
            <w:r w:rsidRPr="00E6612C">
              <w:rPr>
                <w:sz w:val="18"/>
                <w:szCs w:val="18"/>
              </w:rPr>
              <w:t>ы</w:t>
            </w:r>
            <w:proofErr w:type="spellEnd"/>
            <w:r w:rsidRPr="00E6612C">
              <w:rPr>
                <w:sz w:val="18"/>
                <w:szCs w:val="18"/>
              </w:rPr>
              <w:t>-</w:t>
            </w:r>
            <w:proofErr w:type="gramEnd"/>
            <w:r w:rsidRPr="00E6612C">
              <w:rPr>
                <w:sz w:val="18"/>
                <w:szCs w:val="18"/>
              </w:rPr>
              <w:br/>
            </w:r>
            <w:proofErr w:type="spellStart"/>
            <w:r w:rsidRPr="00E6612C">
              <w:rPr>
                <w:sz w:val="18"/>
                <w:szCs w:val="18"/>
              </w:rPr>
              <w:t>шение</w:t>
            </w:r>
            <w:proofErr w:type="spellEnd"/>
          </w:p>
        </w:tc>
        <w:tc>
          <w:tcPr>
            <w:tcW w:w="851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проценты</w:t>
            </w:r>
          </w:p>
          <w:p w:rsidR="000235A3" w:rsidRDefault="000235A3">
            <w:pPr>
              <w:pStyle w:val="ConsPlusNormal"/>
              <w:jc w:val="center"/>
            </w:pPr>
            <w:r>
              <w:t xml:space="preserve">за спортсменов-учащихся, учащихся, спортсменов сборной команды </w:t>
            </w:r>
            <w:proofErr w:type="gramStart"/>
            <w:r>
              <w:t>от</w:t>
            </w:r>
            <w:proofErr w:type="gramEnd"/>
          </w:p>
          <w:p w:rsidR="000235A3" w:rsidRDefault="000235A3">
            <w:pPr>
              <w:pStyle w:val="ConsPlusNormal"/>
              <w:jc w:val="center"/>
            </w:pPr>
            <w:r>
              <w:t>ставки</w:t>
            </w:r>
          </w:p>
          <w:p w:rsidR="000235A3" w:rsidRDefault="000235A3">
            <w:pPr>
              <w:pStyle w:val="ConsPlusNormal"/>
              <w:jc w:val="center"/>
            </w:pPr>
            <w:r>
              <w:t>тренера-</w:t>
            </w:r>
            <w:proofErr w:type="spellStart"/>
            <w:r>
              <w:t>преподав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  <w:t>теля</w:t>
            </w:r>
          </w:p>
          <w:p w:rsidR="000235A3" w:rsidRDefault="000235A3">
            <w:pPr>
              <w:pStyle w:val="ConsPlusNormal"/>
              <w:jc w:val="center"/>
            </w:pPr>
            <w:r>
              <w:t>по спорту</w:t>
            </w:r>
          </w:p>
        </w:tc>
        <w:tc>
          <w:tcPr>
            <w:tcW w:w="1260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часы</w:t>
            </w:r>
          </w:p>
          <w:p w:rsidR="000235A3" w:rsidRDefault="000235A3">
            <w:pPr>
              <w:pStyle w:val="ConsPlusNormal"/>
              <w:jc w:val="center"/>
            </w:pPr>
            <w:r>
              <w:t>учебной</w:t>
            </w:r>
          </w:p>
          <w:p w:rsidR="000235A3" w:rsidRDefault="000235A3">
            <w:pPr>
              <w:pStyle w:val="ConsPlusNormal"/>
              <w:jc w:val="center"/>
            </w:pPr>
            <w:r>
              <w:t>работы</w:t>
            </w:r>
          </w:p>
        </w:tc>
        <w:tc>
          <w:tcPr>
            <w:tcW w:w="1360" w:type="dxa"/>
            <w:vMerge/>
          </w:tcPr>
          <w:p w:rsidR="000235A3" w:rsidRDefault="000235A3"/>
        </w:tc>
        <w:tc>
          <w:tcPr>
            <w:tcW w:w="1566" w:type="dxa"/>
            <w:vMerge/>
          </w:tcPr>
          <w:p w:rsidR="000235A3" w:rsidRDefault="000235A3"/>
        </w:tc>
      </w:tr>
      <w:tr w:rsidR="00E6612C" w:rsidTr="00E6612C">
        <w:tc>
          <w:tcPr>
            <w:tcW w:w="425" w:type="dxa"/>
            <w:vMerge/>
          </w:tcPr>
          <w:p w:rsidR="000235A3" w:rsidRDefault="000235A3"/>
        </w:tc>
        <w:tc>
          <w:tcPr>
            <w:tcW w:w="709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члены</w:t>
            </w:r>
          </w:p>
        </w:tc>
        <w:tc>
          <w:tcPr>
            <w:tcW w:w="851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стажеры</w:t>
            </w:r>
          </w:p>
        </w:tc>
        <w:tc>
          <w:tcPr>
            <w:tcW w:w="709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резерв</w:t>
            </w:r>
          </w:p>
        </w:tc>
        <w:tc>
          <w:tcPr>
            <w:tcW w:w="708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235A3" w:rsidRPr="00E6612C" w:rsidRDefault="000235A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0235A3" w:rsidRDefault="000235A3"/>
        </w:tc>
        <w:tc>
          <w:tcPr>
            <w:tcW w:w="1260" w:type="dxa"/>
            <w:vMerge/>
          </w:tcPr>
          <w:p w:rsidR="000235A3" w:rsidRDefault="000235A3"/>
        </w:tc>
        <w:tc>
          <w:tcPr>
            <w:tcW w:w="1360" w:type="dxa"/>
            <w:vMerge/>
          </w:tcPr>
          <w:p w:rsidR="000235A3" w:rsidRDefault="000235A3"/>
        </w:tc>
        <w:tc>
          <w:tcPr>
            <w:tcW w:w="1566" w:type="dxa"/>
            <w:vMerge/>
          </w:tcPr>
          <w:p w:rsidR="000235A3" w:rsidRDefault="000235A3"/>
        </w:tc>
      </w:tr>
      <w:tr w:rsidR="00E6612C" w:rsidTr="00E6612C">
        <w:tc>
          <w:tcPr>
            <w:tcW w:w="425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12</w:t>
            </w:r>
          </w:p>
        </w:tc>
        <w:tc>
          <w:tcPr>
            <w:tcW w:w="997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20</w:t>
            </w:r>
          </w:p>
        </w:tc>
        <w:tc>
          <w:tcPr>
            <w:tcW w:w="1854" w:type="dxa"/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6612C">
              <w:rPr>
                <w:sz w:val="18"/>
                <w:szCs w:val="18"/>
              </w:rPr>
              <w:t>21</w:t>
            </w:r>
          </w:p>
        </w:tc>
        <w:tc>
          <w:tcPr>
            <w:tcW w:w="1260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0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6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24</w:t>
            </w:r>
          </w:p>
        </w:tc>
      </w:tr>
      <w:tr w:rsidR="00E6612C" w:rsidTr="00E6612C">
        <w:tc>
          <w:tcPr>
            <w:tcW w:w="425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nil"/>
            </w:tcBorders>
            <w:vAlign w:val="center"/>
          </w:tcPr>
          <w:p w:rsidR="000235A3" w:rsidRPr="00E6612C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bottom w:val="nil"/>
            </w:tcBorders>
            <w:vAlign w:val="center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bottom w:val="nil"/>
            </w:tcBorders>
            <w:vAlign w:val="center"/>
          </w:tcPr>
          <w:p w:rsidR="000235A3" w:rsidRDefault="000235A3">
            <w:pPr>
              <w:pStyle w:val="ConsPlusNormal"/>
              <w:jc w:val="center"/>
            </w:pPr>
          </w:p>
        </w:tc>
      </w:tr>
    </w:tbl>
    <w:p w:rsidR="000235A3" w:rsidRDefault="000235A3">
      <w:pPr>
        <w:pStyle w:val="ConsPlusNonformat"/>
        <w:jc w:val="both"/>
      </w:pPr>
      <w:r>
        <w:t>Заместитель директора</w:t>
      </w:r>
    </w:p>
    <w:p w:rsidR="000235A3" w:rsidRDefault="000235A3">
      <w:pPr>
        <w:pStyle w:val="ConsPlusNonformat"/>
        <w:jc w:val="both"/>
      </w:pPr>
      <w:r>
        <w:t>по основной деятельности ____________         ______________________</w:t>
      </w:r>
    </w:p>
    <w:p w:rsidR="000235A3" w:rsidRDefault="000235A3">
      <w:pPr>
        <w:pStyle w:val="ConsPlusNonformat"/>
        <w:jc w:val="both"/>
      </w:pPr>
      <w:r>
        <w:t xml:space="preserve">                          (подпись)               (</w:t>
      </w:r>
      <w:proofErr w:type="spellStart"/>
      <w:r>
        <w:t>И.О.Фамилия</w:t>
      </w:r>
      <w:proofErr w:type="spellEnd"/>
      <w:r>
        <w:t>)</w:t>
      </w:r>
    </w:p>
    <w:p w:rsidR="000235A3" w:rsidRDefault="000235A3">
      <w:pPr>
        <w:pStyle w:val="ConsPlusNonformat"/>
        <w:jc w:val="both"/>
      </w:pPr>
      <w:r>
        <w:t>Главный бухгалтер ___________________          ______________________</w:t>
      </w:r>
    </w:p>
    <w:p w:rsidR="000235A3" w:rsidRDefault="000235A3">
      <w:pPr>
        <w:pStyle w:val="ConsPlusNonformat"/>
        <w:jc w:val="both"/>
      </w:pPr>
      <w:r>
        <w:t xml:space="preserve">                        (подпись)                 (</w:t>
      </w:r>
      <w:proofErr w:type="spellStart"/>
      <w:r>
        <w:t>И.О.Фамилия</w:t>
      </w:r>
      <w:proofErr w:type="spellEnd"/>
      <w:r>
        <w:t>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right"/>
        <w:outlineLvl w:val="1"/>
      </w:pPr>
      <w:r>
        <w:t>Приложение 10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</w:t>
      </w:r>
    </w:p>
    <w:p w:rsidR="000235A3" w:rsidRDefault="000235A3">
      <w:pPr>
        <w:pStyle w:val="ConsPlusNormal"/>
        <w:jc w:val="right"/>
      </w:pPr>
      <w:r>
        <w:t>физической 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4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</w:pPr>
      <w:r>
        <w:t xml:space="preserve">(в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bookmarkStart w:id="18" w:name="P1835"/>
      <w:bookmarkEnd w:id="18"/>
      <w:r>
        <w:t xml:space="preserve">                               </w:t>
      </w:r>
      <w:r>
        <w:rPr>
          <w:b/>
        </w:rPr>
        <w:t>СПИСОК</w:t>
      </w:r>
    </w:p>
    <w:p w:rsidR="000235A3" w:rsidRDefault="000235A3">
      <w:pPr>
        <w:pStyle w:val="ConsPlusNonformat"/>
        <w:jc w:val="both"/>
      </w:pPr>
      <w:r>
        <w:t xml:space="preserve">       </w:t>
      </w:r>
      <w:r>
        <w:rPr>
          <w:b/>
        </w:rPr>
        <w:t>тренеров-преподавателей по спорту, которым исчисляются</w:t>
      </w:r>
    </w:p>
    <w:p w:rsidR="000235A3" w:rsidRDefault="000235A3">
      <w:pPr>
        <w:pStyle w:val="ConsPlusNonformat"/>
        <w:jc w:val="both"/>
      </w:pPr>
      <w:r>
        <w:t xml:space="preserve">               </w:t>
      </w:r>
      <w:r>
        <w:rPr>
          <w:b/>
        </w:rPr>
        <w:t xml:space="preserve">ставки и надбавки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 квалификационные</w:t>
      </w:r>
    </w:p>
    <w:p w:rsidR="000235A3" w:rsidRDefault="000235A3">
      <w:pPr>
        <w:pStyle w:val="ConsPlusNonformat"/>
        <w:jc w:val="both"/>
      </w:pPr>
      <w:r>
        <w:t xml:space="preserve">                </w:t>
      </w:r>
      <w:r>
        <w:rPr>
          <w:b/>
        </w:rPr>
        <w:t>категории с учетом учебной нагрузки</w:t>
      </w:r>
    </w:p>
    <w:p w:rsidR="000235A3" w:rsidRDefault="000235A3">
      <w:pPr>
        <w:pStyle w:val="ConsPlusNonformat"/>
        <w:jc w:val="both"/>
      </w:pPr>
      <w:r>
        <w:t xml:space="preserve">       _____________________________________________________</w:t>
      </w:r>
    </w:p>
    <w:p w:rsidR="000235A3" w:rsidRDefault="000235A3">
      <w:pPr>
        <w:pStyle w:val="ConsPlusNonformat"/>
        <w:jc w:val="both"/>
      </w:pPr>
      <w:r>
        <w:t xml:space="preserve">                     (наименование организации)</w:t>
      </w:r>
    </w:p>
    <w:p w:rsidR="000235A3" w:rsidRDefault="000235A3">
      <w:pPr>
        <w:pStyle w:val="ConsPlusNonformat"/>
        <w:jc w:val="both"/>
      </w:pPr>
      <w:r>
        <w:t xml:space="preserve">                  с "__" _________________ 20__ г.</w:t>
      </w:r>
    </w:p>
    <w:p w:rsidR="000235A3" w:rsidRDefault="000235A3">
      <w:pPr>
        <w:pStyle w:val="ConsPlusNonformat"/>
        <w:jc w:val="both"/>
      </w:pPr>
    </w:p>
    <w:p w:rsidR="000235A3" w:rsidRDefault="000235A3">
      <w:pPr>
        <w:pStyle w:val="ConsPlusNonformat"/>
        <w:jc w:val="both"/>
      </w:pPr>
      <w:r>
        <w:t xml:space="preserve">                     Тарифная ставка 1-го разряда ___________ рублей</w:t>
      </w:r>
    </w:p>
    <w:p w:rsidR="000235A3" w:rsidRDefault="000235A3">
      <w:pPr>
        <w:pStyle w:val="ConsPlusNormal"/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93"/>
        <w:gridCol w:w="1092"/>
        <w:gridCol w:w="851"/>
        <w:gridCol w:w="1133"/>
        <w:gridCol w:w="993"/>
        <w:gridCol w:w="992"/>
        <w:gridCol w:w="994"/>
        <w:gridCol w:w="849"/>
        <w:gridCol w:w="850"/>
        <w:gridCol w:w="1019"/>
        <w:gridCol w:w="992"/>
        <w:gridCol w:w="709"/>
        <w:gridCol w:w="992"/>
        <w:gridCol w:w="850"/>
        <w:gridCol w:w="850"/>
        <w:gridCol w:w="1392"/>
      </w:tblGrid>
      <w:tr w:rsidR="00960F50" w:rsidTr="00960F50">
        <w:tc>
          <w:tcPr>
            <w:tcW w:w="425" w:type="dxa"/>
            <w:vMerge w:val="restart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N</w:t>
            </w:r>
            <w:r w:rsidRPr="00960F50">
              <w:rPr>
                <w:sz w:val="18"/>
                <w:szCs w:val="18"/>
              </w:rPr>
              <w:br/>
            </w:r>
            <w:proofErr w:type="gramStart"/>
            <w:r w:rsidRPr="00960F50">
              <w:rPr>
                <w:sz w:val="18"/>
                <w:szCs w:val="18"/>
              </w:rPr>
              <w:t>п</w:t>
            </w:r>
            <w:proofErr w:type="gramEnd"/>
            <w:r w:rsidRPr="00960F50">
              <w:rPr>
                <w:sz w:val="18"/>
                <w:szCs w:val="18"/>
              </w:rPr>
              <w:t>/п</w:t>
            </w:r>
          </w:p>
        </w:tc>
        <w:tc>
          <w:tcPr>
            <w:tcW w:w="893" w:type="dxa"/>
            <w:vMerge w:val="restart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092" w:type="dxa"/>
            <w:vMerge w:val="restart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960F50">
              <w:rPr>
                <w:sz w:val="18"/>
                <w:szCs w:val="18"/>
              </w:rPr>
              <w:t>Наим</w:t>
            </w:r>
            <w:proofErr w:type="gramStart"/>
            <w:r w:rsidRPr="00960F50">
              <w:rPr>
                <w:sz w:val="18"/>
                <w:szCs w:val="18"/>
              </w:rPr>
              <w:t>е</w:t>
            </w:r>
            <w:proofErr w:type="spellEnd"/>
            <w:r w:rsidRPr="00960F50">
              <w:rPr>
                <w:sz w:val="18"/>
                <w:szCs w:val="18"/>
              </w:rPr>
              <w:t>-</w:t>
            </w:r>
            <w:proofErr w:type="gramEnd"/>
            <w:r w:rsidRPr="00960F50">
              <w:rPr>
                <w:sz w:val="18"/>
                <w:szCs w:val="18"/>
              </w:rPr>
              <w:br/>
            </w:r>
            <w:proofErr w:type="spellStart"/>
            <w:r w:rsidRPr="00960F50">
              <w:rPr>
                <w:sz w:val="18"/>
                <w:szCs w:val="18"/>
              </w:rPr>
              <w:t>нование</w:t>
            </w:r>
            <w:proofErr w:type="spellEnd"/>
            <w:r w:rsidRPr="00960F50">
              <w:rPr>
                <w:sz w:val="18"/>
                <w:szCs w:val="18"/>
              </w:rPr>
              <w:br/>
              <w:t>должности</w:t>
            </w:r>
          </w:p>
        </w:tc>
        <w:tc>
          <w:tcPr>
            <w:tcW w:w="851" w:type="dxa"/>
            <w:vMerge w:val="restart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960F50">
              <w:rPr>
                <w:sz w:val="18"/>
                <w:szCs w:val="18"/>
              </w:rPr>
              <w:t>Образ</w:t>
            </w:r>
            <w:proofErr w:type="gramStart"/>
            <w:r w:rsidRPr="00960F50">
              <w:rPr>
                <w:sz w:val="18"/>
                <w:szCs w:val="18"/>
              </w:rPr>
              <w:t>о</w:t>
            </w:r>
            <w:proofErr w:type="spellEnd"/>
            <w:r w:rsidRPr="00960F50">
              <w:rPr>
                <w:sz w:val="18"/>
                <w:szCs w:val="18"/>
              </w:rPr>
              <w:t>-</w:t>
            </w:r>
            <w:proofErr w:type="gramEnd"/>
            <w:r w:rsidRPr="00960F50">
              <w:rPr>
                <w:sz w:val="18"/>
                <w:szCs w:val="18"/>
              </w:rPr>
              <w:br/>
            </w:r>
            <w:proofErr w:type="spellStart"/>
            <w:r w:rsidRPr="00960F50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960F50">
              <w:rPr>
                <w:sz w:val="18"/>
                <w:szCs w:val="18"/>
              </w:rPr>
              <w:t>Квалиф</w:t>
            </w:r>
            <w:proofErr w:type="gramStart"/>
            <w:r w:rsidRPr="00960F50">
              <w:rPr>
                <w:sz w:val="18"/>
                <w:szCs w:val="18"/>
              </w:rPr>
              <w:t>и</w:t>
            </w:r>
            <w:proofErr w:type="spellEnd"/>
            <w:r w:rsidRPr="00960F50">
              <w:rPr>
                <w:sz w:val="18"/>
                <w:szCs w:val="18"/>
              </w:rPr>
              <w:t>-</w:t>
            </w:r>
            <w:proofErr w:type="gramEnd"/>
            <w:r w:rsidRPr="00960F50">
              <w:rPr>
                <w:sz w:val="18"/>
                <w:szCs w:val="18"/>
              </w:rPr>
              <w:br/>
            </w:r>
            <w:proofErr w:type="spellStart"/>
            <w:r w:rsidRPr="00960F50">
              <w:rPr>
                <w:sz w:val="18"/>
                <w:szCs w:val="18"/>
              </w:rPr>
              <w:t>кационная</w:t>
            </w:r>
            <w:proofErr w:type="spellEnd"/>
            <w:r w:rsidRPr="00960F50">
              <w:rPr>
                <w:sz w:val="18"/>
                <w:szCs w:val="18"/>
              </w:rPr>
              <w:t xml:space="preserve"> категория по занимаемой должности</w:t>
            </w:r>
          </w:p>
        </w:tc>
        <w:tc>
          <w:tcPr>
            <w:tcW w:w="993" w:type="dxa"/>
            <w:vMerge w:val="restart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Тарифный разряд</w:t>
            </w:r>
          </w:p>
        </w:tc>
        <w:tc>
          <w:tcPr>
            <w:tcW w:w="992" w:type="dxa"/>
            <w:vMerge w:val="restart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Тарифный</w:t>
            </w:r>
            <w:r w:rsidRPr="00960F50">
              <w:rPr>
                <w:sz w:val="18"/>
                <w:szCs w:val="18"/>
              </w:rPr>
              <w:br/>
            </w:r>
            <w:proofErr w:type="spellStart"/>
            <w:r w:rsidRPr="00960F50">
              <w:rPr>
                <w:sz w:val="18"/>
                <w:szCs w:val="18"/>
              </w:rPr>
              <w:t>коэ</w:t>
            </w:r>
            <w:proofErr w:type="gramStart"/>
            <w:r w:rsidRPr="00960F50">
              <w:rPr>
                <w:sz w:val="18"/>
                <w:szCs w:val="18"/>
              </w:rPr>
              <w:t>ф</w:t>
            </w:r>
            <w:proofErr w:type="spellEnd"/>
            <w:r w:rsidRPr="00960F50">
              <w:rPr>
                <w:sz w:val="18"/>
                <w:szCs w:val="18"/>
              </w:rPr>
              <w:t>-</w:t>
            </w:r>
            <w:proofErr w:type="gramEnd"/>
            <w:r w:rsidRPr="00960F50">
              <w:rPr>
                <w:sz w:val="18"/>
                <w:szCs w:val="18"/>
              </w:rPr>
              <w:br/>
            </w:r>
            <w:proofErr w:type="spellStart"/>
            <w:r w:rsidRPr="00960F50">
              <w:rPr>
                <w:sz w:val="18"/>
                <w:szCs w:val="18"/>
              </w:rPr>
              <w:t>фициент</w:t>
            </w:r>
            <w:proofErr w:type="spellEnd"/>
          </w:p>
        </w:tc>
        <w:tc>
          <w:tcPr>
            <w:tcW w:w="994" w:type="dxa"/>
            <w:vMerge w:val="restart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9" w:name="P1852"/>
            <w:bookmarkEnd w:id="19"/>
            <w:r w:rsidRPr="00960F50">
              <w:rPr>
                <w:sz w:val="18"/>
                <w:szCs w:val="18"/>
              </w:rPr>
              <w:t>Тарифная ставка</w:t>
            </w:r>
          </w:p>
        </w:tc>
        <w:tc>
          <w:tcPr>
            <w:tcW w:w="4419" w:type="dxa"/>
            <w:gridSpan w:val="5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Повышения тарифной ставки (рублей)</w:t>
            </w:r>
          </w:p>
        </w:tc>
        <w:tc>
          <w:tcPr>
            <w:tcW w:w="992" w:type="dxa"/>
            <w:vMerge w:val="restart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 xml:space="preserve">Ставка (сумма </w:t>
            </w:r>
            <w:hyperlink w:anchor="P1852" w:history="1">
              <w:r w:rsidRPr="00960F50">
                <w:rPr>
                  <w:color w:val="0000FF"/>
                  <w:sz w:val="18"/>
                  <w:szCs w:val="18"/>
                </w:rPr>
                <w:t>граф 8</w:t>
              </w:r>
            </w:hyperlink>
            <w:r w:rsidRPr="00960F50">
              <w:rPr>
                <w:sz w:val="18"/>
                <w:szCs w:val="18"/>
              </w:rPr>
              <w:t xml:space="preserve"> - </w:t>
            </w:r>
            <w:hyperlink w:anchor="P1862" w:history="1">
              <w:r w:rsidRPr="00960F50">
                <w:rPr>
                  <w:color w:val="0000FF"/>
                  <w:sz w:val="18"/>
                  <w:szCs w:val="18"/>
                </w:rPr>
                <w:t>13</w:t>
              </w:r>
            </w:hyperlink>
            <w:r w:rsidRPr="00960F50">
              <w:rPr>
                <w:sz w:val="18"/>
                <w:szCs w:val="18"/>
              </w:rPr>
              <w:t>) (рублей)</w:t>
            </w:r>
          </w:p>
        </w:tc>
        <w:tc>
          <w:tcPr>
            <w:tcW w:w="850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Учебная  нагрузка</w:t>
            </w:r>
          </w:p>
        </w:tc>
        <w:tc>
          <w:tcPr>
            <w:tcW w:w="850" w:type="dxa"/>
            <w:vMerge w:val="restart"/>
            <w:vAlign w:val="center"/>
          </w:tcPr>
          <w:p w:rsidR="000235A3" w:rsidRPr="00960F50" w:rsidRDefault="000235A3" w:rsidP="00960F50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Ставка с учетом учебной  нагрузки (рублей)</w:t>
            </w:r>
          </w:p>
        </w:tc>
        <w:tc>
          <w:tcPr>
            <w:tcW w:w="1392" w:type="dxa"/>
            <w:vMerge w:val="restart"/>
            <w:vAlign w:val="center"/>
          </w:tcPr>
          <w:p w:rsidR="000235A3" w:rsidRPr="00960F50" w:rsidRDefault="000235A3" w:rsidP="00960F50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 xml:space="preserve">Надбавка за </w:t>
            </w:r>
            <w:proofErr w:type="spellStart"/>
            <w:r w:rsidRPr="00960F50">
              <w:rPr>
                <w:sz w:val="18"/>
                <w:szCs w:val="18"/>
              </w:rPr>
              <w:t>квалифик</w:t>
            </w:r>
            <w:proofErr w:type="gramStart"/>
            <w:r w:rsidRPr="00960F50">
              <w:rPr>
                <w:sz w:val="18"/>
                <w:szCs w:val="18"/>
              </w:rPr>
              <w:t>а</w:t>
            </w:r>
            <w:proofErr w:type="spellEnd"/>
            <w:r w:rsidRPr="00960F50">
              <w:rPr>
                <w:sz w:val="18"/>
                <w:szCs w:val="18"/>
              </w:rPr>
              <w:t>-</w:t>
            </w:r>
            <w:proofErr w:type="gramEnd"/>
            <w:r w:rsidRPr="00960F50">
              <w:rPr>
                <w:sz w:val="18"/>
                <w:szCs w:val="18"/>
              </w:rPr>
              <w:br/>
            </w:r>
            <w:proofErr w:type="spellStart"/>
            <w:r w:rsidRPr="00960F50">
              <w:rPr>
                <w:sz w:val="18"/>
                <w:szCs w:val="18"/>
              </w:rPr>
              <w:t>ционную</w:t>
            </w:r>
            <w:proofErr w:type="spellEnd"/>
            <w:r w:rsidRPr="00960F50">
              <w:rPr>
                <w:sz w:val="18"/>
                <w:szCs w:val="18"/>
              </w:rPr>
              <w:t xml:space="preserve"> категорию с учетом учебной  нагрузки (рублей)</w:t>
            </w:r>
          </w:p>
        </w:tc>
      </w:tr>
      <w:tr w:rsidR="00960F50" w:rsidTr="00960F50">
        <w:tc>
          <w:tcPr>
            <w:tcW w:w="425" w:type="dxa"/>
            <w:vMerge/>
          </w:tcPr>
          <w:p w:rsidR="000235A3" w:rsidRPr="00960F50" w:rsidRDefault="000235A3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:rsidR="000235A3" w:rsidRPr="00960F50" w:rsidRDefault="000235A3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0235A3" w:rsidRPr="00960F50" w:rsidRDefault="000235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235A3" w:rsidRPr="00960F50" w:rsidRDefault="000235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235A3" w:rsidRPr="00960F50" w:rsidRDefault="000235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235A3" w:rsidRPr="00960F50" w:rsidRDefault="000235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235A3" w:rsidRPr="00960F50" w:rsidRDefault="000235A3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0235A3" w:rsidRPr="00960F50" w:rsidRDefault="000235A3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 xml:space="preserve">за стаж работы по </w:t>
            </w:r>
            <w:proofErr w:type="spellStart"/>
            <w:r w:rsidRPr="00960F50">
              <w:rPr>
                <w:sz w:val="18"/>
                <w:szCs w:val="18"/>
              </w:rPr>
              <w:t>спец</w:t>
            </w:r>
            <w:proofErr w:type="gramStart"/>
            <w:r w:rsidRPr="00960F50">
              <w:rPr>
                <w:sz w:val="18"/>
                <w:szCs w:val="18"/>
              </w:rPr>
              <w:t>и</w:t>
            </w:r>
            <w:proofErr w:type="spellEnd"/>
            <w:r w:rsidRPr="00960F50">
              <w:rPr>
                <w:sz w:val="18"/>
                <w:szCs w:val="18"/>
              </w:rPr>
              <w:t>-</w:t>
            </w:r>
            <w:proofErr w:type="gramEnd"/>
            <w:r w:rsidRPr="00960F50">
              <w:rPr>
                <w:sz w:val="18"/>
                <w:szCs w:val="18"/>
              </w:rPr>
              <w:br/>
            </w:r>
            <w:proofErr w:type="spellStart"/>
            <w:r w:rsidRPr="00960F50">
              <w:rPr>
                <w:sz w:val="18"/>
                <w:szCs w:val="18"/>
              </w:rPr>
              <w:t>альности</w:t>
            </w:r>
            <w:proofErr w:type="spellEnd"/>
          </w:p>
        </w:tc>
        <w:tc>
          <w:tcPr>
            <w:tcW w:w="850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960F50">
              <w:rPr>
                <w:sz w:val="18"/>
                <w:szCs w:val="18"/>
              </w:rPr>
              <w:t>пов</w:t>
            </w:r>
            <w:proofErr w:type="gramStart"/>
            <w:r w:rsidRPr="00960F50">
              <w:rPr>
                <w:sz w:val="18"/>
                <w:szCs w:val="18"/>
              </w:rPr>
              <w:t>ы</w:t>
            </w:r>
            <w:proofErr w:type="spellEnd"/>
            <w:r w:rsidRPr="00960F50">
              <w:rPr>
                <w:sz w:val="18"/>
                <w:szCs w:val="18"/>
              </w:rPr>
              <w:t>-</w:t>
            </w:r>
            <w:proofErr w:type="gramEnd"/>
            <w:r w:rsidRPr="00960F50">
              <w:rPr>
                <w:sz w:val="18"/>
                <w:szCs w:val="18"/>
              </w:rPr>
              <w:br/>
            </w:r>
            <w:proofErr w:type="spellStart"/>
            <w:r w:rsidRPr="00960F50">
              <w:rPr>
                <w:sz w:val="18"/>
                <w:szCs w:val="18"/>
              </w:rPr>
              <w:t>шение</w:t>
            </w:r>
            <w:proofErr w:type="spellEnd"/>
            <w:r w:rsidRPr="00960F50">
              <w:rPr>
                <w:sz w:val="18"/>
                <w:szCs w:val="18"/>
              </w:rPr>
              <w:t xml:space="preserve"> ставки до 7%</w:t>
            </w:r>
          </w:p>
        </w:tc>
        <w:tc>
          <w:tcPr>
            <w:tcW w:w="1019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за работу в сельской местности</w:t>
            </w:r>
          </w:p>
        </w:tc>
        <w:tc>
          <w:tcPr>
            <w:tcW w:w="992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 xml:space="preserve">за работу с </w:t>
            </w:r>
            <w:proofErr w:type="spellStart"/>
            <w:r w:rsidRPr="00960F50">
              <w:rPr>
                <w:sz w:val="18"/>
                <w:szCs w:val="18"/>
              </w:rPr>
              <w:t>инвал</w:t>
            </w:r>
            <w:proofErr w:type="gramStart"/>
            <w:r w:rsidRPr="00960F50">
              <w:rPr>
                <w:sz w:val="18"/>
                <w:szCs w:val="18"/>
              </w:rPr>
              <w:t>и</w:t>
            </w:r>
            <w:proofErr w:type="spellEnd"/>
            <w:r w:rsidRPr="00960F50">
              <w:rPr>
                <w:sz w:val="18"/>
                <w:szCs w:val="18"/>
              </w:rPr>
              <w:t>-</w:t>
            </w:r>
            <w:proofErr w:type="gramEnd"/>
            <w:r w:rsidRPr="00960F50">
              <w:rPr>
                <w:sz w:val="18"/>
                <w:szCs w:val="18"/>
              </w:rPr>
              <w:br/>
            </w:r>
            <w:proofErr w:type="spellStart"/>
            <w:r w:rsidRPr="00960F50">
              <w:rPr>
                <w:sz w:val="18"/>
                <w:szCs w:val="18"/>
              </w:rPr>
              <w:t>дами</w:t>
            </w:r>
            <w:proofErr w:type="spellEnd"/>
          </w:p>
        </w:tc>
        <w:tc>
          <w:tcPr>
            <w:tcW w:w="709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0" w:name="P1862"/>
            <w:bookmarkEnd w:id="20"/>
            <w:r w:rsidRPr="00960F50">
              <w:rPr>
                <w:sz w:val="18"/>
                <w:szCs w:val="18"/>
              </w:rPr>
              <w:t xml:space="preserve">иное </w:t>
            </w:r>
            <w:proofErr w:type="spellStart"/>
            <w:r w:rsidRPr="00960F50">
              <w:rPr>
                <w:sz w:val="18"/>
                <w:szCs w:val="18"/>
              </w:rPr>
              <w:t>пов</w:t>
            </w:r>
            <w:proofErr w:type="gramStart"/>
            <w:r w:rsidRPr="00960F50">
              <w:rPr>
                <w:sz w:val="18"/>
                <w:szCs w:val="18"/>
              </w:rPr>
              <w:t>ы</w:t>
            </w:r>
            <w:proofErr w:type="spellEnd"/>
            <w:r w:rsidRPr="00960F50">
              <w:rPr>
                <w:sz w:val="18"/>
                <w:szCs w:val="18"/>
              </w:rPr>
              <w:t>-</w:t>
            </w:r>
            <w:proofErr w:type="gramEnd"/>
            <w:r w:rsidRPr="00960F50">
              <w:rPr>
                <w:sz w:val="18"/>
                <w:szCs w:val="18"/>
              </w:rPr>
              <w:br/>
            </w:r>
            <w:proofErr w:type="spellStart"/>
            <w:r w:rsidRPr="00960F50">
              <w:rPr>
                <w:sz w:val="18"/>
                <w:szCs w:val="18"/>
              </w:rPr>
              <w:t>шение</w:t>
            </w:r>
            <w:proofErr w:type="spellEnd"/>
          </w:p>
        </w:tc>
        <w:tc>
          <w:tcPr>
            <w:tcW w:w="992" w:type="dxa"/>
            <w:vMerge/>
          </w:tcPr>
          <w:p w:rsidR="000235A3" w:rsidRPr="00960F50" w:rsidRDefault="000235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часы учебной работы</w:t>
            </w:r>
          </w:p>
        </w:tc>
        <w:tc>
          <w:tcPr>
            <w:tcW w:w="850" w:type="dxa"/>
            <w:vMerge/>
          </w:tcPr>
          <w:p w:rsidR="000235A3" w:rsidRPr="00960F50" w:rsidRDefault="000235A3" w:rsidP="00960F50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0235A3" w:rsidRPr="00960F50" w:rsidRDefault="000235A3" w:rsidP="00960F50">
            <w:pPr>
              <w:rPr>
                <w:sz w:val="18"/>
                <w:szCs w:val="18"/>
              </w:rPr>
            </w:pPr>
          </w:p>
        </w:tc>
      </w:tr>
      <w:tr w:rsidR="00960F50" w:rsidTr="00960F50">
        <w:tc>
          <w:tcPr>
            <w:tcW w:w="425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2</w:t>
            </w:r>
          </w:p>
        </w:tc>
        <w:tc>
          <w:tcPr>
            <w:tcW w:w="1092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7</w:t>
            </w:r>
          </w:p>
        </w:tc>
        <w:tc>
          <w:tcPr>
            <w:tcW w:w="994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8</w:t>
            </w:r>
          </w:p>
        </w:tc>
        <w:tc>
          <w:tcPr>
            <w:tcW w:w="849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10</w:t>
            </w:r>
          </w:p>
        </w:tc>
        <w:tc>
          <w:tcPr>
            <w:tcW w:w="1019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0235A3" w:rsidRPr="00960F50" w:rsidRDefault="000235A3" w:rsidP="00960F50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16</w:t>
            </w:r>
          </w:p>
        </w:tc>
        <w:tc>
          <w:tcPr>
            <w:tcW w:w="1392" w:type="dxa"/>
            <w:vAlign w:val="center"/>
          </w:tcPr>
          <w:p w:rsidR="000235A3" w:rsidRPr="00960F50" w:rsidRDefault="000235A3" w:rsidP="00960F50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17</w:t>
            </w:r>
          </w:p>
        </w:tc>
      </w:tr>
      <w:tr w:rsidR="00960F50" w:rsidTr="00960F50">
        <w:tc>
          <w:tcPr>
            <w:tcW w:w="425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893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1092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851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993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994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849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1019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235A3" w:rsidRPr="00960F50" w:rsidRDefault="000235A3" w:rsidP="00960F5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0235A3" w:rsidRPr="00960F50" w:rsidRDefault="000235A3" w:rsidP="00960F50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r>
        <w:t>Заместитель директора</w:t>
      </w:r>
    </w:p>
    <w:p w:rsidR="000235A3" w:rsidRDefault="000235A3">
      <w:pPr>
        <w:pStyle w:val="ConsPlusNonformat"/>
        <w:jc w:val="both"/>
      </w:pPr>
      <w:r>
        <w:t>по основной деятельности ______________        _____________________</w:t>
      </w:r>
    </w:p>
    <w:p w:rsidR="000235A3" w:rsidRDefault="000235A3">
      <w:pPr>
        <w:pStyle w:val="ConsPlusNonformat"/>
        <w:jc w:val="both"/>
      </w:pPr>
      <w:r>
        <w:t xml:space="preserve">                            (подпись)             (</w:t>
      </w:r>
      <w:proofErr w:type="spellStart"/>
      <w:r>
        <w:t>И.О.Фамилия</w:t>
      </w:r>
      <w:proofErr w:type="spellEnd"/>
      <w:r>
        <w:t>)</w:t>
      </w:r>
    </w:p>
    <w:p w:rsidR="000235A3" w:rsidRDefault="000235A3">
      <w:pPr>
        <w:pStyle w:val="ConsPlusNonformat"/>
        <w:jc w:val="both"/>
      </w:pPr>
      <w:r>
        <w:t>Главный бухгалтер _____________________        _____________________</w:t>
      </w:r>
    </w:p>
    <w:p w:rsidR="000235A3" w:rsidRDefault="000235A3">
      <w:pPr>
        <w:pStyle w:val="ConsPlusNonformat"/>
        <w:jc w:val="both"/>
      </w:pPr>
      <w:r>
        <w:t xml:space="preserve">                         (подпись)                (</w:t>
      </w:r>
      <w:proofErr w:type="spellStart"/>
      <w:r>
        <w:t>И.О.Фамилия</w:t>
      </w:r>
      <w:proofErr w:type="spellEnd"/>
      <w:r>
        <w:t>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right"/>
        <w:outlineLvl w:val="1"/>
      </w:pPr>
      <w:r>
        <w:t>Приложение 11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</w:t>
      </w:r>
    </w:p>
    <w:p w:rsidR="000235A3" w:rsidRDefault="000235A3">
      <w:pPr>
        <w:pStyle w:val="ConsPlusNormal"/>
        <w:jc w:val="right"/>
      </w:pPr>
      <w:r>
        <w:t>физической 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</w:pPr>
      <w:r>
        <w:t xml:space="preserve">(в ред. </w:t>
      </w:r>
      <w:hyperlink r:id="rId25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bookmarkStart w:id="21" w:name="P1920"/>
      <w:bookmarkEnd w:id="21"/>
      <w:r>
        <w:t xml:space="preserve">                               </w:t>
      </w:r>
      <w:r>
        <w:rPr>
          <w:b/>
        </w:rPr>
        <w:t>СПИСОК</w:t>
      </w:r>
    </w:p>
    <w:p w:rsidR="000235A3" w:rsidRDefault="000235A3">
      <w:pPr>
        <w:pStyle w:val="ConsPlusNonformat"/>
        <w:jc w:val="both"/>
      </w:pPr>
      <w:r>
        <w:t xml:space="preserve">           </w:t>
      </w:r>
      <w:r>
        <w:rPr>
          <w:b/>
        </w:rPr>
        <w:t>тренеров по спорту, которым исчисляются ставки</w:t>
      </w:r>
    </w:p>
    <w:p w:rsidR="000235A3" w:rsidRDefault="000235A3">
      <w:pPr>
        <w:pStyle w:val="ConsPlusNonformat"/>
        <w:jc w:val="both"/>
      </w:pPr>
      <w:r>
        <w:t xml:space="preserve">         </w:t>
      </w:r>
      <w:r>
        <w:rPr>
          <w:b/>
        </w:rPr>
        <w:t>и надбавки за квалификационные категории с учетом</w:t>
      </w:r>
    </w:p>
    <w:p w:rsidR="000235A3" w:rsidRDefault="000235A3">
      <w:pPr>
        <w:pStyle w:val="ConsPlusNonformat"/>
        <w:jc w:val="both"/>
      </w:pPr>
      <w:r>
        <w:t xml:space="preserve">                          </w:t>
      </w:r>
      <w:r>
        <w:rPr>
          <w:b/>
        </w:rPr>
        <w:t>учебной нагрузки</w:t>
      </w:r>
    </w:p>
    <w:p w:rsidR="000235A3" w:rsidRDefault="000235A3">
      <w:pPr>
        <w:pStyle w:val="ConsPlusNonformat"/>
        <w:jc w:val="both"/>
      </w:pPr>
      <w:r>
        <w:t xml:space="preserve">       ______________________________________________________</w:t>
      </w:r>
    </w:p>
    <w:p w:rsidR="000235A3" w:rsidRDefault="000235A3">
      <w:pPr>
        <w:pStyle w:val="ConsPlusNonformat"/>
        <w:jc w:val="both"/>
      </w:pPr>
      <w:r>
        <w:t xml:space="preserve">                     (наименование организации)</w:t>
      </w:r>
    </w:p>
    <w:p w:rsidR="000235A3" w:rsidRDefault="000235A3">
      <w:pPr>
        <w:pStyle w:val="ConsPlusNonformat"/>
        <w:jc w:val="both"/>
      </w:pPr>
      <w:r>
        <w:t xml:space="preserve">                  с "__" _________________ 20__ г.</w:t>
      </w:r>
    </w:p>
    <w:p w:rsidR="000235A3" w:rsidRDefault="000235A3">
      <w:pPr>
        <w:pStyle w:val="ConsPlusNonformat"/>
        <w:jc w:val="both"/>
      </w:pPr>
    </w:p>
    <w:p w:rsidR="000235A3" w:rsidRDefault="000235A3">
      <w:pPr>
        <w:pStyle w:val="ConsPlusNonformat"/>
        <w:jc w:val="both"/>
      </w:pPr>
      <w:r>
        <w:t xml:space="preserve">                      Тарифная ставка 1-го разряда __________ рублей</w:t>
      </w:r>
    </w:p>
    <w:p w:rsidR="000235A3" w:rsidRDefault="000235A3">
      <w:pPr>
        <w:pStyle w:val="ConsPlusNormal"/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5"/>
        <w:gridCol w:w="1133"/>
        <w:gridCol w:w="851"/>
        <w:gridCol w:w="1275"/>
        <w:gridCol w:w="992"/>
        <w:gridCol w:w="993"/>
        <w:gridCol w:w="993"/>
        <w:gridCol w:w="885"/>
        <w:gridCol w:w="1099"/>
        <w:gridCol w:w="1189"/>
        <w:gridCol w:w="937"/>
        <w:gridCol w:w="769"/>
        <w:gridCol w:w="932"/>
        <w:gridCol w:w="850"/>
        <w:gridCol w:w="851"/>
        <w:gridCol w:w="992"/>
      </w:tblGrid>
      <w:tr w:rsidR="00960F50" w:rsidTr="00960F50">
        <w:tc>
          <w:tcPr>
            <w:tcW w:w="454" w:type="dxa"/>
            <w:vMerge w:val="restart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 xml:space="preserve">N </w:t>
            </w:r>
            <w:proofErr w:type="gramStart"/>
            <w:r w:rsidRPr="00960F50">
              <w:rPr>
                <w:sz w:val="18"/>
                <w:szCs w:val="18"/>
              </w:rPr>
              <w:t>п</w:t>
            </w:r>
            <w:proofErr w:type="gramEnd"/>
            <w:r w:rsidRPr="00960F50">
              <w:rPr>
                <w:sz w:val="18"/>
                <w:szCs w:val="18"/>
              </w:rPr>
              <w:t>/п</w:t>
            </w:r>
          </w:p>
        </w:tc>
        <w:tc>
          <w:tcPr>
            <w:tcW w:w="965" w:type="dxa"/>
            <w:vMerge w:val="restart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33" w:type="dxa"/>
            <w:vMerge w:val="restart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851" w:type="dxa"/>
            <w:vMerge w:val="restart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960F50">
              <w:rPr>
                <w:sz w:val="18"/>
                <w:szCs w:val="18"/>
              </w:rPr>
              <w:t>Образ</w:t>
            </w:r>
            <w:proofErr w:type="gramStart"/>
            <w:r w:rsidRPr="00960F50">
              <w:rPr>
                <w:sz w:val="18"/>
                <w:szCs w:val="18"/>
              </w:rPr>
              <w:t>о</w:t>
            </w:r>
            <w:proofErr w:type="spellEnd"/>
            <w:r w:rsidRPr="00960F50">
              <w:rPr>
                <w:sz w:val="18"/>
                <w:szCs w:val="18"/>
              </w:rPr>
              <w:t>-</w:t>
            </w:r>
            <w:proofErr w:type="gramEnd"/>
            <w:r w:rsidRPr="00960F50">
              <w:rPr>
                <w:sz w:val="18"/>
                <w:szCs w:val="18"/>
              </w:rPr>
              <w:br/>
            </w:r>
            <w:proofErr w:type="spellStart"/>
            <w:r w:rsidRPr="00960F50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960F50">
              <w:rPr>
                <w:sz w:val="18"/>
                <w:szCs w:val="18"/>
              </w:rPr>
              <w:t>Квалифик</w:t>
            </w:r>
            <w:proofErr w:type="gramStart"/>
            <w:r w:rsidRPr="00960F50">
              <w:rPr>
                <w:sz w:val="18"/>
                <w:szCs w:val="18"/>
              </w:rPr>
              <w:t>а</w:t>
            </w:r>
            <w:proofErr w:type="spellEnd"/>
            <w:r w:rsidRPr="00960F50">
              <w:rPr>
                <w:sz w:val="18"/>
                <w:szCs w:val="18"/>
              </w:rPr>
              <w:t>-</w:t>
            </w:r>
            <w:proofErr w:type="gramEnd"/>
            <w:r w:rsidRPr="00960F50">
              <w:rPr>
                <w:sz w:val="18"/>
                <w:szCs w:val="18"/>
              </w:rPr>
              <w:br/>
            </w:r>
            <w:proofErr w:type="spellStart"/>
            <w:r w:rsidRPr="00960F50">
              <w:rPr>
                <w:sz w:val="18"/>
                <w:szCs w:val="18"/>
              </w:rPr>
              <w:t>ционная</w:t>
            </w:r>
            <w:proofErr w:type="spellEnd"/>
            <w:r w:rsidRPr="00960F50">
              <w:rPr>
                <w:sz w:val="18"/>
                <w:szCs w:val="18"/>
              </w:rPr>
              <w:t xml:space="preserve"> категория по занимаемой должности</w:t>
            </w:r>
          </w:p>
        </w:tc>
        <w:tc>
          <w:tcPr>
            <w:tcW w:w="992" w:type="dxa"/>
            <w:vMerge w:val="restart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Тарифный разряд</w:t>
            </w:r>
          </w:p>
        </w:tc>
        <w:tc>
          <w:tcPr>
            <w:tcW w:w="993" w:type="dxa"/>
            <w:vMerge w:val="restart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Тарифный коэффициент</w:t>
            </w:r>
          </w:p>
        </w:tc>
        <w:tc>
          <w:tcPr>
            <w:tcW w:w="993" w:type="dxa"/>
            <w:vMerge w:val="restart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2" w:name="P1937"/>
            <w:bookmarkEnd w:id="22"/>
            <w:r w:rsidRPr="00960F50">
              <w:rPr>
                <w:sz w:val="18"/>
                <w:szCs w:val="18"/>
              </w:rPr>
              <w:t>Тарифная ставка</w:t>
            </w:r>
          </w:p>
        </w:tc>
        <w:tc>
          <w:tcPr>
            <w:tcW w:w="4879" w:type="dxa"/>
            <w:gridSpan w:val="5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Повышения тарифной ставки (рублей)</w:t>
            </w:r>
          </w:p>
        </w:tc>
        <w:tc>
          <w:tcPr>
            <w:tcW w:w="932" w:type="dxa"/>
            <w:vMerge w:val="restart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 xml:space="preserve">Ставка (сумма </w:t>
            </w:r>
            <w:hyperlink w:anchor="P1937" w:history="1">
              <w:r w:rsidRPr="00960F50">
                <w:rPr>
                  <w:color w:val="0000FF"/>
                  <w:sz w:val="18"/>
                  <w:szCs w:val="18"/>
                </w:rPr>
                <w:t>граф 8</w:t>
              </w:r>
            </w:hyperlink>
            <w:r w:rsidRPr="00960F50">
              <w:rPr>
                <w:sz w:val="18"/>
                <w:szCs w:val="18"/>
              </w:rPr>
              <w:t xml:space="preserve"> - </w:t>
            </w:r>
            <w:hyperlink w:anchor="P1947" w:history="1">
              <w:r w:rsidRPr="00960F50">
                <w:rPr>
                  <w:color w:val="0000FF"/>
                  <w:sz w:val="18"/>
                  <w:szCs w:val="18"/>
                </w:rPr>
                <w:t>13</w:t>
              </w:r>
            </w:hyperlink>
            <w:r w:rsidRPr="00960F50">
              <w:rPr>
                <w:sz w:val="18"/>
                <w:szCs w:val="18"/>
              </w:rPr>
              <w:t>) (рублей)</w:t>
            </w:r>
          </w:p>
        </w:tc>
        <w:tc>
          <w:tcPr>
            <w:tcW w:w="850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Учебная  нагрузка</w:t>
            </w:r>
          </w:p>
        </w:tc>
        <w:tc>
          <w:tcPr>
            <w:tcW w:w="851" w:type="dxa"/>
            <w:vMerge w:val="restart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Ставка с учетом учебной  нагрузки (рублей)</w:t>
            </w:r>
          </w:p>
        </w:tc>
        <w:tc>
          <w:tcPr>
            <w:tcW w:w="992" w:type="dxa"/>
            <w:vMerge w:val="restart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 xml:space="preserve">Надбавка за </w:t>
            </w:r>
            <w:proofErr w:type="spellStart"/>
            <w:r w:rsidRPr="00960F50">
              <w:rPr>
                <w:sz w:val="18"/>
                <w:szCs w:val="18"/>
              </w:rPr>
              <w:t>квалиф</w:t>
            </w:r>
            <w:proofErr w:type="gramStart"/>
            <w:r w:rsidRPr="00960F50">
              <w:rPr>
                <w:sz w:val="18"/>
                <w:szCs w:val="18"/>
              </w:rPr>
              <w:t>и</w:t>
            </w:r>
            <w:proofErr w:type="spellEnd"/>
            <w:r w:rsidRPr="00960F50">
              <w:rPr>
                <w:sz w:val="18"/>
                <w:szCs w:val="18"/>
              </w:rPr>
              <w:t>-</w:t>
            </w:r>
            <w:proofErr w:type="gramEnd"/>
            <w:r w:rsidRPr="00960F50">
              <w:rPr>
                <w:sz w:val="18"/>
                <w:szCs w:val="18"/>
              </w:rPr>
              <w:br/>
            </w:r>
            <w:proofErr w:type="spellStart"/>
            <w:r w:rsidRPr="00960F50">
              <w:rPr>
                <w:sz w:val="18"/>
                <w:szCs w:val="18"/>
              </w:rPr>
              <w:t>кационную</w:t>
            </w:r>
            <w:proofErr w:type="spellEnd"/>
            <w:r w:rsidRPr="00960F50">
              <w:rPr>
                <w:sz w:val="18"/>
                <w:szCs w:val="18"/>
              </w:rPr>
              <w:t xml:space="preserve"> категорию с учетом учебной нагрузки (рублей)</w:t>
            </w:r>
          </w:p>
        </w:tc>
      </w:tr>
      <w:tr w:rsidR="00960F50" w:rsidTr="00960F50">
        <w:tc>
          <w:tcPr>
            <w:tcW w:w="454" w:type="dxa"/>
            <w:vMerge/>
          </w:tcPr>
          <w:p w:rsidR="000235A3" w:rsidRPr="00960F50" w:rsidRDefault="000235A3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:rsidR="000235A3" w:rsidRPr="00960F50" w:rsidRDefault="000235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235A3" w:rsidRPr="00960F50" w:rsidRDefault="000235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235A3" w:rsidRPr="00960F50" w:rsidRDefault="000235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235A3" w:rsidRPr="00960F50" w:rsidRDefault="000235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235A3" w:rsidRPr="00960F50" w:rsidRDefault="000235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235A3" w:rsidRPr="00960F50" w:rsidRDefault="000235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235A3" w:rsidRPr="00960F50" w:rsidRDefault="000235A3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 xml:space="preserve">за стаж работы по </w:t>
            </w:r>
            <w:proofErr w:type="spellStart"/>
            <w:r w:rsidRPr="00960F50">
              <w:rPr>
                <w:sz w:val="18"/>
                <w:szCs w:val="18"/>
              </w:rPr>
              <w:t>спец</w:t>
            </w:r>
            <w:proofErr w:type="gramStart"/>
            <w:r w:rsidRPr="00960F50">
              <w:rPr>
                <w:sz w:val="18"/>
                <w:szCs w:val="18"/>
              </w:rPr>
              <w:t>и</w:t>
            </w:r>
            <w:proofErr w:type="spellEnd"/>
            <w:r w:rsidRPr="00960F50">
              <w:rPr>
                <w:sz w:val="18"/>
                <w:szCs w:val="18"/>
              </w:rPr>
              <w:t>-</w:t>
            </w:r>
            <w:proofErr w:type="gramEnd"/>
            <w:r w:rsidRPr="00960F50">
              <w:rPr>
                <w:sz w:val="18"/>
                <w:szCs w:val="18"/>
              </w:rPr>
              <w:br/>
            </w:r>
            <w:proofErr w:type="spellStart"/>
            <w:r w:rsidRPr="00960F50">
              <w:rPr>
                <w:sz w:val="18"/>
                <w:szCs w:val="18"/>
              </w:rPr>
              <w:t>альности</w:t>
            </w:r>
            <w:proofErr w:type="spellEnd"/>
          </w:p>
        </w:tc>
        <w:tc>
          <w:tcPr>
            <w:tcW w:w="1099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повышение ставки до 7%</w:t>
            </w:r>
          </w:p>
        </w:tc>
        <w:tc>
          <w:tcPr>
            <w:tcW w:w="1189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за работу в сельской местности</w:t>
            </w:r>
          </w:p>
        </w:tc>
        <w:tc>
          <w:tcPr>
            <w:tcW w:w="937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за работу с инвалидами</w:t>
            </w:r>
          </w:p>
        </w:tc>
        <w:tc>
          <w:tcPr>
            <w:tcW w:w="769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3" w:name="P1947"/>
            <w:bookmarkEnd w:id="23"/>
            <w:r w:rsidRPr="00960F50">
              <w:rPr>
                <w:sz w:val="18"/>
                <w:szCs w:val="18"/>
              </w:rPr>
              <w:t xml:space="preserve">иное </w:t>
            </w:r>
            <w:proofErr w:type="spellStart"/>
            <w:r w:rsidRPr="00960F50">
              <w:rPr>
                <w:sz w:val="18"/>
                <w:szCs w:val="18"/>
              </w:rPr>
              <w:t>пов</w:t>
            </w:r>
            <w:proofErr w:type="gramStart"/>
            <w:r w:rsidRPr="00960F50">
              <w:rPr>
                <w:sz w:val="18"/>
                <w:szCs w:val="18"/>
              </w:rPr>
              <w:t>ы</w:t>
            </w:r>
            <w:proofErr w:type="spellEnd"/>
            <w:r w:rsidRPr="00960F50">
              <w:rPr>
                <w:sz w:val="18"/>
                <w:szCs w:val="18"/>
              </w:rPr>
              <w:t>-</w:t>
            </w:r>
            <w:proofErr w:type="gramEnd"/>
            <w:r w:rsidRPr="00960F50">
              <w:rPr>
                <w:sz w:val="18"/>
                <w:szCs w:val="18"/>
              </w:rPr>
              <w:br/>
            </w:r>
            <w:proofErr w:type="spellStart"/>
            <w:r w:rsidRPr="00960F50">
              <w:rPr>
                <w:sz w:val="18"/>
                <w:szCs w:val="18"/>
              </w:rPr>
              <w:t>шение</w:t>
            </w:r>
            <w:proofErr w:type="spellEnd"/>
          </w:p>
        </w:tc>
        <w:tc>
          <w:tcPr>
            <w:tcW w:w="932" w:type="dxa"/>
            <w:vMerge/>
          </w:tcPr>
          <w:p w:rsidR="000235A3" w:rsidRPr="00960F50" w:rsidRDefault="000235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часы учебной работы</w:t>
            </w:r>
          </w:p>
        </w:tc>
        <w:tc>
          <w:tcPr>
            <w:tcW w:w="851" w:type="dxa"/>
            <w:vMerge/>
          </w:tcPr>
          <w:p w:rsidR="000235A3" w:rsidRPr="00960F50" w:rsidRDefault="000235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235A3" w:rsidRPr="00960F50" w:rsidRDefault="000235A3">
            <w:pPr>
              <w:rPr>
                <w:sz w:val="18"/>
                <w:szCs w:val="18"/>
              </w:rPr>
            </w:pPr>
          </w:p>
        </w:tc>
      </w:tr>
      <w:tr w:rsidR="00960F50" w:rsidTr="00960F50">
        <w:tc>
          <w:tcPr>
            <w:tcW w:w="454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9</w:t>
            </w:r>
          </w:p>
        </w:tc>
        <w:tc>
          <w:tcPr>
            <w:tcW w:w="1099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10</w:t>
            </w:r>
          </w:p>
        </w:tc>
        <w:tc>
          <w:tcPr>
            <w:tcW w:w="1189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11</w:t>
            </w:r>
          </w:p>
        </w:tc>
        <w:tc>
          <w:tcPr>
            <w:tcW w:w="937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12</w:t>
            </w:r>
          </w:p>
        </w:tc>
        <w:tc>
          <w:tcPr>
            <w:tcW w:w="769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13</w:t>
            </w:r>
          </w:p>
        </w:tc>
        <w:tc>
          <w:tcPr>
            <w:tcW w:w="932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960F50">
              <w:rPr>
                <w:sz w:val="18"/>
                <w:szCs w:val="18"/>
              </w:rPr>
              <w:t>17</w:t>
            </w:r>
          </w:p>
        </w:tc>
      </w:tr>
      <w:tr w:rsidR="00960F50" w:rsidTr="00960F50">
        <w:tc>
          <w:tcPr>
            <w:tcW w:w="454" w:type="dxa"/>
            <w:tcBorders>
              <w:bottom w:val="nil"/>
            </w:tcBorders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bottom w:val="nil"/>
            </w:tcBorders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nil"/>
            </w:tcBorders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nil"/>
            </w:tcBorders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nil"/>
            </w:tcBorders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nil"/>
            </w:tcBorders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nil"/>
            </w:tcBorders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nil"/>
            </w:tcBorders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235A3" w:rsidRPr="00960F50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r>
        <w:t>Заместитель директора</w:t>
      </w:r>
    </w:p>
    <w:p w:rsidR="000235A3" w:rsidRDefault="000235A3">
      <w:pPr>
        <w:pStyle w:val="ConsPlusNonformat"/>
        <w:jc w:val="both"/>
      </w:pPr>
      <w:r>
        <w:t>по основной деятельности ______________       ______________________</w:t>
      </w:r>
    </w:p>
    <w:p w:rsidR="000235A3" w:rsidRDefault="000235A3">
      <w:pPr>
        <w:pStyle w:val="ConsPlusNonformat"/>
        <w:jc w:val="both"/>
      </w:pPr>
      <w:r>
        <w:t xml:space="preserve">                           (подпись)               (</w:t>
      </w:r>
      <w:proofErr w:type="spellStart"/>
      <w:r>
        <w:t>И.О.Фамилия</w:t>
      </w:r>
      <w:proofErr w:type="spellEnd"/>
      <w:r>
        <w:t>)</w:t>
      </w:r>
    </w:p>
    <w:p w:rsidR="000235A3" w:rsidRDefault="000235A3">
      <w:pPr>
        <w:pStyle w:val="ConsPlusNonformat"/>
        <w:jc w:val="both"/>
      </w:pPr>
      <w:r>
        <w:t>Главный бухгалтер _____________________       ______________________</w:t>
      </w:r>
    </w:p>
    <w:p w:rsidR="000235A3" w:rsidRDefault="000235A3">
      <w:pPr>
        <w:pStyle w:val="ConsPlusNonformat"/>
        <w:jc w:val="both"/>
      </w:pPr>
      <w:r>
        <w:t xml:space="preserve">                         (подпись)                 (</w:t>
      </w:r>
      <w:proofErr w:type="spellStart"/>
      <w:r>
        <w:t>И.О.Фамилия</w:t>
      </w:r>
      <w:proofErr w:type="spellEnd"/>
      <w:r>
        <w:t>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right"/>
        <w:outlineLvl w:val="1"/>
      </w:pPr>
      <w:r>
        <w:lastRenderedPageBreak/>
        <w:t>Приложение 12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</w:t>
      </w:r>
    </w:p>
    <w:p w:rsidR="000235A3" w:rsidRDefault="000235A3">
      <w:pPr>
        <w:pStyle w:val="ConsPlusNormal"/>
        <w:jc w:val="right"/>
      </w:pPr>
      <w:r>
        <w:t>физической 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>
      <w:pPr>
        <w:pStyle w:val="ConsPlusNormal"/>
        <w:jc w:val="center"/>
      </w:pPr>
      <w:r>
        <w:t xml:space="preserve">(в ред. </w:t>
      </w:r>
      <w:hyperlink r:id="rId25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bookmarkStart w:id="24" w:name="P2005"/>
      <w:bookmarkEnd w:id="24"/>
      <w:r>
        <w:t xml:space="preserve">                           </w:t>
      </w:r>
      <w:r>
        <w:rPr>
          <w:b/>
        </w:rPr>
        <w:t>ПРЕДСТАВЛЕНИЕ</w:t>
      </w:r>
    </w:p>
    <w:p w:rsidR="000235A3" w:rsidRDefault="000235A3">
      <w:pPr>
        <w:pStyle w:val="ConsPlusNonformat"/>
        <w:jc w:val="both"/>
      </w:pPr>
      <w:r>
        <w:t xml:space="preserve">         </w:t>
      </w:r>
      <w:r>
        <w:rPr>
          <w:b/>
        </w:rPr>
        <w:t xml:space="preserve">на установление учебной нагрузки, процентов </w:t>
      </w:r>
      <w:proofErr w:type="gramStart"/>
      <w:r>
        <w:rPr>
          <w:b/>
        </w:rPr>
        <w:t>за</w:t>
      </w:r>
      <w:proofErr w:type="gramEnd"/>
    </w:p>
    <w:p w:rsidR="000235A3" w:rsidRDefault="000235A3">
      <w:pPr>
        <w:pStyle w:val="ConsPlusNonformat"/>
        <w:jc w:val="both"/>
      </w:pPr>
      <w:r>
        <w:t xml:space="preserve">  </w:t>
      </w:r>
      <w:r>
        <w:rPr>
          <w:b/>
        </w:rPr>
        <w:t>спортсменов-учащихся, учащихся, спортсменов сборной команды от ставки</w:t>
      </w:r>
    </w:p>
    <w:p w:rsidR="000235A3" w:rsidRDefault="000235A3">
      <w:pPr>
        <w:pStyle w:val="ConsPlusNonformat"/>
        <w:jc w:val="both"/>
      </w:pPr>
      <w:r>
        <w:t xml:space="preserve">  </w:t>
      </w:r>
      <w:r>
        <w:rPr>
          <w:b/>
        </w:rPr>
        <w:t>тренера-преподавателя по спорту в размере, превышающем 200 процентов</w:t>
      </w:r>
      <w:r>
        <w:t>,</w:t>
      </w:r>
    </w:p>
    <w:p w:rsidR="000235A3" w:rsidRDefault="000235A3">
      <w:pPr>
        <w:pStyle w:val="ConsPlusNonformat"/>
        <w:jc w:val="both"/>
      </w:pPr>
      <w:r>
        <w:t xml:space="preserve">                    на 200__/200___ учебный год</w:t>
      </w:r>
    </w:p>
    <w:p w:rsidR="000235A3" w:rsidRDefault="000235A3">
      <w:pPr>
        <w:pStyle w:val="ConsPlusNonformat"/>
        <w:jc w:val="both"/>
      </w:pPr>
    </w:p>
    <w:p w:rsidR="000235A3" w:rsidRDefault="000235A3">
      <w:pPr>
        <w:pStyle w:val="ConsPlusNonformat"/>
        <w:jc w:val="both"/>
      </w:pPr>
      <w:r>
        <w:t>СОГЛАСОВАНО</w:t>
      </w:r>
    </w:p>
    <w:p w:rsidR="000235A3" w:rsidRDefault="000235A3">
      <w:pPr>
        <w:pStyle w:val="ConsPlusNonformat"/>
        <w:jc w:val="both"/>
      </w:pPr>
      <w:proofErr w:type="gramStart"/>
      <w:r>
        <w:t>Республиканская федерация (союз,</w:t>
      </w:r>
      <w:proofErr w:type="gramEnd"/>
    </w:p>
    <w:p w:rsidR="000235A3" w:rsidRDefault="000235A3">
      <w:pPr>
        <w:pStyle w:val="ConsPlusNonformat"/>
        <w:jc w:val="both"/>
      </w:pPr>
      <w:r>
        <w:t>ассоциация) по виду (видам) спорта</w:t>
      </w:r>
    </w:p>
    <w:p w:rsidR="000235A3" w:rsidRDefault="000235A3">
      <w:pPr>
        <w:pStyle w:val="ConsPlusNonformat"/>
        <w:jc w:val="both"/>
      </w:pPr>
      <w:r>
        <w:t>____________________ ____________</w:t>
      </w:r>
    </w:p>
    <w:p w:rsidR="000235A3" w:rsidRDefault="000235A3">
      <w:pPr>
        <w:pStyle w:val="ConsPlusNonformat"/>
        <w:jc w:val="both"/>
      </w:pPr>
      <w:r>
        <w:t>(должность, подпись) (</w:t>
      </w:r>
      <w:proofErr w:type="spellStart"/>
      <w:r>
        <w:t>И.О.Фамилия</w:t>
      </w:r>
      <w:proofErr w:type="spell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02"/>
        <w:gridCol w:w="1134"/>
        <w:gridCol w:w="2304"/>
        <w:gridCol w:w="2552"/>
        <w:gridCol w:w="2515"/>
        <w:gridCol w:w="739"/>
        <w:gridCol w:w="2947"/>
      </w:tblGrid>
      <w:tr w:rsidR="000235A3" w:rsidTr="006B445A">
        <w:tc>
          <w:tcPr>
            <w:tcW w:w="454" w:type="dxa"/>
            <w:vAlign w:val="center"/>
          </w:tcPr>
          <w:p w:rsidR="000235A3" w:rsidRPr="006B445A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445A">
              <w:rPr>
                <w:sz w:val="18"/>
                <w:szCs w:val="18"/>
              </w:rPr>
              <w:t xml:space="preserve">N </w:t>
            </w:r>
            <w:proofErr w:type="gramStart"/>
            <w:r w:rsidRPr="006B445A">
              <w:rPr>
                <w:sz w:val="18"/>
                <w:szCs w:val="18"/>
              </w:rPr>
              <w:t>п</w:t>
            </w:r>
            <w:proofErr w:type="gramEnd"/>
            <w:r w:rsidRPr="006B445A">
              <w:rPr>
                <w:sz w:val="18"/>
                <w:szCs w:val="18"/>
              </w:rPr>
              <w:t>/п</w:t>
            </w:r>
          </w:p>
        </w:tc>
        <w:tc>
          <w:tcPr>
            <w:tcW w:w="2302" w:type="dxa"/>
            <w:vAlign w:val="center"/>
          </w:tcPr>
          <w:p w:rsidR="000235A3" w:rsidRPr="006B445A" w:rsidRDefault="000235A3">
            <w:pPr>
              <w:pStyle w:val="ConsPlusNormal"/>
              <w:jc w:val="center"/>
              <w:rPr>
                <w:sz w:val="20"/>
              </w:rPr>
            </w:pPr>
            <w:r w:rsidRPr="006B445A">
              <w:rPr>
                <w:sz w:val="20"/>
              </w:rPr>
              <w:t>Фамилия, имя, отчество тренера-преподавателя по спорту</w:t>
            </w:r>
          </w:p>
        </w:tc>
        <w:tc>
          <w:tcPr>
            <w:tcW w:w="1134" w:type="dxa"/>
            <w:vAlign w:val="center"/>
          </w:tcPr>
          <w:p w:rsidR="000235A3" w:rsidRPr="006B445A" w:rsidRDefault="000235A3">
            <w:pPr>
              <w:pStyle w:val="ConsPlusNormal"/>
              <w:jc w:val="center"/>
              <w:rPr>
                <w:sz w:val="20"/>
              </w:rPr>
            </w:pPr>
            <w:r w:rsidRPr="006B445A">
              <w:rPr>
                <w:sz w:val="20"/>
              </w:rPr>
              <w:t>Вид спорта</w:t>
            </w:r>
          </w:p>
        </w:tc>
        <w:tc>
          <w:tcPr>
            <w:tcW w:w="2304" w:type="dxa"/>
            <w:vAlign w:val="center"/>
          </w:tcPr>
          <w:p w:rsidR="000235A3" w:rsidRPr="006B445A" w:rsidRDefault="000235A3">
            <w:pPr>
              <w:pStyle w:val="ConsPlusNormal"/>
              <w:jc w:val="center"/>
              <w:rPr>
                <w:sz w:val="20"/>
              </w:rPr>
            </w:pPr>
            <w:r w:rsidRPr="006B445A">
              <w:rPr>
                <w:sz w:val="20"/>
              </w:rPr>
              <w:t>Учебная нагрузка, проценты за спортсменов-учащихся, учащихся, спортсменов сборной команды от ставки тренера-преподавателя по спорту</w:t>
            </w:r>
          </w:p>
        </w:tc>
        <w:tc>
          <w:tcPr>
            <w:tcW w:w="2552" w:type="dxa"/>
            <w:vAlign w:val="center"/>
          </w:tcPr>
          <w:p w:rsidR="000235A3" w:rsidRPr="006B445A" w:rsidRDefault="000235A3">
            <w:pPr>
              <w:pStyle w:val="ConsPlusNormal"/>
              <w:jc w:val="center"/>
              <w:rPr>
                <w:sz w:val="20"/>
              </w:rPr>
            </w:pPr>
            <w:r w:rsidRPr="006B445A">
              <w:rPr>
                <w:sz w:val="20"/>
              </w:rPr>
              <w:t>Фамилия, имя, сроки, наименование и место проведения соревнований, наивысший спортивный результат спортсмена-учащегося, учащегося, спортсмена сборной команды или воспитанника, результат которого рассматривается на установление учебной нагрузки</w:t>
            </w:r>
          </w:p>
          <w:p w:rsidR="000235A3" w:rsidRPr="006B445A" w:rsidRDefault="000235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15" w:type="dxa"/>
            <w:vAlign w:val="center"/>
          </w:tcPr>
          <w:p w:rsidR="000235A3" w:rsidRPr="006B445A" w:rsidRDefault="000235A3">
            <w:pPr>
              <w:pStyle w:val="ConsPlusNormal"/>
              <w:jc w:val="center"/>
              <w:rPr>
                <w:sz w:val="20"/>
              </w:rPr>
            </w:pPr>
            <w:r w:rsidRPr="006B445A">
              <w:rPr>
                <w:sz w:val="20"/>
              </w:rPr>
              <w:t xml:space="preserve">Фамилия, имя, спортивное звание, </w:t>
            </w:r>
            <w:proofErr w:type="spellStart"/>
            <w:r w:rsidRPr="006B445A">
              <w:rPr>
                <w:sz w:val="20"/>
              </w:rPr>
              <w:t>нацкоманда</w:t>
            </w:r>
            <w:proofErr w:type="spellEnd"/>
            <w:r w:rsidRPr="006B445A">
              <w:rPr>
                <w:sz w:val="20"/>
              </w:rPr>
              <w:t>, спортивный результат на международных соревнованиях спортсменов-учащихся, учащихся, спортсменов сборной команды, с которыми будет выполняться учебная нагрузка (и (или) наименование учебных групп УТГ, НП)</w:t>
            </w:r>
          </w:p>
        </w:tc>
        <w:tc>
          <w:tcPr>
            <w:tcW w:w="739" w:type="dxa"/>
            <w:vAlign w:val="center"/>
          </w:tcPr>
          <w:p w:rsidR="000235A3" w:rsidRPr="006B445A" w:rsidRDefault="000235A3">
            <w:pPr>
              <w:pStyle w:val="ConsPlusNormal"/>
              <w:jc w:val="center"/>
              <w:rPr>
                <w:sz w:val="20"/>
              </w:rPr>
            </w:pPr>
            <w:r w:rsidRPr="006B445A">
              <w:rPr>
                <w:sz w:val="20"/>
              </w:rPr>
              <w:t>Город</w:t>
            </w:r>
          </w:p>
        </w:tc>
        <w:tc>
          <w:tcPr>
            <w:tcW w:w="2947" w:type="dxa"/>
            <w:vAlign w:val="center"/>
          </w:tcPr>
          <w:p w:rsidR="000235A3" w:rsidRPr="006B445A" w:rsidRDefault="000235A3">
            <w:pPr>
              <w:pStyle w:val="ConsPlusNormal"/>
              <w:jc w:val="center"/>
              <w:rPr>
                <w:sz w:val="20"/>
              </w:rPr>
            </w:pPr>
            <w:r w:rsidRPr="006B445A">
              <w:rPr>
                <w:sz w:val="20"/>
              </w:rPr>
              <w:t>Наименование специализированного учебно-спортивного учреждения, средней школы - училища олимпийского резерва</w:t>
            </w:r>
          </w:p>
        </w:tc>
      </w:tr>
      <w:tr w:rsidR="000235A3" w:rsidTr="006B445A">
        <w:tc>
          <w:tcPr>
            <w:tcW w:w="454" w:type="dxa"/>
          </w:tcPr>
          <w:p w:rsidR="000235A3" w:rsidRPr="006B445A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445A">
              <w:rPr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0235A3" w:rsidRPr="006B445A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445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235A3" w:rsidRPr="006B445A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445A">
              <w:rPr>
                <w:sz w:val="18"/>
                <w:szCs w:val="18"/>
              </w:rPr>
              <w:t>3</w:t>
            </w:r>
          </w:p>
        </w:tc>
        <w:tc>
          <w:tcPr>
            <w:tcW w:w="2304" w:type="dxa"/>
          </w:tcPr>
          <w:p w:rsidR="000235A3" w:rsidRPr="006B445A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445A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0235A3" w:rsidRPr="006B445A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445A">
              <w:rPr>
                <w:sz w:val="18"/>
                <w:szCs w:val="18"/>
              </w:rPr>
              <w:t>5</w:t>
            </w:r>
          </w:p>
        </w:tc>
        <w:tc>
          <w:tcPr>
            <w:tcW w:w="2515" w:type="dxa"/>
          </w:tcPr>
          <w:p w:rsidR="000235A3" w:rsidRPr="006B445A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445A"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  <w:gridSpan w:val="2"/>
          </w:tcPr>
          <w:p w:rsidR="000235A3" w:rsidRPr="006B445A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445A">
              <w:rPr>
                <w:sz w:val="18"/>
                <w:szCs w:val="18"/>
              </w:rPr>
              <w:t>7</w:t>
            </w:r>
          </w:p>
        </w:tc>
      </w:tr>
      <w:tr w:rsidR="000235A3" w:rsidTr="006B445A">
        <w:tc>
          <w:tcPr>
            <w:tcW w:w="454" w:type="dxa"/>
            <w:tcBorders>
              <w:bottom w:val="nil"/>
            </w:tcBorders>
          </w:tcPr>
          <w:p w:rsidR="000235A3" w:rsidRPr="006B445A" w:rsidRDefault="000235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:rsidR="000235A3" w:rsidRPr="006B445A" w:rsidRDefault="000235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35A3" w:rsidRPr="006B445A" w:rsidRDefault="000235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0235A3" w:rsidRPr="006B445A" w:rsidRDefault="000235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0235A3" w:rsidRPr="006B445A" w:rsidRDefault="000235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bottom w:val="nil"/>
            </w:tcBorders>
          </w:tcPr>
          <w:p w:rsidR="000235A3" w:rsidRPr="006B445A" w:rsidRDefault="000235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0235A3" w:rsidRPr="006B445A" w:rsidRDefault="000235A3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0235A3" w:rsidRDefault="000235A3">
      <w:pPr>
        <w:pStyle w:val="ConsPlusNonformat"/>
        <w:jc w:val="both"/>
      </w:pPr>
      <w:r>
        <w:t>Директор ________________                    _______________________</w:t>
      </w:r>
    </w:p>
    <w:p w:rsidR="000235A3" w:rsidRDefault="000235A3">
      <w:pPr>
        <w:pStyle w:val="ConsPlusNonformat"/>
        <w:jc w:val="both"/>
      </w:pPr>
      <w:r>
        <w:t xml:space="preserve">            (подпись)                            (</w:t>
      </w:r>
      <w:proofErr w:type="spellStart"/>
      <w:r>
        <w:t>И.О.Фамилия</w:t>
      </w:r>
      <w:proofErr w:type="spellEnd"/>
      <w:r>
        <w:t>)</w:t>
      </w:r>
    </w:p>
    <w:p w:rsidR="000235A3" w:rsidRDefault="000235A3">
      <w:pPr>
        <w:pStyle w:val="ConsPlusNonformat"/>
        <w:jc w:val="both"/>
      </w:pPr>
      <w:r>
        <w:t>Начальник управления</w:t>
      </w:r>
    </w:p>
    <w:p w:rsidR="000235A3" w:rsidRDefault="000235A3">
      <w:pPr>
        <w:pStyle w:val="ConsPlusNonformat"/>
        <w:jc w:val="both"/>
      </w:pPr>
      <w:r>
        <w:t>физической культуры,</w:t>
      </w:r>
    </w:p>
    <w:p w:rsidR="000235A3" w:rsidRDefault="000235A3">
      <w:pPr>
        <w:pStyle w:val="ConsPlusNonformat"/>
        <w:jc w:val="both"/>
      </w:pPr>
      <w:r>
        <w:t>спорта и туризма облисполкома</w:t>
      </w:r>
    </w:p>
    <w:p w:rsidR="000235A3" w:rsidRDefault="000235A3">
      <w:pPr>
        <w:pStyle w:val="ConsPlusNonformat"/>
        <w:jc w:val="both"/>
      </w:pPr>
      <w:r>
        <w:t>(Минского горисполкома) ___________          _______________________</w:t>
      </w:r>
    </w:p>
    <w:p w:rsidR="000235A3" w:rsidRDefault="000235A3" w:rsidP="006B445A">
      <w:pPr>
        <w:pStyle w:val="ConsPlusNonformat"/>
        <w:jc w:val="both"/>
      </w:pPr>
      <w:r>
        <w:t xml:space="preserve">                         (подпись)               (</w:t>
      </w:r>
      <w:proofErr w:type="spellStart"/>
      <w:r>
        <w:t>И.О.Фамилия</w:t>
      </w:r>
      <w:proofErr w:type="spellEnd"/>
      <w:r>
        <w:t>)</w:t>
      </w:r>
    </w:p>
    <w:p w:rsidR="000235A3" w:rsidRDefault="000235A3">
      <w:pPr>
        <w:pStyle w:val="ConsPlusNormal"/>
        <w:jc w:val="right"/>
        <w:outlineLvl w:val="1"/>
      </w:pPr>
      <w:r>
        <w:lastRenderedPageBreak/>
        <w:t>Приложение 13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</w:t>
      </w:r>
    </w:p>
    <w:p w:rsidR="000235A3" w:rsidRDefault="000235A3">
      <w:pPr>
        <w:pStyle w:val="ConsPlusNormal"/>
        <w:jc w:val="right"/>
      </w:pPr>
      <w:r>
        <w:t>физической 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5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bookmarkStart w:id="25" w:name="P2063"/>
      <w:bookmarkEnd w:id="25"/>
      <w:r>
        <w:t xml:space="preserve">                                 </w:t>
      </w:r>
      <w:r>
        <w:rPr>
          <w:b/>
        </w:rPr>
        <w:t>КРИТЕРИИ</w:t>
      </w:r>
    </w:p>
    <w:p w:rsidR="000235A3" w:rsidRDefault="000235A3">
      <w:pPr>
        <w:pStyle w:val="ConsPlusNonformat"/>
        <w:jc w:val="both"/>
      </w:pPr>
      <w:r>
        <w:t xml:space="preserve">                  </w:t>
      </w:r>
      <w:r>
        <w:rPr>
          <w:b/>
        </w:rPr>
        <w:t xml:space="preserve">установления учебной нагрузки, процентов </w:t>
      </w:r>
      <w:proofErr w:type="gramStart"/>
      <w:r>
        <w:rPr>
          <w:b/>
        </w:rPr>
        <w:t>за</w:t>
      </w:r>
      <w:proofErr w:type="gramEnd"/>
    </w:p>
    <w:p w:rsidR="000235A3" w:rsidRDefault="000235A3">
      <w:pPr>
        <w:pStyle w:val="ConsPlusNonformat"/>
        <w:jc w:val="both"/>
      </w:pPr>
      <w:r>
        <w:t xml:space="preserve">   </w:t>
      </w:r>
      <w:r>
        <w:rPr>
          <w:b/>
        </w:rPr>
        <w:t>спортсменов-учащихся, учащихся, спортсменов сборной команды от ставки</w:t>
      </w:r>
    </w:p>
    <w:p w:rsidR="000235A3" w:rsidRDefault="000235A3">
      <w:pPr>
        <w:pStyle w:val="ConsPlusNonformat"/>
        <w:jc w:val="both"/>
      </w:pPr>
      <w:r>
        <w:t xml:space="preserve">   </w:t>
      </w:r>
      <w:r>
        <w:rPr>
          <w:b/>
        </w:rPr>
        <w:t>тренера-преподавателя по спорту в размере, превышающем 200 процентов</w:t>
      </w: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</w:pPr>
      <w:proofErr w:type="gramStart"/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255" w:history="1">
        <w:r>
          <w:rPr>
            <w:color w:val="0000FF"/>
          </w:rPr>
          <w:t>N 4</w:t>
        </w:r>
      </w:hyperlink>
      <w:r>
        <w:t>,</w:t>
      </w:r>
      <w:proofErr w:type="gramEnd"/>
    </w:p>
    <w:p w:rsidR="000235A3" w:rsidRDefault="000235A3">
      <w:pPr>
        <w:pStyle w:val="ConsPlusNormal"/>
        <w:jc w:val="center"/>
      </w:pPr>
      <w:r>
        <w:t xml:space="preserve">от 21.10.2014 </w:t>
      </w:r>
      <w:hyperlink r:id="rId256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8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0235A3">
        <w:tc>
          <w:tcPr>
            <w:tcW w:w="2308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Наименование соревнований</w:t>
            </w:r>
          </w:p>
        </w:tc>
        <w:tc>
          <w:tcPr>
            <w:tcW w:w="8200" w:type="dxa"/>
            <w:gridSpan w:val="10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Учебная нагрузка</w:t>
            </w:r>
          </w:p>
        </w:tc>
      </w:tr>
      <w:tr w:rsidR="000235A3">
        <w:tc>
          <w:tcPr>
            <w:tcW w:w="2308" w:type="dxa"/>
            <w:vMerge/>
          </w:tcPr>
          <w:p w:rsidR="000235A3" w:rsidRDefault="000235A3"/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до 300%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до 290%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до 280%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до 270%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до 260%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до 250%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до 240%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до 230%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до 220%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до 210%</w:t>
            </w:r>
          </w:p>
        </w:tc>
      </w:tr>
      <w:tr w:rsidR="000235A3">
        <w:tc>
          <w:tcPr>
            <w:tcW w:w="2308" w:type="dxa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11</w:t>
            </w:r>
          </w:p>
        </w:tc>
      </w:tr>
      <w:tr w:rsidR="000235A3">
        <w:tc>
          <w:tcPr>
            <w:tcW w:w="10508" w:type="dxa"/>
            <w:gridSpan w:val="11"/>
          </w:tcPr>
          <w:p w:rsidR="000235A3" w:rsidRDefault="000235A3">
            <w:pPr>
              <w:pStyle w:val="ConsPlusNormal"/>
              <w:jc w:val="center"/>
              <w:outlineLvl w:val="2"/>
            </w:pPr>
            <w:r>
              <w:t>В ВИДАХ СПОРТА, ВКЛЮЧЕННЫХ В ПРОГРАММУ ОЛИМПИЙСКИХ ИГР</w:t>
            </w:r>
          </w:p>
        </w:tc>
      </w:tr>
      <w:tr w:rsidR="000235A3">
        <w:tc>
          <w:tcPr>
            <w:tcW w:w="2308" w:type="dxa"/>
          </w:tcPr>
          <w:p w:rsidR="000235A3" w:rsidRDefault="000235A3">
            <w:pPr>
              <w:pStyle w:val="ConsPlusNormal"/>
            </w:pPr>
            <w:r>
              <w:t>Олимпийские игры</w:t>
            </w:r>
            <w:r>
              <w:br/>
              <w:t>Юношеские Олимпийские игры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1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 xml:space="preserve">2 - 3 м </w:t>
            </w:r>
            <w:r>
              <w:br/>
              <w:t>1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 xml:space="preserve">4 - 5 м </w:t>
            </w:r>
            <w:r>
              <w:br/>
              <w:t>2 - 3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 xml:space="preserve">6 - 8 м </w:t>
            </w:r>
            <w:r>
              <w:br/>
              <w:t>4 - 8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proofErr w:type="spellStart"/>
            <w:r>
              <w:t>уч</w:t>
            </w:r>
            <w:proofErr w:type="spellEnd"/>
            <w:r>
              <w:t xml:space="preserve">-к </w:t>
            </w:r>
            <w:r>
              <w:br/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</w:tr>
      <w:tr w:rsidR="000235A3">
        <w:tc>
          <w:tcPr>
            <w:tcW w:w="2308" w:type="dxa"/>
          </w:tcPr>
          <w:p w:rsidR="000235A3" w:rsidRDefault="000235A3">
            <w:pPr>
              <w:pStyle w:val="ConsPlusNormal"/>
            </w:pPr>
            <w:r>
              <w:t>Чемпионаты мира:</w:t>
            </w:r>
            <w:r>
              <w:br/>
              <w:t>олимпийские виды программы неолимпийские виды программы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br/>
              <w:t>1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br/>
              <w:t xml:space="preserve">2 - 3 м </w:t>
            </w:r>
            <w:r>
              <w:br/>
              <w:t>1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br/>
              <w:t xml:space="preserve">4 - 5 м </w:t>
            </w:r>
            <w:r>
              <w:br/>
              <w:t>2 - 3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br/>
              <w:t xml:space="preserve">6 - 8 м </w:t>
            </w:r>
            <w:r>
              <w:br/>
              <w:t>4 - 5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br/>
              <w:t>6 - 8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br/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br/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</w:tr>
      <w:tr w:rsidR="000235A3">
        <w:tc>
          <w:tcPr>
            <w:tcW w:w="2308" w:type="dxa"/>
          </w:tcPr>
          <w:p w:rsidR="000235A3" w:rsidRDefault="000235A3">
            <w:pPr>
              <w:pStyle w:val="ConsPlusNormal"/>
            </w:pPr>
            <w:r>
              <w:t>Чемпионаты Европы:</w:t>
            </w:r>
            <w:r>
              <w:br/>
              <w:t>олимпийские виды программы</w:t>
            </w:r>
            <w:r>
              <w:br/>
              <w:t>неолимпийские виды программы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br/>
              <w:t>1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br/>
              <w:t xml:space="preserve">2 - 3 м </w:t>
            </w:r>
            <w:r>
              <w:br/>
              <w:t>1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br/>
              <w:t xml:space="preserve">4 - 5 м </w:t>
            </w:r>
            <w:r>
              <w:br/>
              <w:t>2 - 3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br/>
              <w:t xml:space="preserve">6 - 7 м </w:t>
            </w:r>
            <w:r>
              <w:br/>
              <w:t>4 - 5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br/>
              <w:t xml:space="preserve">8 м </w:t>
            </w:r>
            <w:r>
              <w:br/>
              <w:t>6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br/>
            </w:r>
            <w:proofErr w:type="spellStart"/>
            <w:r>
              <w:t>уч</w:t>
            </w:r>
            <w:proofErr w:type="spellEnd"/>
            <w:r>
              <w:t>-к</w:t>
            </w:r>
            <w:r>
              <w:br/>
              <w:t>7 - 8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br/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</w:tr>
      <w:tr w:rsidR="000235A3">
        <w:tc>
          <w:tcPr>
            <w:tcW w:w="2308" w:type="dxa"/>
          </w:tcPr>
          <w:p w:rsidR="000235A3" w:rsidRDefault="000235A3">
            <w:pPr>
              <w:pStyle w:val="ConsPlusNormal"/>
            </w:pPr>
            <w:r>
              <w:lastRenderedPageBreak/>
              <w:t>Соревнования на Кубки мира (финал):</w:t>
            </w:r>
            <w:r>
              <w:br/>
              <w:t>олимпийские виды программы</w:t>
            </w:r>
            <w:r>
              <w:br/>
              <w:t>неолимпийские виды программы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br/>
              <w:t>1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r>
              <w:t xml:space="preserve">2 - 3 м </w:t>
            </w:r>
            <w:r>
              <w:br/>
              <w:t>1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r>
              <w:t xml:space="preserve">4 - 5 м </w:t>
            </w:r>
            <w:r>
              <w:br/>
              <w:t>2 - 3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r>
              <w:t xml:space="preserve">6 - 7 м </w:t>
            </w:r>
            <w:r>
              <w:br/>
              <w:t>4 - 5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r>
              <w:t xml:space="preserve">8 м </w:t>
            </w:r>
            <w:r>
              <w:br/>
              <w:t>6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proofErr w:type="spellStart"/>
            <w:r>
              <w:t>уч</w:t>
            </w:r>
            <w:proofErr w:type="spellEnd"/>
            <w:r>
              <w:t xml:space="preserve">-к </w:t>
            </w:r>
            <w:r>
              <w:br/>
              <w:t>7 - 8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</w:tr>
      <w:tr w:rsidR="000235A3">
        <w:tc>
          <w:tcPr>
            <w:tcW w:w="2308" w:type="dxa"/>
          </w:tcPr>
          <w:p w:rsidR="000235A3" w:rsidRDefault="000235A3">
            <w:pPr>
              <w:pStyle w:val="ConsPlusNormal"/>
            </w:pPr>
            <w:r>
              <w:t>Соревнования на Кубки Европы (финал):</w:t>
            </w:r>
            <w:r>
              <w:br/>
              <w:t>олимпийские виды программы</w:t>
            </w:r>
            <w:r>
              <w:br/>
              <w:t>неолимпийские виды программы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br/>
              <w:t>1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r>
              <w:t xml:space="preserve">2 - 3 м </w:t>
            </w:r>
            <w:r>
              <w:br/>
              <w:t>1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r>
              <w:t xml:space="preserve">4 - 5 м </w:t>
            </w:r>
            <w:r>
              <w:br/>
              <w:t>2 - 3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r>
              <w:t xml:space="preserve">6 - 7 м </w:t>
            </w:r>
            <w:r>
              <w:br/>
              <w:t>4 - 5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r>
              <w:t xml:space="preserve">8 м </w:t>
            </w:r>
            <w:r>
              <w:br/>
              <w:t>6 - 8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</w:p>
        </w:tc>
      </w:tr>
      <w:tr w:rsidR="000235A3">
        <w:tc>
          <w:tcPr>
            <w:tcW w:w="2308" w:type="dxa"/>
          </w:tcPr>
          <w:p w:rsidR="000235A3" w:rsidRDefault="000235A3">
            <w:pPr>
              <w:pStyle w:val="ConsPlusNormal"/>
            </w:pPr>
            <w:r>
              <w:t>Первенства мира:</w:t>
            </w:r>
            <w:r>
              <w:br/>
              <w:t>олимпийские виды программы</w:t>
            </w:r>
            <w:r>
              <w:br/>
              <w:t>неолимпийские виды программы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br/>
              <w:t>1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r>
              <w:t xml:space="preserve">2 - 3 м </w:t>
            </w:r>
            <w:r>
              <w:br/>
              <w:t>1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r>
              <w:t xml:space="preserve">4 - 5 м </w:t>
            </w:r>
            <w:r>
              <w:br/>
              <w:t>2 - 3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r>
              <w:t xml:space="preserve">6 - 8 м </w:t>
            </w:r>
            <w:r>
              <w:br/>
              <w:t>4 - 5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proofErr w:type="spellStart"/>
            <w:r>
              <w:t>уч</w:t>
            </w:r>
            <w:proofErr w:type="spellEnd"/>
            <w:r>
              <w:t xml:space="preserve">-к </w:t>
            </w:r>
            <w:r>
              <w:br/>
              <w:t>6 - 8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</w:p>
        </w:tc>
      </w:tr>
      <w:tr w:rsidR="000235A3">
        <w:tc>
          <w:tcPr>
            <w:tcW w:w="2308" w:type="dxa"/>
          </w:tcPr>
          <w:p w:rsidR="000235A3" w:rsidRDefault="000235A3">
            <w:pPr>
              <w:pStyle w:val="ConsPlusNormal"/>
            </w:pPr>
            <w:r>
              <w:t>Первенства Европы:</w:t>
            </w:r>
            <w:r>
              <w:br/>
              <w:t>олимпийские виды программы</w:t>
            </w:r>
            <w:r>
              <w:br/>
              <w:t>неолимпийские виды программы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br/>
              <w:t>1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r>
              <w:t xml:space="preserve">2 - 3 м </w:t>
            </w:r>
            <w:r>
              <w:br/>
              <w:t>1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r>
              <w:t xml:space="preserve">4 - 5 м </w:t>
            </w:r>
            <w:r>
              <w:br/>
              <w:t>2 - 3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r>
              <w:t xml:space="preserve">6 - 8 м </w:t>
            </w:r>
            <w:r>
              <w:br/>
              <w:t>4 - 5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proofErr w:type="spellStart"/>
            <w:r>
              <w:t>уч</w:t>
            </w:r>
            <w:proofErr w:type="spellEnd"/>
            <w:r>
              <w:t xml:space="preserve">-к </w:t>
            </w:r>
            <w:r>
              <w:br/>
              <w:t>6 - 8 м</w:t>
            </w:r>
          </w:p>
        </w:tc>
      </w:tr>
      <w:tr w:rsidR="000235A3">
        <w:tc>
          <w:tcPr>
            <w:tcW w:w="2308" w:type="dxa"/>
          </w:tcPr>
          <w:p w:rsidR="000235A3" w:rsidRDefault="000235A3">
            <w:pPr>
              <w:pStyle w:val="ConsPlusNormal"/>
            </w:pPr>
            <w:r>
              <w:t>Соревнования на Кубки мира, Европы среди юношей, юниоров, молодежи (финал), Европейский олимпийский фестиваль молодежи:</w:t>
            </w:r>
            <w:r>
              <w:br/>
              <w:t>олимпийские виды программы</w:t>
            </w:r>
            <w:r>
              <w:br/>
              <w:t>неолимпийские виды программы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  <w:t>1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r>
              <w:t xml:space="preserve">2 - 3 м </w:t>
            </w:r>
            <w:r>
              <w:br/>
              <w:t>1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r>
              <w:t xml:space="preserve">4 - 5 м </w:t>
            </w:r>
            <w:r>
              <w:br/>
              <w:t>2 - 3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r>
              <w:t xml:space="preserve">6 - 7 м </w:t>
            </w:r>
            <w:r>
              <w:br/>
              <w:t>4 - 6 м</w:t>
            </w:r>
          </w:p>
        </w:tc>
        <w:tc>
          <w:tcPr>
            <w:tcW w:w="820" w:type="dxa"/>
            <w:vAlign w:val="bottom"/>
          </w:tcPr>
          <w:p w:rsidR="000235A3" w:rsidRDefault="000235A3">
            <w:pPr>
              <w:pStyle w:val="ConsPlusNormal"/>
              <w:jc w:val="center"/>
            </w:pPr>
            <w:r>
              <w:t xml:space="preserve">8 м </w:t>
            </w:r>
            <w:r>
              <w:br/>
              <w:t>7 - 8</w:t>
            </w:r>
          </w:p>
        </w:tc>
      </w:tr>
      <w:tr w:rsidR="000235A3">
        <w:tc>
          <w:tcPr>
            <w:tcW w:w="2308" w:type="dxa"/>
          </w:tcPr>
          <w:p w:rsidR="000235A3" w:rsidRDefault="000235A3">
            <w:pPr>
              <w:pStyle w:val="ConsPlusNormal"/>
            </w:pPr>
            <w:r>
              <w:t xml:space="preserve">Комплексные международные соревнования среди </w:t>
            </w:r>
            <w:r>
              <w:lastRenderedPageBreak/>
              <w:t>юношей, юниоров, молодежи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1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2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3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4 - 8 м</w:t>
            </w:r>
          </w:p>
        </w:tc>
      </w:tr>
      <w:tr w:rsidR="000235A3">
        <w:tc>
          <w:tcPr>
            <w:tcW w:w="10508" w:type="dxa"/>
            <w:gridSpan w:val="11"/>
          </w:tcPr>
          <w:p w:rsidR="000235A3" w:rsidRDefault="000235A3">
            <w:pPr>
              <w:pStyle w:val="ConsPlusNormal"/>
              <w:jc w:val="center"/>
              <w:outlineLvl w:val="2"/>
            </w:pPr>
            <w:r>
              <w:lastRenderedPageBreak/>
              <w:t>В ВИДАХ СПОРТА, НЕ ВКЛЮЧЕННЫХ В ПРОГРАММУ ОЛИМПИЙСКИХ ИГР</w:t>
            </w:r>
          </w:p>
        </w:tc>
      </w:tr>
      <w:tr w:rsidR="000235A3">
        <w:tc>
          <w:tcPr>
            <w:tcW w:w="2308" w:type="dxa"/>
          </w:tcPr>
          <w:p w:rsidR="000235A3" w:rsidRDefault="000235A3">
            <w:pPr>
              <w:pStyle w:val="ConsPlusNormal"/>
            </w:pPr>
            <w:proofErr w:type="spellStart"/>
            <w:r>
              <w:t>Паралимпийские</w:t>
            </w:r>
            <w:proofErr w:type="spellEnd"/>
            <w:r>
              <w:t xml:space="preserve"> игры </w:t>
            </w:r>
            <w:r>
              <w:br/>
            </w:r>
            <w:proofErr w:type="spellStart"/>
            <w:r>
              <w:t>Дефлимпийские</w:t>
            </w:r>
            <w:proofErr w:type="spellEnd"/>
            <w:r>
              <w:t xml:space="preserve"> игры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1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 xml:space="preserve">2 - 3 м </w:t>
            </w:r>
            <w:r>
              <w:br/>
              <w:t>1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 xml:space="preserve">4 - 5 м </w:t>
            </w:r>
            <w:r>
              <w:br/>
              <w:t>2 - 3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 xml:space="preserve">6 - 8 м </w:t>
            </w:r>
            <w:r>
              <w:br/>
              <w:t>4 - 8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proofErr w:type="spellStart"/>
            <w:r>
              <w:t>уч</w:t>
            </w:r>
            <w:proofErr w:type="spellEnd"/>
            <w:r>
              <w:t>-к</w:t>
            </w:r>
          </w:p>
        </w:tc>
      </w:tr>
      <w:tr w:rsidR="000235A3">
        <w:tc>
          <w:tcPr>
            <w:tcW w:w="2308" w:type="dxa"/>
          </w:tcPr>
          <w:p w:rsidR="000235A3" w:rsidRDefault="000235A3">
            <w:pPr>
              <w:pStyle w:val="ConsPlusNormal"/>
            </w:pPr>
            <w:r>
              <w:t>Чемпионаты мира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1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2 - 3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4 - 5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6 - 8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</w:tr>
      <w:tr w:rsidR="000235A3">
        <w:tc>
          <w:tcPr>
            <w:tcW w:w="2308" w:type="dxa"/>
          </w:tcPr>
          <w:p w:rsidR="000235A3" w:rsidRDefault="000235A3">
            <w:pPr>
              <w:pStyle w:val="ConsPlusNormal"/>
            </w:pPr>
            <w:r>
              <w:t>Чемпионаты Европы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1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2 - 3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4 - 5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6 - 7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8 м</w:t>
            </w:r>
          </w:p>
        </w:tc>
      </w:tr>
      <w:tr w:rsidR="000235A3">
        <w:tc>
          <w:tcPr>
            <w:tcW w:w="2308" w:type="dxa"/>
          </w:tcPr>
          <w:p w:rsidR="000235A3" w:rsidRDefault="000235A3">
            <w:pPr>
              <w:pStyle w:val="ConsPlusNormal"/>
            </w:pPr>
            <w:r>
              <w:t>Соревнования на Кубки мира (финал)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1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2 - 3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4 - 5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6 - 7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8 м</w:t>
            </w:r>
          </w:p>
        </w:tc>
      </w:tr>
      <w:tr w:rsidR="000235A3">
        <w:tc>
          <w:tcPr>
            <w:tcW w:w="2308" w:type="dxa"/>
          </w:tcPr>
          <w:p w:rsidR="000235A3" w:rsidRDefault="000235A3">
            <w:pPr>
              <w:pStyle w:val="ConsPlusNormal"/>
            </w:pPr>
            <w:r>
              <w:t>Соревнования на Кубки Европы (финал)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1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2 - 3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4 - 5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6 м</w:t>
            </w:r>
          </w:p>
        </w:tc>
      </w:tr>
      <w:tr w:rsidR="000235A3">
        <w:tc>
          <w:tcPr>
            <w:tcW w:w="2308" w:type="dxa"/>
          </w:tcPr>
          <w:p w:rsidR="000235A3" w:rsidRDefault="000235A3">
            <w:pPr>
              <w:pStyle w:val="ConsPlusNormal"/>
            </w:pPr>
            <w:r>
              <w:t>Первенства мира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1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2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3 м</w:t>
            </w:r>
          </w:p>
        </w:tc>
      </w:tr>
      <w:tr w:rsidR="000235A3">
        <w:tc>
          <w:tcPr>
            <w:tcW w:w="2308" w:type="dxa"/>
          </w:tcPr>
          <w:p w:rsidR="000235A3" w:rsidRDefault="000235A3">
            <w:pPr>
              <w:pStyle w:val="ConsPlusNormal"/>
            </w:pPr>
            <w:r>
              <w:t>Первенства Европы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1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2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3 м</w:t>
            </w:r>
          </w:p>
        </w:tc>
      </w:tr>
      <w:tr w:rsidR="000235A3">
        <w:tc>
          <w:tcPr>
            <w:tcW w:w="2308" w:type="dxa"/>
          </w:tcPr>
          <w:p w:rsidR="000235A3" w:rsidRDefault="000235A3">
            <w:pPr>
              <w:pStyle w:val="ConsPlusNormal"/>
            </w:pPr>
            <w:r>
              <w:t>Соревнования на Кубки мира, Европы среди юношей, юниоров, молодежи (финал), Европейский олимпийский фестиваль молодежи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1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2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3 м</w:t>
            </w:r>
          </w:p>
        </w:tc>
      </w:tr>
      <w:tr w:rsidR="000235A3">
        <w:tc>
          <w:tcPr>
            <w:tcW w:w="2308" w:type="dxa"/>
          </w:tcPr>
          <w:p w:rsidR="000235A3" w:rsidRDefault="000235A3">
            <w:pPr>
              <w:pStyle w:val="ConsPlusNormal"/>
            </w:pPr>
            <w:r>
              <w:t>Комплексные международные соревнования среди юношей, юниоров, молодежи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1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2 м</w:t>
            </w:r>
          </w:p>
        </w:tc>
        <w:tc>
          <w:tcPr>
            <w:tcW w:w="820" w:type="dxa"/>
          </w:tcPr>
          <w:p w:rsidR="000235A3" w:rsidRDefault="000235A3">
            <w:pPr>
              <w:pStyle w:val="ConsPlusNormal"/>
              <w:jc w:val="center"/>
            </w:pPr>
            <w:r>
              <w:t>3 м</w:t>
            </w:r>
          </w:p>
        </w:tc>
      </w:tr>
    </w:tbl>
    <w:p w:rsidR="000235A3" w:rsidRDefault="000235A3">
      <w:pPr>
        <w:sectPr w:rsidR="000235A3" w:rsidSect="006B445A">
          <w:pgSz w:w="16838" w:h="11905" w:orient="landscape"/>
          <w:pgMar w:top="426" w:right="820" w:bottom="426" w:left="1134" w:header="0" w:footer="0" w:gutter="0"/>
          <w:cols w:space="720"/>
        </w:sectPr>
      </w:pPr>
    </w:p>
    <w:p w:rsidR="000235A3" w:rsidRDefault="000235A3">
      <w:pPr>
        <w:pStyle w:val="ConsPlusNormal"/>
        <w:jc w:val="right"/>
        <w:outlineLvl w:val="1"/>
      </w:pPr>
      <w:r>
        <w:lastRenderedPageBreak/>
        <w:t>Приложение 14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</w:t>
      </w:r>
    </w:p>
    <w:p w:rsidR="000235A3" w:rsidRDefault="000235A3">
      <w:pPr>
        <w:pStyle w:val="ConsPlusNormal"/>
        <w:jc w:val="right"/>
      </w:pPr>
      <w:r>
        <w:t>физической 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5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</w:pPr>
      <w:r>
        <w:t xml:space="preserve">(в ред. </w:t>
      </w:r>
      <w:hyperlink r:id="rId25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bookmarkStart w:id="26" w:name="P2310"/>
      <w:bookmarkEnd w:id="26"/>
      <w:r>
        <w:t xml:space="preserve">                               ЖУРНАЛ</w:t>
      </w:r>
    </w:p>
    <w:p w:rsidR="000235A3" w:rsidRDefault="000235A3">
      <w:pPr>
        <w:pStyle w:val="ConsPlusNonformat"/>
        <w:jc w:val="both"/>
      </w:pPr>
      <w:r>
        <w:t xml:space="preserve">                         учета учебной работы</w:t>
      </w:r>
    </w:p>
    <w:p w:rsidR="000235A3" w:rsidRDefault="000235A3">
      <w:pPr>
        <w:pStyle w:val="ConsPlusNonformat"/>
        <w:jc w:val="both"/>
      </w:pPr>
      <w:r>
        <w:t xml:space="preserve">                 тренеров-преподавателей по спорту,</w:t>
      </w:r>
    </w:p>
    <w:p w:rsidR="000235A3" w:rsidRDefault="000235A3">
      <w:pPr>
        <w:pStyle w:val="ConsPlusNonformat"/>
        <w:jc w:val="both"/>
      </w:pPr>
      <w:r>
        <w:t xml:space="preserve">                         тренеров по спорту</w:t>
      </w:r>
    </w:p>
    <w:p w:rsidR="000235A3" w:rsidRDefault="000235A3">
      <w:pPr>
        <w:pStyle w:val="ConsPlusNonformat"/>
        <w:jc w:val="both"/>
      </w:pPr>
    </w:p>
    <w:p w:rsidR="000235A3" w:rsidRDefault="000235A3">
      <w:pPr>
        <w:pStyle w:val="ConsPlusNonformat"/>
        <w:jc w:val="both"/>
      </w:pPr>
      <w:r>
        <w:t xml:space="preserve">                               </w:t>
      </w:r>
      <w:r>
        <w:rPr>
          <w:b/>
        </w:rPr>
        <w:t>ЖУРНАЛ</w:t>
      </w:r>
    </w:p>
    <w:p w:rsidR="000235A3" w:rsidRDefault="000235A3">
      <w:pPr>
        <w:pStyle w:val="ConsPlusNonformat"/>
        <w:jc w:val="both"/>
      </w:pPr>
      <w:r>
        <w:t xml:space="preserve">                        </w:t>
      </w:r>
      <w:r>
        <w:rPr>
          <w:b/>
        </w:rPr>
        <w:t>учета учебной работы</w:t>
      </w:r>
    </w:p>
    <w:p w:rsidR="000235A3" w:rsidRDefault="000235A3">
      <w:pPr>
        <w:pStyle w:val="ConsPlusNonformat"/>
        <w:jc w:val="both"/>
      </w:pPr>
      <w:r>
        <w:t xml:space="preserve">                      </w:t>
      </w:r>
      <w:r>
        <w:rPr>
          <w:b/>
        </w:rPr>
        <w:t>за 20__/20__ учебный год</w:t>
      </w:r>
    </w:p>
    <w:p w:rsidR="000235A3" w:rsidRDefault="000235A3">
      <w:pPr>
        <w:pStyle w:val="ConsPlusNonformat"/>
        <w:jc w:val="both"/>
      </w:pPr>
      <w:r>
        <w:t>____________________________________________________________________</w:t>
      </w:r>
    </w:p>
    <w:p w:rsidR="000235A3" w:rsidRDefault="000235A3">
      <w:pPr>
        <w:pStyle w:val="ConsPlusNonformat"/>
        <w:jc w:val="both"/>
      </w:pPr>
      <w:r>
        <w:t>____________________________________________________________________</w:t>
      </w:r>
    </w:p>
    <w:p w:rsidR="000235A3" w:rsidRDefault="000235A3">
      <w:pPr>
        <w:pStyle w:val="ConsPlusNonformat"/>
        <w:jc w:val="both"/>
      </w:pPr>
      <w:r>
        <w:t>(наименование учреждения, организации согласно уставным документам)</w:t>
      </w:r>
    </w:p>
    <w:p w:rsidR="000235A3" w:rsidRDefault="000235A3">
      <w:pPr>
        <w:pStyle w:val="ConsPlusNonformat"/>
        <w:jc w:val="both"/>
      </w:pPr>
      <w:r>
        <w:t>отделения __________________________________________________________</w:t>
      </w:r>
    </w:p>
    <w:p w:rsidR="000235A3" w:rsidRDefault="000235A3">
      <w:pPr>
        <w:pStyle w:val="ConsPlusNonformat"/>
        <w:jc w:val="both"/>
      </w:pPr>
      <w:r>
        <w:t xml:space="preserve">                            (вид спорта)</w:t>
      </w:r>
    </w:p>
    <w:p w:rsidR="000235A3" w:rsidRDefault="000235A3">
      <w:pPr>
        <w:pStyle w:val="ConsPlusNonformat"/>
        <w:jc w:val="both"/>
      </w:pPr>
      <w:r>
        <w:t>группы _____________________________________________________________</w:t>
      </w:r>
    </w:p>
    <w:p w:rsidR="000235A3" w:rsidRDefault="000235A3">
      <w:pPr>
        <w:pStyle w:val="ConsPlusNonformat"/>
        <w:jc w:val="both"/>
      </w:pPr>
      <w:r>
        <w:t xml:space="preserve">              </w:t>
      </w:r>
      <w:proofErr w:type="gramStart"/>
      <w:r>
        <w:t>(высшего спортивного мастерства, спортивного</w:t>
      </w:r>
      <w:proofErr w:type="gramEnd"/>
    </w:p>
    <w:p w:rsidR="000235A3" w:rsidRDefault="000235A3">
      <w:pPr>
        <w:pStyle w:val="ConsPlusNonformat"/>
        <w:jc w:val="both"/>
      </w:pPr>
      <w:r>
        <w:t xml:space="preserve">      совершенствования, учебно-тренировочной, начальной подготовки)</w:t>
      </w:r>
    </w:p>
    <w:p w:rsidR="000235A3" w:rsidRDefault="000235A3">
      <w:pPr>
        <w:pStyle w:val="ConsPlusNonformat"/>
        <w:jc w:val="both"/>
      </w:pPr>
      <w:r>
        <w:t>года обучения ______________________________________________________</w:t>
      </w:r>
    </w:p>
    <w:p w:rsidR="000235A3" w:rsidRDefault="000235A3">
      <w:pPr>
        <w:pStyle w:val="ConsPlusNonformat"/>
        <w:jc w:val="both"/>
      </w:pPr>
      <w:r>
        <w:t>Трене</w:t>
      </w:r>
      <w:proofErr w:type="gramStart"/>
      <w:r>
        <w:t>р(</w:t>
      </w:r>
      <w:proofErr w:type="gramEnd"/>
      <w:r>
        <w:t>ы) __________________________________________________________</w:t>
      </w:r>
    </w:p>
    <w:p w:rsidR="000235A3" w:rsidRDefault="000235A3">
      <w:pPr>
        <w:pStyle w:val="ConsPlusNonformat"/>
        <w:jc w:val="both"/>
      </w:pPr>
      <w:r>
        <w:t xml:space="preserve">                      (фамилия, имя, отчество)</w:t>
      </w:r>
    </w:p>
    <w:p w:rsidR="000235A3" w:rsidRDefault="000235A3">
      <w:pPr>
        <w:pStyle w:val="ConsPlusNormal"/>
        <w:ind w:firstLine="540"/>
        <w:jc w:val="both"/>
      </w:pPr>
    </w:p>
    <w:p w:rsidR="000235A3" w:rsidRDefault="000235A3">
      <w:pPr>
        <w:pStyle w:val="ConsPlusNonformat"/>
        <w:jc w:val="both"/>
      </w:pPr>
      <w:r>
        <w:t xml:space="preserve">                              УКАЗАНИЯ</w:t>
      </w:r>
    </w:p>
    <w:p w:rsidR="000235A3" w:rsidRDefault="000235A3">
      <w:pPr>
        <w:pStyle w:val="ConsPlusNonformat"/>
        <w:jc w:val="both"/>
      </w:pPr>
      <w:r>
        <w:t xml:space="preserve">              к ведению журнала учета учебной работы</w:t>
      </w:r>
    </w:p>
    <w:p w:rsidR="000235A3" w:rsidRDefault="000235A3">
      <w:pPr>
        <w:pStyle w:val="ConsPlusNormal"/>
        <w:ind w:firstLine="540"/>
        <w:jc w:val="both"/>
      </w:pPr>
    </w:p>
    <w:p w:rsidR="000235A3" w:rsidRDefault="000235A3">
      <w:pPr>
        <w:pStyle w:val="ConsPlusNonformat"/>
        <w:jc w:val="both"/>
      </w:pPr>
      <w:r>
        <w:t xml:space="preserve">     1. Журнал является документом строгой отчетности.</w:t>
      </w:r>
    </w:p>
    <w:p w:rsidR="000235A3" w:rsidRDefault="000235A3">
      <w:pPr>
        <w:pStyle w:val="ConsPlusNonformat"/>
        <w:jc w:val="both"/>
      </w:pPr>
      <w:r>
        <w:t xml:space="preserve">     2.  Журнал  ведется тренером-преподавателем по спорту, тренером</w:t>
      </w:r>
    </w:p>
    <w:p w:rsidR="000235A3" w:rsidRDefault="000235A3">
      <w:pPr>
        <w:pStyle w:val="ConsPlusNonformat"/>
        <w:jc w:val="both"/>
      </w:pPr>
      <w:r>
        <w:t xml:space="preserve">по спорту (далее - тренеры) в  течение  учебного  года  для  </w:t>
      </w:r>
      <w:proofErr w:type="gramStart"/>
      <w:r>
        <w:t>учебной</w:t>
      </w:r>
      <w:proofErr w:type="gramEnd"/>
    </w:p>
    <w:p w:rsidR="000235A3" w:rsidRDefault="000235A3">
      <w:pPr>
        <w:pStyle w:val="ConsPlusNonformat"/>
        <w:jc w:val="both"/>
      </w:pPr>
      <w:r>
        <w:t>(спортивной)  группы  и   является  основным  документом  по  учету,</w:t>
      </w:r>
    </w:p>
    <w:p w:rsidR="000235A3" w:rsidRDefault="000235A3">
      <w:pPr>
        <w:pStyle w:val="ConsPlusNonformat"/>
        <w:jc w:val="both"/>
      </w:pPr>
      <w:r>
        <w:t>контролю выполнения спортсменами-учащимися,  учащимися, спортсменами</w:t>
      </w:r>
    </w:p>
    <w:p w:rsidR="000235A3" w:rsidRDefault="000235A3">
      <w:pPr>
        <w:pStyle w:val="ConsPlusNonformat"/>
        <w:jc w:val="both"/>
      </w:pPr>
      <w:r>
        <w:t>сборной команды режима учебно-тренировочного  процесса и  выполнения</w:t>
      </w:r>
    </w:p>
    <w:p w:rsidR="000235A3" w:rsidRDefault="000235A3">
      <w:pPr>
        <w:pStyle w:val="ConsPlusNonformat"/>
        <w:jc w:val="both"/>
      </w:pPr>
      <w:r>
        <w:t>тренерами  объема  учебной  работы.  Тренеры   по спорту могут вести</w:t>
      </w:r>
    </w:p>
    <w:p w:rsidR="000235A3" w:rsidRDefault="000235A3">
      <w:pPr>
        <w:pStyle w:val="ConsPlusNonformat"/>
        <w:jc w:val="both"/>
      </w:pPr>
      <w:r>
        <w:t>журнал в течение календарного года.</w:t>
      </w:r>
    </w:p>
    <w:p w:rsidR="000235A3" w:rsidRDefault="000235A3">
      <w:pPr>
        <w:pStyle w:val="ConsPlusNonformat"/>
        <w:jc w:val="both"/>
      </w:pPr>
      <w:r>
        <w:t xml:space="preserve">     3. Записи в журнал вносятся аккуратно и разборчиво.</w:t>
      </w:r>
    </w:p>
    <w:p w:rsidR="000235A3" w:rsidRDefault="000235A3">
      <w:pPr>
        <w:pStyle w:val="ConsPlusNonformat"/>
        <w:jc w:val="both"/>
      </w:pPr>
      <w:r>
        <w:t xml:space="preserve">     4. Заполнение всех граф в каждом разделе журнала обязательно.</w:t>
      </w:r>
    </w:p>
    <w:p w:rsidR="000235A3" w:rsidRDefault="000235A3">
      <w:pPr>
        <w:pStyle w:val="ConsPlusNonformat"/>
        <w:jc w:val="both"/>
      </w:pPr>
      <w:r>
        <w:t xml:space="preserve">     5.  Тренеры  ежемесячно  сдают  журнал заместителю директора </w:t>
      </w:r>
      <w:proofErr w:type="gramStart"/>
      <w:r>
        <w:t>по</w:t>
      </w:r>
      <w:proofErr w:type="gramEnd"/>
    </w:p>
    <w:p w:rsidR="000235A3" w:rsidRDefault="000235A3">
      <w:pPr>
        <w:pStyle w:val="ConsPlusNonformat"/>
        <w:jc w:val="both"/>
      </w:pPr>
      <w:r>
        <w:t>основной  деятельности  учреждения  (организации)  для осуществления</w:t>
      </w:r>
    </w:p>
    <w:p w:rsidR="000235A3" w:rsidRDefault="000235A3">
      <w:pPr>
        <w:pStyle w:val="ConsPlusNonformat"/>
        <w:jc w:val="both"/>
      </w:pPr>
      <w:r>
        <w:t>контроля и  учета учебной    нагрузки.  Запись заместителя директора</w:t>
      </w:r>
    </w:p>
    <w:p w:rsidR="000235A3" w:rsidRDefault="000235A3">
      <w:pPr>
        <w:pStyle w:val="ConsPlusNonformat"/>
        <w:jc w:val="both"/>
      </w:pPr>
      <w:r>
        <w:t>по   основной   деятельности   учреждения (организации)   в  журнале</w:t>
      </w:r>
    </w:p>
    <w:p w:rsidR="000235A3" w:rsidRDefault="000235A3">
      <w:pPr>
        <w:pStyle w:val="ConsPlusNonformat"/>
        <w:jc w:val="both"/>
      </w:pPr>
      <w:r>
        <w:t>к оплате учебной  нагрузки на данной  группе,  установленной тренеру</w:t>
      </w:r>
    </w:p>
    <w:p w:rsidR="000235A3" w:rsidRDefault="000235A3">
      <w:pPr>
        <w:pStyle w:val="ConsPlusNonformat"/>
        <w:jc w:val="both"/>
      </w:pPr>
      <w:r>
        <w:t>с учетом   ее  выполнения,  осуществляется  ежемесячно  и   является</w:t>
      </w:r>
    </w:p>
    <w:p w:rsidR="000235A3" w:rsidRDefault="000235A3">
      <w:pPr>
        <w:pStyle w:val="ConsPlusNonformat"/>
        <w:jc w:val="both"/>
      </w:pPr>
      <w:r>
        <w:t>основанием для заполнения списка учета учебной  нагрузки.</w:t>
      </w:r>
    </w:p>
    <w:p w:rsidR="000235A3" w:rsidRDefault="000235A3">
      <w:pPr>
        <w:pStyle w:val="ConsPlusNonformat"/>
        <w:jc w:val="both"/>
      </w:pPr>
      <w:r>
        <w:t xml:space="preserve">     6.  По  окончании  учебного года журнал сдается в учебную часть</w:t>
      </w:r>
    </w:p>
    <w:p w:rsidR="000235A3" w:rsidRDefault="000235A3">
      <w:pPr>
        <w:pStyle w:val="ConsPlusNonformat"/>
        <w:jc w:val="both"/>
      </w:pPr>
      <w:r>
        <w:t>учреждения (организации), хранится в архиве не менее 5 лет.</w:t>
      </w:r>
    </w:p>
    <w:p w:rsidR="000235A3" w:rsidRDefault="000235A3">
      <w:pPr>
        <w:pStyle w:val="ConsPlusNonformat"/>
        <w:jc w:val="both"/>
      </w:pPr>
      <w:r>
        <w:t xml:space="preserve">     7. Объем учебно-тренировочного процесса заполняется в минутах.</w:t>
      </w:r>
    </w:p>
    <w:p w:rsidR="000235A3" w:rsidRDefault="000235A3">
      <w:pPr>
        <w:pStyle w:val="ConsPlusNonformat"/>
        <w:jc w:val="both"/>
      </w:pPr>
      <w:r>
        <w:t xml:space="preserve">     8.   В   </w:t>
      </w:r>
      <w:hyperlink w:anchor="P2702" w:history="1">
        <w:r>
          <w:rPr>
            <w:color w:val="0000FF"/>
          </w:rPr>
          <w:t>разделе</w:t>
        </w:r>
      </w:hyperlink>
      <w:r>
        <w:t xml:space="preserve">   "Расписание   учебно-тренировочных  занятий"</w:t>
      </w:r>
    </w:p>
    <w:p w:rsidR="000235A3" w:rsidRDefault="000235A3">
      <w:pPr>
        <w:pStyle w:val="ConsPlusNonformat"/>
        <w:jc w:val="both"/>
      </w:pPr>
      <w:r>
        <w:t xml:space="preserve">указывается  время  их  проведения  в  течение  недели  ежемесячно </w:t>
      </w:r>
      <w:proofErr w:type="gramStart"/>
      <w:r>
        <w:t>в</w:t>
      </w:r>
      <w:proofErr w:type="gramEnd"/>
    </w:p>
    <w:p w:rsidR="000235A3" w:rsidRDefault="000235A3">
      <w:pPr>
        <w:pStyle w:val="ConsPlusNonformat"/>
        <w:jc w:val="both"/>
      </w:pPr>
      <w:r>
        <w:t xml:space="preserve">соответствии   с   режимом  учебно-тренировочного  процесса  </w:t>
      </w:r>
      <w:proofErr w:type="gramStart"/>
      <w:r>
        <w:t>учебной</w:t>
      </w:r>
      <w:proofErr w:type="gramEnd"/>
    </w:p>
    <w:p w:rsidR="000235A3" w:rsidRDefault="000235A3">
      <w:pPr>
        <w:pStyle w:val="ConsPlusNonformat"/>
        <w:jc w:val="both"/>
      </w:pPr>
      <w:r>
        <w:t>(спортивной)  группы.  В  случае</w:t>
      </w:r>
      <w:proofErr w:type="gramStart"/>
      <w:r>
        <w:t>,</w:t>
      </w:r>
      <w:proofErr w:type="gramEnd"/>
      <w:r>
        <w:t xml:space="preserve"> если учебно-тренировочная работа с</w:t>
      </w:r>
    </w:p>
    <w:p w:rsidR="000235A3" w:rsidRDefault="000235A3">
      <w:pPr>
        <w:pStyle w:val="ConsPlusNonformat"/>
        <w:jc w:val="both"/>
      </w:pPr>
      <w:r>
        <w:t>учебной   группой   проводится   несколькими  тренерами,  расписание</w:t>
      </w:r>
    </w:p>
    <w:p w:rsidR="000235A3" w:rsidRDefault="000235A3">
      <w:pPr>
        <w:pStyle w:val="ConsPlusNonformat"/>
        <w:jc w:val="both"/>
      </w:pPr>
      <w:r>
        <w:t>учебно-тренировочных   занятий  составляется  для  каждого  тренера,</w:t>
      </w:r>
    </w:p>
    <w:p w:rsidR="000235A3" w:rsidRDefault="000235A3">
      <w:pPr>
        <w:pStyle w:val="ConsPlusNonformat"/>
        <w:jc w:val="both"/>
      </w:pPr>
      <w:r>
        <w:t>однако   общее   время   занятий   должно   соответствовать   режиму</w:t>
      </w:r>
    </w:p>
    <w:p w:rsidR="000235A3" w:rsidRDefault="000235A3">
      <w:pPr>
        <w:pStyle w:val="ConsPlusNonformat"/>
        <w:jc w:val="both"/>
      </w:pPr>
      <w:r>
        <w:t>учебно-тренировочного процесса учебной (спортивной) группы.</w:t>
      </w:r>
    </w:p>
    <w:p w:rsidR="000235A3" w:rsidRDefault="000235A3">
      <w:pPr>
        <w:pStyle w:val="ConsPlusNonformat"/>
        <w:jc w:val="both"/>
      </w:pPr>
      <w:r>
        <w:t xml:space="preserve">     9. Списочный состав спортсменов-учащихся, учащихся, спортсменов</w:t>
      </w:r>
    </w:p>
    <w:p w:rsidR="000235A3" w:rsidRDefault="000235A3">
      <w:pPr>
        <w:pStyle w:val="ConsPlusNonformat"/>
        <w:jc w:val="both"/>
      </w:pPr>
      <w:r>
        <w:lastRenderedPageBreak/>
        <w:t>сборной команды (</w:t>
      </w:r>
      <w:proofErr w:type="gramStart"/>
      <w:r>
        <w:t>занимающихся</w:t>
      </w:r>
      <w:proofErr w:type="gramEnd"/>
      <w:r>
        <w:t>) учебной (спортивной) группы заносится</w:t>
      </w:r>
    </w:p>
    <w:p w:rsidR="000235A3" w:rsidRDefault="000235A3">
      <w:pPr>
        <w:pStyle w:val="ConsPlusNonformat"/>
        <w:jc w:val="both"/>
      </w:pPr>
      <w:r>
        <w:t>в журнал  в  соответствии  с приказом  по  контингенту  спортсменов-</w:t>
      </w:r>
    </w:p>
    <w:p w:rsidR="000235A3" w:rsidRDefault="000235A3">
      <w:pPr>
        <w:pStyle w:val="ConsPlusNonformat"/>
        <w:jc w:val="both"/>
      </w:pPr>
      <w:r>
        <w:t>учащихся,  учащихся,  спортсменов  сборной   команды  (занимающихся)</w:t>
      </w:r>
    </w:p>
    <w:p w:rsidR="000235A3" w:rsidRDefault="000235A3">
      <w:pPr>
        <w:pStyle w:val="ConsPlusNonformat"/>
        <w:jc w:val="both"/>
      </w:pPr>
      <w:r>
        <w:t>данного  учреждения  (организации).   Изменения  списочного  состава</w:t>
      </w:r>
    </w:p>
    <w:p w:rsidR="000235A3" w:rsidRDefault="000235A3">
      <w:pPr>
        <w:pStyle w:val="ConsPlusNonformat"/>
        <w:jc w:val="both"/>
      </w:pPr>
      <w:r>
        <w:t>спортсменов-учащихся,   учащихся,   спортсменов    сборной   команды</w:t>
      </w:r>
    </w:p>
    <w:p w:rsidR="000235A3" w:rsidRDefault="000235A3">
      <w:pPr>
        <w:pStyle w:val="ConsPlusNonformat"/>
        <w:jc w:val="both"/>
      </w:pPr>
      <w:r>
        <w:t>(</w:t>
      </w:r>
      <w:proofErr w:type="gramStart"/>
      <w:r>
        <w:t>занимающихся</w:t>
      </w:r>
      <w:proofErr w:type="gramEnd"/>
      <w:r>
        <w:t>)  вносятся  в  течение  учебного  года   на  основании</w:t>
      </w:r>
    </w:p>
    <w:p w:rsidR="000235A3" w:rsidRDefault="000235A3">
      <w:pPr>
        <w:pStyle w:val="ConsPlusNonformat"/>
        <w:jc w:val="both"/>
      </w:pPr>
      <w:proofErr w:type="gramStart"/>
      <w:r>
        <w:t xml:space="preserve">приказов   по   </w:t>
      </w:r>
      <w:proofErr w:type="spellStart"/>
      <w:r>
        <w:t>переукомплектованию</w:t>
      </w:r>
      <w:proofErr w:type="spellEnd"/>
      <w:r>
        <w:t xml:space="preserve">   учебных   групп   (зачисление,</w:t>
      </w:r>
      <w:proofErr w:type="gramEnd"/>
    </w:p>
    <w:p w:rsidR="000235A3" w:rsidRDefault="000235A3">
      <w:pPr>
        <w:pStyle w:val="ConsPlusNonformat"/>
        <w:jc w:val="both"/>
      </w:pPr>
      <w:r>
        <w:t>отчисление, перевод, передача и т.д.).</w:t>
      </w:r>
    </w:p>
    <w:p w:rsidR="000235A3" w:rsidRDefault="000235A3">
      <w:pPr>
        <w:pStyle w:val="ConsPlusNonformat"/>
        <w:jc w:val="both"/>
      </w:pPr>
      <w:r>
        <w:t xml:space="preserve">     10. Для заполнения журнала применяются условные обозначения:</w:t>
      </w:r>
    </w:p>
    <w:p w:rsidR="000235A3" w:rsidRDefault="000235A3">
      <w:pPr>
        <w:pStyle w:val="ConsPlusNonformat"/>
        <w:jc w:val="both"/>
      </w:pPr>
      <w:r>
        <w:t xml:space="preserve">     присутствие спортсмена-учащегося, учащегося, спортсмена сборной</w:t>
      </w:r>
    </w:p>
    <w:p w:rsidR="000235A3" w:rsidRDefault="000235A3">
      <w:pPr>
        <w:pStyle w:val="ConsPlusNonformat"/>
        <w:jc w:val="both"/>
      </w:pPr>
      <w:r>
        <w:t>команды на занятиях отмечается точкой;</w:t>
      </w:r>
    </w:p>
    <w:p w:rsidR="000235A3" w:rsidRDefault="000235A3">
      <w:pPr>
        <w:pStyle w:val="ConsPlusNonformat"/>
        <w:jc w:val="both"/>
      </w:pPr>
      <w:r>
        <w:t xml:space="preserve">     отсутствие  спортсмена-учащегося, учащегося, спортсмена сборной</w:t>
      </w:r>
    </w:p>
    <w:p w:rsidR="000235A3" w:rsidRDefault="000235A3">
      <w:pPr>
        <w:pStyle w:val="ConsPlusNonformat"/>
        <w:jc w:val="both"/>
      </w:pPr>
      <w:r>
        <w:t>команды на занятиях - "н";</w:t>
      </w:r>
    </w:p>
    <w:p w:rsidR="000235A3" w:rsidRDefault="000235A3">
      <w:pPr>
        <w:pStyle w:val="ConsPlusNonformat"/>
        <w:jc w:val="both"/>
      </w:pPr>
      <w:r>
        <w:t xml:space="preserve">     отсутствие  спортсмена-учащегося, учащегося, спортсмена сборной</w:t>
      </w:r>
    </w:p>
    <w:p w:rsidR="000235A3" w:rsidRDefault="000235A3">
      <w:pPr>
        <w:pStyle w:val="ConsPlusNonformat"/>
        <w:jc w:val="both"/>
      </w:pPr>
      <w:r>
        <w:t>команды на занятиях по болезни - "б";</w:t>
      </w:r>
    </w:p>
    <w:p w:rsidR="000235A3" w:rsidRDefault="000235A3">
      <w:pPr>
        <w:pStyle w:val="ConsPlusNonformat"/>
        <w:jc w:val="both"/>
      </w:pPr>
      <w:r>
        <w:t xml:space="preserve">     участие в соревнованиях - "с";</w:t>
      </w:r>
    </w:p>
    <w:p w:rsidR="000235A3" w:rsidRDefault="000235A3">
      <w:pPr>
        <w:pStyle w:val="ConsPlusNonformat"/>
        <w:jc w:val="both"/>
      </w:pPr>
      <w:r>
        <w:t xml:space="preserve">     участие в учебно-тренировочном сборе - "у".</w:t>
      </w:r>
    </w:p>
    <w:p w:rsidR="000235A3" w:rsidRDefault="000235A3">
      <w:pPr>
        <w:pStyle w:val="ConsPlusNormal"/>
        <w:ind w:firstLine="540"/>
        <w:jc w:val="both"/>
      </w:pPr>
    </w:p>
    <w:p w:rsidR="000235A3" w:rsidRDefault="000235A3">
      <w:pPr>
        <w:sectPr w:rsidR="000235A3" w:rsidSect="007C2AA8">
          <w:pgSz w:w="11905" w:h="16838"/>
          <w:pgMar w:top="709" w:right="850" w:bottom="1134" w:left="1701" w:header="0" w:footer="0" w:gutter="0"/>
          <w:cols w:space="720"/>
        </w:sectPr>
      </w:pPr>
    </w:p>
    <w:p w:rsidR="000235A3" w:rsidRDefault="000235A3">
      <w:pPr>
        <w:pStyle w:val="ConsPlusNonformat"/>
        <w:jc w:val="both"/>
      </w:pPr>
      <w:r>
        <w:lastRenderedPageBreak/>
        <w:t xml:space="preserve">                       </w:t>
      </w:r>
      <w:r>
        <w:rPr>
          <w:b/>
        </w:rPr>
        <w:t>Раздел I. УЧЕБНЫЙ ПЛАН</w:t>
      </w:r>
    </w:p>
    <w:p w:rsidR="000235A3" w:rsidRDefault="000235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1024"/>
        <w:gridCol w:w="904"/>
        <w:gridCol w:w="829"/>
        <w:gridCol w:w="904"/>
        <w:gridCol w:w="814"/>
        <w:gridCol w:w="934"/>
        <w:gridCol w:w="604"/>
        <w:gridCol w:w="814"/>
        <w:gridCol w:w="514"/>
        <w:gridCol w:w="679"/>
        <w:gridCol w:w="664"/>
        <w:gridCol w:w="754"/>
      </w:tblGrid>
      <w:tr w:rsidR="000235A3">
        <w:tc>
          <w:tcPr>
            <w:tcW w:w="1774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Содержание занятий</w:t>
            </w:r>
          </w:p>
        </w:tc>
        <w:tc>
          <w:tcPr>
            <w:tcW w:w="9438" w:type="dxa"/>
            <w:gridSpan w:val="12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Месяц/количество часов в минутах</w:t>
            </w:r>
          </w:p>
        </w:tc>
      </w:tr>
      <w:tr w:rsidR="000235A3">
        <w:tc>
          <w:tcPr>
            <w:tcW w:w="1774" w:type="dxa"/>
            <w:vMerge/>
          </w:tcPr>
          <w:p w:rsidR="000235A3" w:rsidRDefault="000235A3"/>
        </w:tc>
        <w:tc>
          <w:tcPr>
            <w:tcW w:w="102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0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29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0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81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3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1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1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79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66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5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август</w:t>
            </w: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  <w:r>
              <w:t>1. Теоретические занятия (далее - ТЗ):</w:t>
            </w: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  <w:r>
              <w:t>Итого часов</w:t>
            </w: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  <w:r>
              <w:t>2. Практические занятия:</w:t>
            </w: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  <w:r>
              <w:t>общефизическая подготовка (далее - ОФП):</w:t>
            </w: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  <w:r>
              <w:t>специальная подготовка (далее - СФП):</w:t>
            </w: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  <w:r>
              <w:t>Итого часов</w:t>
            </w: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  <w:r>
              <w:t>3. Участие в соревнованиях</w:t>
            </w: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  <w:r>
              <w:t>Итого часов</w:t>
            </w: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774" w:type="dxa"/>
          </w:tcPr>
          <w:p w:rsidR="000235A3" w:rsidRDefault="000235A3">
            <w:pPr>
              <w:pStyle w:val="ConsPlusNormal"/>
            </w:pPr>
            <w:r>
              <w:t>Всего часов</w:t>
            </w:r>
          </w:p>
        </w:tc>
        <w:tc>
          <w:tcPr>
            <w:tcW w:w="102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93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0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51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7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664" w:type="dxa"/>
          </w:tcPr>
          <w:p w:rsidR="000235A3" w:rsidRDefault="000235A3">
            <w:pPr>
              <w:pStyle w:val="ConsPlusNormal"/>
            </w:pPr>
          </w:p>
        </w:tc>
        <w:tc>
          <w:tcPr>
            <w:tcW w:w="754" w:type="dxa"/>
          </w:tcPr>
          <w:p w:rsidR="000235A3" w:rsidRDefault="000235A3">
            <w:pPr>
              <w:pStyle w:val="ConsPlusNormal"/>
            </w:pPr>
          </w:p>
        </w:tc>
      </w:tr>
    </w:tbl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r>
        <w:t>Заместитель директора</w:t>
      </w:r>
    </w:p>
    <w:p w:rsidR="000235A3" w:rsidRDefault="000235A3">
      <w:pPr>
        <w:pStyle w:val="ConsPlusNonformat"/>
        <w:jc w:val="both"/>
      </w:pPr>
      <w:r>
        <w:t>по основной деятельности _____________           ___________________</w:t>
      </w:r>
    </w:p>
    <w:p w:rsidR="000235A3" w:rsidRDefault="000235A3">
      <w:pPr>
        <w:pStyle w:val="ConsPlusNonformat"/>
        <w:jc w:val="both"/>
      </w:pPr>
      <w:r>
        <w:t xml:space="preserve">                           (подпись)                (</w:t>
      </w:r>
      <w:proofErr w:type="spellStart"/>
      <w:r>
        <w:t>И.О.Фамилия</w:t>
      </w:r>
      <w:proofErr w:type="spellEnd"/>
      <w:r>
        <w:t>)</w:t>
      </w:r>
    </w:p>
    <w:p w:rsidR="000235A3" w:rsidRDefault="000235A3">
      <w:pPr>
        <w:pStyle w:val="ConsPlusNonformat"/>
        <w:jc w:val="both"/>
      </w:pPr>
      <w:r>
        <w:t>Старший тренер отделения _____________           ___________________</w:t>
      </w:r>
    </w:p>
    <w:p w:rsidR="000235A3" w:rsidRDefault="000235A3">
      <w:pPr>
        <w:pStyle w:val="ConsPlusNonformat"/>
        <w:jc w:val="both"/>
      </w:pPr>
      <w:r>
        <w:t xml:space="preserve">                           (подпись)                (</w:t>
      </w:r>
      <w:proofErr w:type="spellStart"/>
      <w:r>
        <w:t>И.О.Фамилия</w:t>
      </w:r>
      <w:proofErr w:type="spellEnd"/>
      <w:r>
        <w:t>)</w:t>
      </w:r>
    </w:p>
    <w:p w:rsidR="000235A3" w:rsidRDefault="000235A3">
      <w:pPr>
        <w:pStyle w:val="ConsPlusNonformat"/>
        <w:jc w:val="both"/>
      </w:pPr>
    </w:p>
    <w:p w:rsidR="000235A3" w:rsidRDefault="000235A3">
      <w:pPr>
        <w:pStyle w:val="ConsPlusNonformat"/>
        <w:jc w:val="both"/>
      </w:pPr>
      <w:bookmarkStart w:id="27" w:name="P2702"/>
      <w:bookmarkEnd w:id="27"/>
      <w:r>
        <w:t xml:space="preserve">         </w:t>
      </w:r>
      <w:r>
        <w:rPr>
          <w:b/>
        </w:rPr>
        <w:t>Раздел II. РАСПИСАНИЕ УЧЕБНО-ТРЕНИРОВОЧНЫХ ЗАНЯТИЙ</w:t>
      </w:r>
    </w:p>
    <w:p w:rsidR="000235A3" w:rsidRDefault="000235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3"/>
        <w:gridCol w:w="1820"/>
        <w:gridCol w:w="1219"/>
        <w:gridCol w:w="890"/>
        <w:gridCol w:w="1128"/>
        <w:gridCol w:w="1221"/>
        <w:gridCol w:w="1190"/>
        <w:gridCol w:w="1729"/>
      </w:tblGrid>
      <w:tr w:rsidR="000235A3">
        <w:tc>
          <w:tcPr>
            <w:tcW w:w="132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Дни недели \ Месяц</w:t>
            </w:r>
          </w:p>
        </w:tc>
        <w:tc>
          <w:tcPr>
            <w:tcW w:w="1820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1219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890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1128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1221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1190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1729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Воскресенье</w:t>
            </w:r>
          </w:p>
        </w:tc>
      </w:tr>
      <w:tr w:rsidR="000235A3">
        <w:tc>
          <w:tcPr>
            <w:tcW w:w="1323" w:type="dxa"/>
            <w:vMerge w:val="restart"/>
          </w:tcPr>
          <w:p w:rsidR="000235A3" w:rsidRDefault="000235A3">
            <w:pPr>
              <w:pStyle w:val="ConsPlusNormal"/>
            </w:pPr>
            <w:r>
              <w:t>Сентябрь</w:t>
            </w:r>
          </w:p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 w:val="restart"/>
          </w:tcPr>
          <w:p w:rsidR="000235A3" w:rsidRDefault="000235A3">
            <w:pPr>
              <w:pStyle w:val="ConsPlusNormal"/>
            </w:pPr>
            <w:r>
              <w:t>Октябрь</w:t>
            </w:r>
          </w:p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 w:val="restart"/>
          </w:tcPr>
          <w:p w:rsidR="000235A3" w:rsidRDefault="000235A3">
            <w:pPr>
              <w:pStyle w:val="ConsPlusNormal"/>
            </w:pPr>
            <w:r>
              <w:lastRenderedPageBreak/>
              <w:t>Ноябрь</w:t>
            </w:r>
          </w:p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 w:val="restart"/>
          </w:tcPr>
          <w:p w:rsidR="000235A3" w:rsidRDefault="000235A3">
            <w:pPr>
              <w:pStyle w:val="ConsPlusNormal"/>
            </w:pPr>
            <w:r>
              <w:t>Декабрь</w:t>
            </w:r>
          </w:p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 w:val="restart"/>
          </w:tcPr>
          <w:p w:rsidR="000235A3" w:rsidRDefault="000235A3">
            <w:pPr>
              <w:pStyle w:val="ConsPlusNormal"/>
            </w:pPr>
            <w:r>
              <w:t>Январь</w:t>
            </w:r>
          </w:p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 w:val="restart"/>
          </w:tcPr>
          <w:p w:rsidR="000235A3" w:rsidRDefault="000235A3">
            <w:pPr>
              <w:pStyle w:val="ConsPlusNormal"/>
            </w:pPr>
            <w:r>
              <w:t>Февраль</w:t>
            </w:r>
          </w:p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 w:val="restart"/>
          </w:tcPr>
          <w:p w:rsidR="000235A3" w:rsidRDefault="000235A3">
            <w:pPr>
              <w:pStyle w:val="ConsPlusNormal"/>
            </w:pPr>
            <w:r>
              <w:t>Март</w:t>
            </w:r>
          </w:p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 w:val="restart"/>
          </w:tcPr>
          <w:p w:rsidR="000235A3" w:rsidRDefault="000235A3">
            <w:pPr>
              <w:pStyle w:val="ConsPlusNormal"/>
            </w:pPr>
            <w:r>
              <w:t>Апрель</w:t>
            </w:r>
          </w:p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 w:val="restart"/>
          </w:tcPr>
          <w:p w:rsidR="000235A3" w:rsidRDefault="000235A3">
            <w:pPr>
              <w:pStyle w:val="ConsPlusNormal"/>
            </w:pPr>
            <w:r>
              <w:t>Май</w:t>
            </w:r>
          </w:p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 w:val="restart"/>
          </w:tcPr>
          <w:p w:rsidR="000235A3" w:rsidRDefault="000235A3">
            <w:pPr>
              <w:pStyle w:val="ConsPlusNormal"/>
            </w:pPr>
            <w:r>
              <w:lastRenderedPageBreak/>
              <w:t>Июнь</w:t>
            </w:r>
          </w:p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 w:val="restart"/>
          </w:tcPr>
          <w:p w:rsidR="000235A3" w:rsidRDefault="000235A3">
            <w:pPr>
              <w:pStyle w:val="ConsPlusNormal"/>
            </w:pPr>
            <w:r>
              <w:t>Июль</w:t>
            </w:r>
          </w:p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 w:val="restart"/>
          </w:tcPr>
          <w:p w:rsidR="000235A3" w:rsidRDefault="000235A3">
            <w:pPr>
              <w:pStyle w:val="ConsPlusNormal"/>
            </w:pPr>
            <w:r>
              <w:t>Август</w:t>
            </w:r>
          </w:p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1323" w:type="dxa"/>
            <w:vMerge/>
          </w:tcPr>
          <w:p w:rsidR="000235A3" w:rsidRDefault="000235A3"/>
        </w:tc>
        <w:tc>
          <w:tcPr>
            <w:tcW w:w="182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1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28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22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19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729" w:type="dxa"/>
          </w:tcPr>
          <w:p w:rsidR="000235A3" w:rsidRDefault="000235A3">
            <w:pPr>
              <w:pStyle w:val="ConsPlusNormal"/>
            </w:pPr>
          </w:p>
        </w:tc>
      </w:tr>
    </w:tbl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r>
        <w:t xml:space="preserve">              </w:t>
      </w:r>
      <w:r>
        <w:rPr>
          <w:b/>
        </w:rPr>
        <w:t>Раздел III. УЧЕБНО-ТРЕНИРОВОЧНЫЙ ПРОЦЕСС</w:t>
      </w:r>
    </w:p>
    <w:p w:rsidR="000235A3" w:rsidRDefault="000235A3">
      <w:pPr>
        <w:pStyle w:val="ConsPlusNonformat"/>
        <w:jc w:val="both"/>
      </w:pPr>
    </w:p>
    <w:p w:rsidR="000235A3" w:rsidRDefault="000235A3">
      <w:pPr>
        <w:pStyle w:val="ConsPlusNonformat"/>
        <w:jc w:val="both"/>
      </w:pPr>
      <w:r>
        <w:t>Учет учебно-тренировочных занятий за ____________________ месяц 20__</w:t>
      </w:r>
    </w:p>
    <w:p w:rsidR="000235A3" w:rsidRDefault="000235A3">
      <w:pPr>
        <w:pStyle w:val="ConsPlusNonformat"/>
        <w:jc w:val="both"/>
      </w:pPr>
      <w:r>
        <w:t>года (12 листов):</w:t>
      </w:r>
    </w:p>
    <w:p w:rsidR="000235A3" w:rsidRDefault="000235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1"/>
        <w:gridCol w:w="1480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891"/>
      </w:tblGrid>
      <w:tr w:rsidR="000235A3">
        <w:tc>
          <w:tcPr>
            <w:tcW w:w="2351" w:type="dxa"/>
            <w:gridSpan w:val="2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Фамилия, имя спортсмена-учащегося, учащегося, спортсмена сборной команды (занимающегося)</w:t>
            </w:r>
          </w:p>
        </w:tc>
        <w:tc>
          <w:tcPr>
            <w:tcW w:w="6397" w:type="dxa"/>
            <w:gridSpan w:val="26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Число месяца (рабочие дни)</w:t>
            </w:r>
          </w:p>
        </w:tc>
        <w:tc>
          <w:tcPr>
            <w:tcW w:w="891" w:type="dxa"/>
            <w:vMerge w:val="restart"/>
            <w:vAlign w:val="center"/>
          </w:tcPr>
          <w:p w:rsidR="000235A3" w:rsidRDefault="000235A3">
            <w:pPr>
              <w:pStyle w:val="ConsPlusNormal"/>
              <w:jc w:val="both"/>
            </w:pPr>
            <w:r>
              <w:t>Итого</w:t>
            </w:r>
          </w:p>
        </w:tc>
      </w:tr>
      <w:tr w:rsidR="000235A3">
        <w:tc>
          <w:tcPr>
            <w:tcW w:w="2351" w:type="dxa"/>
            <w:gridSpan w:val="2"/>
            <w:vMerge/>
          </w:tcPr>
          <w:p w:rsidR="000235A3" w:rsidRDefault="000235A3"/>
        </w:tc>
        <w:tc>
          <w:tcPr>
            <w:tcW w:w="247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1" w:type="dxa"/>
            <w:vMerge/>
          </w:tcPr>
          <w:p w:rsidR="000235A3" w:rsidRDefault="000235A3"/>
        </w:tc>
      </w:tr>
      <w:tr w:rsidR="000235A3">
        <w:tc>
          <w:tcPr>
            <w:tcW w:w="87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480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7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46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1" w:type="dxa"/>
          </w:tcPr>
          <w:p w:rsidR="000235A3" w:rsidRDefault="000235A3">
            <w:pPr>
              <w:pStyle w:val="ConsPlusNormal"/>
            </w:pPr>
          </w:p>
        </w:tc>
      </w:tr>
    </w:tbl>
    <w:p w:rsidR="000235A3" w:rsidRDefault="000235A3">
      <w:pPr>
        <w:pStyle w:val="ConsPlusNormal"/>
        <w:ind w:firstLine="540"/>
        <w:jc w:val="both"/>
      </w:pPr>
    </w:p>
    <w:p w:rsidR="000235A3" w:rsidRDefault="000235A3">
      <w:pPr>
        <w:pStyle w:val="ConsPlusNonformat"/>
        <w:jc w:val="both"/>
      </w:pPr>
      <w:r>
        <w:t>Показатели объема учебно-тренировочного процесса:</w:t>
      </w:r>
    </w:p>
    <w:p w:rsidR="000235A3" w:rsidRDefault="000235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0"/>
        <w:gridCol w:w="231"/>
        <w:gridCol w:w="231"/>
        <w:gridCol w:w="231"/>
        <w:gridCol w:w="231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891"/>
      </w:tblGrid>
      <w:tr w:rsidR="000235A3">
        <w:tc>
          <w:tcPr>
            <w:tcW w:w="2720" w:type="dxa"/>
          </w:tcPr>
          <w:p w:rsidR="000235A3" w:rsidRDefault="000235A3">
            <w:pPr>
              <w:pStyle w:val="ConsPlusNormal"/>
            </w:pPr>
            <w:r>
              <w:t>Продолжительность (минут)</w:t>
            </w:r>
          </w:p>
        </w:tc>
        <w:tc>
          <w:tcPr>
            <w:tcW w:w="23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1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Итого</w:t>
            </w:r>
          </w:p>
        </w:tc>
      </w:tr>
      <w:tr w:rsidR="000235A3">
        <w:tc>
          <w:tcPr>
            <w:tcW w:w="2720" w:type="dxa"/>
          </w:tcPr>
          <w:p w:rsidR="000235A3" w:rsidRDefault="000235A3">
            <w:pPr>
              <w:pStyle w:val="ConsPlusNormal"/>
            </w:pPr>
            <w:r>
              <w:t>ОФП, ТЗ</w:t>
            </w:r>
          </w:p>
        </w:tc>
        <w:tc>
          <w:tcPr>
            <w:tcW w:w="23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1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2720" w:type="dxa"/>
          </w:tcPr>
          <w:p w:rsidR="000235A3" w:rsidRDefault="000235A3">
            <w:pPr>
              <w:pStyle w:val="ConsPlusNormal"/>
            </w:pPr>
            <w:r>
              <w:t>СФП</w:t>
            </w:r>
          </w:p>
        </w:tc>
        <w:tc>
          <w:tcPr>
            <w:tcW w:w="23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1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2720" w:type="dxa"/>
          </w:tcPr>
          <w:p w:rsidR="000235A3" w:rsidRDefault="000235A3">
            <w:pPr>
              <w:pStyle w:val="ConsPlusNormal"/>
            </w:pPr>
            <w:r>
              <w:lastRenderedPageBreak/>
              <w:t>Подпись тренер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</w:t>
            </w:r>
          </w:p>
        </w:tc>
        <w:tc>
          <w:tcPr>
            <w:tcW w:w="23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1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2" w:type="dxa"/>
          </w:tcPr>
          <w:p w:rsidR="000235A3" w:rsidRDefault="000235A3">
            <w:pPr>
              <w:pStyle w:val="ConsPlusNormal"/>
            </w:pPr>
          </w:p>
        </w:tc>
        <w:tc>
          <w:tcPr>
            <w:tcW w:w="891" w:type="dxa"/>
          </w:tcPr>
          <w:p w:rsidR="000235A3" w:rsidRDefault="000235A3">
            <w:pPr>
              <w:pStyle w:val="ConsPlusNormal"/>
            </w:pPr>
          </w:p>
        </w:tc>
      </w:tr>
    </w:tbl>
    <w:p w:rsidR="000235A3" w:rsidRDefault="000235A3">
      <w:pPr>
        <w:pStyle w:val="ConsPlusNormal"/>
        <w:ind w:firstLine="540"/>
        <w:jc w:val="both"/>
      </w:pPr>
    </w:p>
    <w:p w:rsidR="000235A3" w:rsidRDefault="000235A3">
      <w:pPr>
        <w:pStyle w:val="ConsPlusNonformat"/>
        <w:jc w:val="both"/>
      </w:pPr>
      <w:r>
        <w:t>К оплате ________________ (</w:t>
      </w:r>
      <w:proofErr w:type="gramStart"/>
      <w:r>
        <w:t>ч</w:t>
      </w:r>
      <w:proofErr w:type="gramEnd"/>
      <w:r>
        <w:t>/н или %) __________________ (ч/н или %)</w:t>
      </w:r>
    </w:p>
    <w:p w:rsidR="000235A3" w:rsidRDefault="000235A3">
      <w:pPr>
        <w:pStyle w:val="ConsPlusNonformat"/>
        <w:jc w:val="both"/>
      </w:pPr>
      <w:r>
        <w:t xml:space="preserve">         (</w:t>
      </w:r>
      <w:proofErr w:type="spellStart"/>
      <w:r>
        <w:t>ф.и.о.</w:t>
      </w:r>
      <w:proofErr w:type="spellEnd"/>
      <w:r>
        <w:t xml:space="preserve"> тренера)              (</w:t>
      </w:r>
      <w:proofErr w:type="spellStart"/>
      <w:r>
        <w:t>ф.и.о.</w:t>
      </w:r>
      <w:proofErr w:type="spellEnd"/>
      <w:r>
        <w:t xml:space="preserve"> тренера)</w:t>
      </w:r>
    </w:p>
    <w:p w:rsidR="000235A3" w:rsidRDefault="000235A3">
      <w:pPr>
        <w:pStyle w:val="ConsPlusNonformat"/>
        <w:jc w:val="both"/>
      </w:pPr>
      <w:r>
        <w:t>__________________ (</w:t>
      </w:r>
      <w:proofErr w:type="gramStart"/>
      <w:r>
        <w:t>ч</w:t>
      </w:r>
      <w:proofErr w:type="gramEnd"/>
      <w:r>
        <w:t>/н или %).</w:t>
      </w:r>
    </w:p>
    <w:p w:rsidR="000235A3" w:rsidRDefault="000235A3">
      <w:pPr>
        <w:pStyle w:val="ConsPlusNonformat"/>
        <w:jc w:val="both"/>
      </w:pPr>
      <w:r>
        <w:t>(</w:t>
      </w:r>
      <w:proofErr w:type="spellStart"/>
      <w:r>
        <w:t>ф.и.о.</w:t>
      </w:r>
      <w:proofErr w:type="spellEnd"/>
      <w:r>
        <w:t xml:space="preserve"> тренера)</w:t>
      </w:r>
    </w:p>
    <w:p w:rsidR="000235A3" w:rsidRDefault="000235A3">
      <w:pPr>
        <w:pStyle w:val="ConsPlusNonformat"/>
        <w:jc w:val="both"/>
      </w:pPr>
    </w:p>
    <w:p w:rsidR="000235A3" w:rsidRDefault="000235A3">
      <w:pPr>
        <w:pStyle w:val="ConsPlusNonformat"/>
        <w:jc w:val="both"/>
      </w:pPr>
      <w:r>
        <w:t>Заместитель директора</w:t>
      </w:r>
    </w:p>
    <w:p w:rsidR="000235A3" w:rsidRDefault="000235A3">
      <w:pPr>
        <w:pStyle w:val="ConsPlusNonformat"/>
        <w:jc w:val="both"/>
      </w:pPr>
      <w:r>
        <w:t>по основной деятельности ____________               ________________</w:t>
      </w:r>
    </w:p>
    <w:p w:rsidR="000235A3" w:rsidRDefault="000235A3">
      <w:pPr>
        <w:pStyle w:val="ConsPlusNonformat"/>
        <w:jc w:val="both"/>
      </w:pPr>
      <w:r>
        <w:t xml:space="preserve">                          (подпись)                   (</w:t>
      </w:r>
      <w:proofErr w:type="spellStart"/>
      <w:r>
        <w:t>И.О.Фамилия</w:t>
      </w:r>
      <w:proofErr w:type="spellEnd"/>
      <w:r>
        <w:t>)</w:t>
      </w:r>
    </w:p>
    <w:p w:rsidR="000235A3" w:rsidRDefault="000235A3">
      <w:pPr>
        <w:pStyle w:val="ConsPlusNonformat"/>
        <w:jc w:val="both"/>
      </w:pPr>
    </w:p>
    <w:p w:rsidR="000235A3" w:rsidRDefault="000235A3">
      <w:pPr>
        <w:pStyle w:val="ConsPlusNonformat"/>
        <w:jc w:val="both"/>
      </w:pPr>
      <w:r>
        <w:t xml:space="preserve">           </w:t>
      </w:r>
      <w:r>
        <w:rPr>
          <w:b/>
        </w:rPr>
        <w:t>Раздел IV. СВЕДЕНИЯ О СПОРТСМЕНАХ-УЧАЩИХСЯ, УЧАЩИХСЯ,</w:t>
      </w:r>
    </w:p>
    <w:p w:rsidR="000235A3" w:rsidRDefault="000235A3">
      <w:pPr>
        <w:pStyle w:val="ConsPlusNonformat"/>
        <w:jc w:val="both"/>
      </w:pPr>
      <w:r>
        <w:t xml:space="preserve">                   </w:t>
      </w:r>
      <w:proofErr w:type="gramStart"/>
      <w:r>
        <w:rPr>
          <w:b/>
        </w:rPr>
        <w:t>СПОРТСМЕНАХ</w:t>
      </w:r>
      <w:proofErr w:type="gramEnd"/>
      <w:r>
        <w:rPr>
          <w:b/>
        </w:rPr>
        <w:t xml:space="preserve"> СБОРНОЙ КОМАНДЫ (занимающихся)</w:t>
      </w:r>
    </w:p>
    <w:p w:rsidR="000235A3" w:rsidRDefault="000235A3">
      <w:pPr>
        <w:pStyle w:val="ConsPlusNonformat"/>
        <w:jc w:val="both"/>
      </w:pPr>
      <w:r>
        <w:t xml:space="preserve">                           </w:t>
      </w:r>
      <w:r>
        <w:rPr>
          <w:b/>
        </w:rPr>
        <w:t>(часть первая)</w:t>
      </w:r>
    </w:p>
    <w:p w:rsidR="000235A3" w:rsidRDefault="000235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848"/>
        <w:gridCol w:w="1373"/>
        <w:gridCol w:w="1559"/>
        <w:gridCol w:w="1737"/>
        <w:gridCol w:w="1619"/>
        <w:gridCol w:w="353"/>
        <w:gridCol w:w="463"/>
        <w:gridCol w:w="1767"/>
      </w:tblGrid>
      <w:tr w:rsidR="000235A3">
        <w:tc>
          <w:tcPr>
            <w:tcW w:w="1696" w:type="dxa"/>
            <w:gridSpan w:val="2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Фамилия, имя спортсмена-учащегося, учащегося, спортсмена сборной команды</w:t>
            </w:r>
          </w:p>
        </w:tc>
        <w:tc>
          <w:tcPr>
            <w:tcW w:w="1373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559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Год зачисления в СУСУ</w:t>
            </w:r>
          </w:p>
        </w:tc>
        <w:tc>
          <w:tcPr>
            <w:tcW w:w="1737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Спортивный разряд на начало учебного года</w:t>
            </w:r>
          </w:p>
        </w:tc>
        <w:tc>
          <w:tcPr>
            <w:tcW w:w="1619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Размер спортивной формы и обуви</w:t>
            </w:r>
          </w:p>
        </w:tc>
        <w:tc>
          <w:tcPr>
            <w:tcW w:w="816" w:type="dxa"/>
            <w:gridSpan w:val="2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Дата УМО</w:t>
            </w:r>
          </w:p>
        </w:tc>
        <w:tc>
          <w:tcPr>
            <w:tcW w:w="1767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Травмы, заболевания. Дата, характер</w:t>
            </w:r>
          </w:p>
        </w:tc>
      </w:tr>
      <w:tr w:rsidR="000235A3">
        <w:tc>
          <w:tcPr>
            <w:tcW w:w="1696" w:type="dxa"/>
            <w:gridSpan w:val="2"/>
            <w:vMerge/>
          </w:tcPr>
          <w:p w:rsidR="000235A3" w:rsidRDefault="000235A3"/>
        </w:tc>
        <w:tc>
          <w:tcPr>
            <w:tcW w:w="1373" w:type="dxa"/>
            <w:vMerge/>
          </w:tcPr>
          <w:p w:rsidR="000235A3" w:rsidRDefault="000235A3"/>
        </w:tc>
        <w:tc>
          <w:tcPr>
            <w:tcW w:w="1559" w:type="dxa"/>
            <w:vMerge/>
          </w:tcPr>
          <w:p w:rsidR="000235A3" w:rsidRDefault="000235A3"/>
        </w:tc>
        <w:tc>
          <w:tcPr>
            <w:tcW w:w="1737" w:type="dxa"/>
            <w:vMerge/>
          </w:tcPr>
          <w:p w:rsidR="000235A3" w:rsidRDefault="000235A3"/>
        </w:tc>
        <w:tc>
          <w:tcPr>
            <w:tcW w:w="1619" w:type="dxa"/>
            <w:vMerge/>
          </w:tcPr>
          <w:p w:rsidR="000235A3" w:rsidRDefault="000235A3"/>
        </w:tc>
        <w:tc>
          <w:tcPr>
            <w:tcW w:w="35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7" w:type="dxa"/>
            <w:vMerge/>
          </w:tcPr>
          <w:p w:rsidR="000235A3" w:rsidRDefault="000235A3"/>
        </w:tc>
      </w:tr>
      <w:tr w:rsidR="000235A3">
        <w:tc>
          <w:tcPr>
            <w:tcW w:w="848" w:type="dxa"/>
            <w:tcBorders>
              <w:bottom w:val="nil"/>
            </w:tcBorders>
            <w:vAlign w:val="center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373" w:type="dxa"/>
            <w:tcBorders>
              <w:bottom w:val="nil"/>
            </w:tcBorders>
            <w:vAlign w:val="center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619" w:type="dxa"/>
            <w:tcBorders>
              <w:bottom w:val="nil"/>
            </w:tcBorders>
            <w:vAlign w:val="center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353" w:type="dxa"/>
            <w:tcBorders>
              <w:bottom w:val="nil"/>
            </w:tcBorders>
            <w:vAlign w:val="center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463" w:type="dxa"/>
            <w:tcBorders>
              <w:bottom w:val="nil"/>
            </w:tcBorders>
            <w:vAlign w:val="center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767" w:type="dxa"/>
            <w:tcBorders>
              <w:bottom w:val="nil"/>
            </w:tcBorders>
            <w:vAlign w:val="center"/>
          </w:tcPr>
          <w:p w:rsidR="000235A3" w:rsidRDefault="000235A3">
            <w:pPr>
              <w:pStyle w:val="ConsPlusNormal"/>
              <w:jc w:val="center"/>
            </w:pPr>
          </w:p>
        </w:tc>
      </w:tr>
    </w:tbl>
    <w:p w:rsidR="000235A3" w:rsidRDefault="000235A3">
      <w:pPr>
        <w:pStyle w:val="ConsPlusNormal"/>
        <w:ind w:firstLine="540"/>
        <w:jc w:val="both"/>
      </w:pPr>
    </w:p>
    <w:p w:rsidR="000235A3" w:rsidRDefault="000235A3">
      <w:pPr>
        <w:pStyle w:val="ConsPlusNonformat"/>
        <w:jc w:val="both"/>
      </w:pPr>
      <w:r>
        <w:t xml:space="preserve">           </w:t>
      </w:r>
      <w:r>
        <w:rPr>
          <w:b/>
        </w:rPr>
        <w:t>Раздел IV. СВЕДЕНИЯ О СПОРТСМЕНАХ-УЧАЩИХСЯ, УЧАЩИХСЯ,</w:t>
      </w:r>
    </w:p>
    <w:p w:rsidR="000235A3" w:rsidRDefault="000235A3">
      <w:pPr>
        <w:pStyle w:val="ConsPlusNonformat"/>
        <w:jc w:val="both"/>
      </w:pPr>
      <w:r>
        <w:t xml:space="preserve">              </w:t>
      </w:r>
      <w:proofErr w:type="gramStart"/>
      <w:r>
        <w:rPr>
          <w:b/>
        </w:rPr>
        <w:t>СПОРТСМЕНАХ</w:t>
      </w:r>
      <w:proofErr w:type="gramEnd"/>
      <w:r>
        <w:rPr>
          <w:b/>
        </w:rPr>
        <w:t xml:space="preserve"> СБОРНОЙ КОМАНДЫ  (занимающихся)</w:t>
      </w:r>
    </w:p>
    <w:p w:rsidR="000235A3" w:rsidRDefault="000235A3">
      <w:pPr>
        <w:pStyle w:val="ConsPlusNonformat"/>
        <w:jc w:val="both"/>
      </w:pPr>
      <w:r>
        <w:t xml:space="preserve">                           </w:t>
      </w:r>
      <w:r>
        <w:rPr>
          <w:b/>
        </w:rPr>
        <w:t>(часть вторая)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1"/>
        <w:gridCol w:w="2140"/>
        <w:gridCol w:w="1585"/>
        <w:gridCol w:w="755"/>
        <w:gridCol w:w="1829"/>
        <w:gridCol w:w="1554"/>
      </w:tblGrid>
      <w:tr w:rsidR="000235A3">
        <w:tc>
          <w:tcPr>
            <w:tcW w:w="2391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Место учебы, работы.</w:t>
            </w:r>
            <w:r>
              <w:br/>
              <w:t>Наименование учебного учреждения (организации), класс, адрес</w:t>
            </w:r>
          </w:p>
        </w:tc>
        <w:tc>
          <w:tcPr>
            <w:tcW w:w="2140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Фамилия, имя, отчество родителей, место работы, должность, рабочий телефон</w:t>
            </w:r>
          </w:p>
        </w:tc>
        <w:tc>
          <w:tcPr>
            <w:tcW w:w="1585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Домашний адрес, телефон</w:t>
            </w:r>
          </w:p>
        </w:tc>
        <w:tc>
          <w:tcPr>
            <w:tcW w:w="4138" w:type="dxa"/>
            <w:gridSpan w:val="3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Проведение инструктажа по технике безопасности</w:t>
            </w:r>
          </w:p>
        </w:tc>
      </w:tr>
      <w:tr w:rsidR="000235A3">
        <w:tc>
          <w:tcPr>
            <w:tcW w:w="2391" w:type="dxa"/>
            <w:vMerge/>
          </w:tcPr>
          <w:p w:rsidR="000235A3" w:rsidRDefault="000235A3"/>
        </w:tc>
        <w:tc>
          <w:tcPr>
            <w:tcW w:w="2140" w:type="dxa"/>
            <w:vMerge/>
          </w:tcPr>
          <w:p w:rsidR="000235A3" w:rsidRDefault="000235A3"/>
        </w:tc>
        <w:tc>
          <w:tcPr>
            <w:tcW w:w="1585" w:type="dxa"/>
            <w:vMerge/>
          </w:tcPr>
          <w:p w:rsidR="000235A3" w:rsidRDefault="000235A3"/>
        </w:tc>
        <w:tc>
          <w:tcPr>
            <w:tcW w:w="755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29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подпись спортсмена-учащегося, учащегося, спортсмена сборной команды</w:t>
            </w:r>
          </w:p>
        </w:tc>
        <w:tc>
          <w:tcPr>
            <w:tcW w:w="155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подпись тренера</w:t>
            </w:r>
          </w:p>
        </w:tc>
      </w:tr>
      <w:tr w:rsidR="000235A3">
        <w:tc>
          <w:tcPr>
            <w:tcW w:w="2391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2140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1585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755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1829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1554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</w:tr>
    </w:tbl>
    <w:p w:rsidR="000235A3" w:rsidRDefault="000235A3">
      <w:pPr>
        <w:pStyle w:val="ConsPlusNormal"/>
        <w:jc w:val="center"/>
      </w:pPr>
    </w:p>
    <w:p w:rsidR="000235A3" w:rsidRDefault="000235A3">
      <w:pPr>
        <w:pStyle w:val="ConsPlusNonformat"/>
        <w:jc w:val="both"/>
      </w:pPr>
      <w:r>
        <w:t xml:space="preserve">          </w:t>
      </w:r>
      <w:r>
        <w:rPr>
          <w:b/>
        </w:rPr>
        <w:t xml:space="preserve">Раздел V. ЗАПИСИ О ПРОВЕРКЕ </w:t>
      </w:r>
      <w:proofErr w:type="gramStart"/>
      <w:r>
        <w:rPr>
          <w:b/>
        </w:rPr>
        <w:t>УЧЕБНО-ТРЕНИРОВОЧНЫХ</w:t>
      </w:r>
      <w:proofErr w:type="gramEnd"/>
    </w:p>
    <w:p w:rsidR="000235A3" w:rsidRDefault="000235A3">
      <w:pPr>
        <w:pStyle w:val="ConsPlusNonformat"/>
        <w:jc w:val="both"/>
      </w:pPr>
      <w:r>
        <w:t xml:space="preserve">            </w:t>
      </w:r>
      <w:r>
        <w:rPr>
          <w:b/>
        </w:rPr>
        <w:t xml:space="preserve">ЗАНЯТИЙ, </w:t>
      </w:r>
      <w:proofErr w:type="gramStart"/>
      <w:r>
        <w:rPr>
          <w:b/>
        </w:rPr>
        <w:t>ПРОВЕДЕНИИ</w:t>
      </w:r>
      <w:proofErr w:type="gramEnd"/>
      <w:r>
        <w:rPr>
          <w:b/>
        </w:rPr>
        <w:t xml:space="preserve"> ВОСПИТАТЕЛЬНОГО ПРОЦЕССА</w:t>
      </w:r>
    </w:p>
    <w:p w:rsidR="000235A3" w:rsidRDefault="000235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29"/>
        <w:gridCol w:w="2307"/>
        <w:gridCol w:w="2986"/>
      </w:tblGrid>
      <w:tr w:rsidR="000235A3">
        <w:tc>
          <w:tcPr>
            <w:tcW w:w="9639" w:type="dxa"/>
            <w:gridSpan w:val="4"/>
          </w:tcPr>
          <w:p w:rsidR="000235A3" w:rsidRDefault="000235A3">
            <w:pPr>
              <w:pStyle w:val="ConsPlusNormal"/>
              <w:jc w:val="center"/>
              <w:outlineLvl w:val="4"/>
            </w:pPr>
            <w:r>
              <w:t>1. Проверки учебно-тренировочных занятий</w:t>
            </w:r>
          </w:p>
        </w:tc>
      </w:tr>
      <w:tr w:rsidR="000235A3">
        <w:tc>
          <w:tcPr>
            <w:tcW w:w="817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529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Оценка качества проведения тренировочного занятия</w:t>
            </w:r>
          </w:p>
        </w:tc>
        <w:tc>
          <w:tcPr>
            <w:tcW w:w="2307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 xml:space="preserve">Должность </w:t>
            </w:r>
            <w:proofErr w:type="gramStart"/>
            <w:r>
              <w:t>проверяющего</w:t>
            </w:r>
            <w:proofErr w:type="gramEnd"/>
          </w:p>
        </w:tc>
        <w:tc>
          <w:tcPr>
            <w:tcW w:w="298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Подпись</w:t>
            </w:r>
          </w:p>
        </w:tc>
      </w:tr>
      <w:tr w:rsidR="000235A3">
        <w:tc>
          <w:tcPr>
            <w:tcW w:w="817" w:type="dxa"/>
          </w:tcPr>
          <w:p w:rsidR="000235A3" w:rsidRDefault="000235A3">
            <w:pPr>
              <w:pStyle w:val="ConsPlusNormal"/>
            </w:pPr>
          </w:p>
        </w:tc>
        <w:tc>
          <w:tcPr>
            <w:tcW w:w="35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07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986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817" w:type="dxa"/>
          </w:tcPr>
          <w:p w:rsidR="000235A3" w:rsidRDefault="000235A3">
            <w:pPr>
              <w:pStyle w:val="ConsPlusNormal"/>
            </w:pPr>
          </w:p>
        </w:tc>
        <w:tc>
          <w:tcPr>
            <w:tcW w:w="35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07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986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817" w:type="dxa"/>
          </w:tcPr>
          <w:p w:rsidR="000235A3" w:rsidRDefault="000235A3">
            <w:pPr>
              <w:pStyle w:val="ConsPlusNormal"/>
            </w:pPr>
          </w:p>
        </w:tc>
        <w:tc>
          <w:tcPr>
            <w:tcW w:w="35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07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986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9639" w:type="dxa"/>
            <w:gridSpan w:val="4"/>
          </w:tcPr>
          <w:p w:rsidR="000235A3" w:rsidRDefault="000235A3">
            <w:pPr>
              <w:pStyle w:val="ConsPlusNormal"/>
              <w:jc w:val="center"/>
              <w:outlineLvl w:val="4"/>
            </w:pPr>
            <w:r>
              <w:t>2. Учет проведения воспитательных мероприятий</w:t>
            </w:r>
          </w:p>
        </w:tc>
      </w:tr>
      <w:tr w:rsidR="000235A3">
        <w:tc>
          <w:tcPr>
            <w:tcW w:w="817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529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07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принявших</w:t>
            </w:r>
            <w:proofErr w:type="gramEnd"/>
            <w:r>
              <w:t xml:space="preserve"> участие</w:t>
            </w:r>
          </w:p>
        </w:tc>
        <w:tc>
          <w:tcPr>
            <w:tcW w:w="298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мероприятия</w:t>
            </w:r>
          </w:p>
        </w:tc>
      </w:tr>
      <w:tr w:rsidR="000235A3">
        <w:tc>
          <w:tcPr>
            <w:tcW w:w="817" w:type="dxa"/>
          </w:tcPr>
          <w:p w:rsidR="000235A3" w:rsidRDefault="000235A3">
            <w:pPr>
              <w:pStyle w:val="ConsPlusNormal"/>
            </w:pPr>
          </w:p>
        </w:tc>
        <w:tc>
          <w:tcPr>
            <w:tcW w:w="35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07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986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817" w:type="dxa"/>
          </w:tcPr>
          <w:p w:rsidR="000235A3" w:rsidRDefault="000235A3">
            <w:pPr>
              <w:pStyle w:val="ConsPlusNormal"/>
            </w:pPr>
          </w:p>
        </w:tc>
        <w:tc>
          <w:tcPr>
            <w:tcW w:w="35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07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986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817" w:type="dxa"/>
          </w:tcPr>
          <w:p w:rsidR="000235A3" w:rsidRDefault="000235A3">
            <w:pPr>
              <w:pStyle w:val="ConsPlusNormal"/>
            </w:pPr>
          </w:p>
        </w:tc>
        <w:tc>
          <w:tcPr>
            <w:tcW w:w="352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307" w:type="dxa"/>
          </w:tcPr>
          <w:p w:rsidR="000235A3" w:rsidRDefault="000235A3">
            <w:pPr>
              <w:pStyle w:val="ConsPlusNormal"/>
            </w:pPr>
          </w:p>
        </w:tc>
        <w:tc>
          <w:tcPr>
            <w:tcW w:w="2986" w:type="dxa"/>
          </w:tcPr>
          <w:p w:rsidR="000235A3" w:rsidRDefault="000235A3">
            <w:pPr>
              <w:pStyle w:val="ConsPlusNormal"/>
            </w:pPr>
          </w:p>
        </w:tc>
      </w:tr>
    </w:tbl>
    <w:p w:rsidR="000235A3" w:rsidRDefault="000235A3">
      <w:pPr>
        <w:sectPr w:rsidR="000235A3" w:rsidSect="00CD6D79">
          <w:pgSz w:w="16838" w:h="11905" w:orient="landscape"/>
          <w:pgMar w:top="851" w:right="1134" w:bottom="567" w:left="1134" w:header="0" w:footer="0" w:gutter="0"/>
          <w:cols w:space="720"/>
        </w:sectPr>
      </w:pPr>
    </w:p>
    <w:p w:rsidR="000235A3" w:rsidRDefault="000235A3">
      <w:pPr>
        <w:pStyle w:val="ConsPlusNormal"/>
        <w:jc w:val="right"/>
        <w:outlineLvl w:val="1"/>
      </w:pPr>
      <w:r>
        <w:lastRenderedPageBreak/>
        <w:t>Приложение 15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</w:t>
      </w:r>
    </w:p>
    <w:p w:rsidR="000235A3" w:rsidRDefault="000235A3">
      <w:pPr>
        <w:pStyle w:val="ConsPlusNormal"/>
        <w:jc w:val="right"/>
      </w:pPr>
      <w:r>
        <w:t>физической 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5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</w:pPr>
      <w:r>
        <w:t xml:space="preserve">(в ред. </w:t>
      </w:r>
      <w:hyperlink r:id="rId26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bookmarkStart w:id="28" w:name="P3259"/>
      <w:bookmarkEnd w:id="28"/>
      <w:r>
        <w:t xml:space="preserve">                     </w:t>
      </w:r>
      <w:r>
        <w:rPr>
          <w:b/>
        </w:rPr>
        <w:t>Список учета учебной нагрузки</w:t>
      </w:r>
    </w:p>
    <w:p w:rsidR="000235A3" w:rsidRDefault="000235A3">
      <w:pPr>
        <w:pStyle w:val="ConsPlusNonformat"/>
        <w:jc w:val="both"/>
      </w:pPr>
      <w:r>
        <w:t xml:space="preserve">                  </w:t>
      </w:r>
      <w:r>
        <w:rPr>
          <w:b/>
        </w:rPr>
        <w:t>тренеров-преподавателей по спорту,</w:t>
      </w:r>
    </w:p>
    <w:p w:rsidR="000235A3" w:rsidRDefault="000235A3">
      <w:pPr>
        <w:pStyle w:val="ConsPlusNonformat"/>
        <w:jc w:val="both"/>
      </w:pPr>
      <w:r>
        <w:t xml:space="preserve">                        </w:t>
      </w:r>
      <w:r>
        <w:rPr>
          <w:b/>
        </w:rPr>
        <w:t>тренеров по спорту</w:t>
      </w:r>
    </w:p>
    <w:p w:rsidR="000235A3" w:rsidRDefault="000235A3">
      <w:pPr>
        <w:pStyle w:val="ConsPlusNonformat"/>
        <w:jc w:val="both"/>
      </w:pPr>
      <w:r>
        <w:t xml:space="preserve">       _____________________________________________________</w:t>
      </w:r>
    </w:p>
    <w:p w:rsidR="000235A3" w:rsidRDefault="000235A3">
      <w:pPr>
        <w:pStyle w:val="ConsPlusNonformat"/>
        <w:jc w:val="both"/>
      </w:pPr>
      <w:r>
        <w:t xml:space="preserve">        </w:t>
      </w:r>
      <w:proofErr w:type="gramStart"/>
      <w:r>
        <w:t>(наименование специализированного учебно-спортивного</w:t>
      </w:r>
      <w:proofErr w:type="gramEnd"/>
    </w:p>
    <w:p w:rsidR="000235A3" w:rsidRDefault="000235A3">
      <w:pPr>
        <w:pStyle w:val="ConsPlusNonformat"/>
        <w:jc w:val="both"/>
      </w:pPr>
      <w:r>
        <w:t xml:space="preserve">                учреждения, средней школы - училища</w:t>
      </w:r>
    </w:p>
    <w:p w:rsidR="000235A3" w:rsidRDefault="000235A3">
      <w:pPr>
        <w:pStyle w:val="ConsPlusNonformat"/>
        <w:jc w:val="both"/>
      </w:pPr>
      <w:r>
        <w:t xml:space="preserve">                       олимпийского резерва)</w:t>
      </w:r>
    </w:p>
    <w:p w:rsidR="000235A3" w:rsidRDefault="000235A3">
      <w:pPr>
        <w:pStyle w:val="ConsPlusNonformat"/>
        <w:jc w:val="both"/>
      </w:pPr>
    </w:p>
    <w:p w:rsidR="000235A3" w:rsidRDefault="000235A3">
      <w:pPr>
        <w:pStyle w:val="ConsPlusNonformat"/>
        <w:jc w:val="both"/>
      </w:pPr>
      <w:r>
        <w:t xml:space="preserve">                               СПИСОК</w:t>
      </w:r>
    </w:p>
    <w:p w:rsidR="000235A3" w:rsidRDefault="000235A3">
      <w:pPr>
        <w:pStyle w:val="ConsPlusNonformat"/>
        <w:jc w:val="both"/>
      </w:pPr>
      <w:r>
        <w:t xml:space="preserve">                     учета учебной нагрузки</w:t>
      </w:r>
    </w:p>
    <w:p w:rsidR="000235A3" w:rsidRDefault="000235A3">
      <w:pPr>
        <w:pStyle w:val="ConsPlusNonformat"/>
        <w:jc w:val="both"/>
      </w:pPr>
      <w:r>
        <w:t xml:space="preserve">                 за ______________ месяц 20___ года</w:t>
      </w:r>
    </w:p>
    <w:p w:rsidR="000235A3" w:rsidRDefault="000235A3">
      <w:pPr>
        <w:pStyle w:val="ConsPlusNonformat"/>
        <w:jc w:val="both"/>
      </w:pPr>
    </w:p>
    <w:p w:rsidR="000235A3" w:rsidRDefault="000235A3">
      <w:pPr>
        <w:pStyle w:val="ConsPlusNonformat"/>
        <w:jc w:val="both"/>
      </w:pPr>
      <w:r>
        <w:t>Условные обозначения.</w:t>
      </w:r>
    </w:p>
    <w:p w:rsidR="000235A3" w:rsidRDefault="000235A3">
      <w:pPr>
        <w:pStyle w:val="ConsPlusNonformat"/>
        <w:jc w:val="both"/>
      </w:pPr>
    </w:p>
    <w:p w:rsidR="000235A3" w:rsidRDefault="000235A3">
      <w:pPr>
        <w:pStyle w:val="ConsPlusNonformat"/>
        <w:jc w:val="both"/>
      </w:pPr>
      <w:r>
        <w:t xml:space="preserve">                     Выходные и </w:t>
      </w:r>
      <w:hyperlink r:id="rId261" w:history="1">
        <w:r>
          <w:rPr>
            <w:color w:val="0000FF"/>
          </w:rPr>
          <w:t>праздничные дни</w:t>
        </w:r>
        <w:proofErr w:type="gramStart"/>
      </w:hyperlink>
      <w:r>
        <w:t xml:space="preserve">                    В</w:t>
      </w:r>
      <w:proofErr w:type="gramEnd"/>
    </w:p>
    <w:p w:rsidR="000235A3" w:rsidRDefault="000235A3">
      <w:pPr>
        <w:pStyle w:val="ConsPlusNonformat"/>
        <w:jc w:val="both"/>
      </w:pPr>
      <w:r>
        <w:t xml:space="preserve">                     Учебно-тренировочные сборы, соревнования</w:t>
      </w:r>
      <w:proofErr w:type="gramStart"/>
      <w:r>
        <w:t xml:space="preserve">      У</w:t>
      </w:r>
      <w:proofErr w:type="gramEnd"/>
    </w:p>
    <w:p w:rsidR="000235A3" w:rsidRDefault="000235A3">
      <w:pPr>
        <w:pStyle w:val="ConsPlusNonformat"/>
        <w:jc w:val="both"/>
      </w:pPr>
      <w:r>
        <w:t xml:space="preserve">                     Командировки служебные</w:t>
      </w:r>
      <w:proofErr w:type="gramStart"/>
      <w:r>
        <w:t xml:space="preserve">                        К</w:t>
      </w:r>
      <w:proofErr w:type="gramEnd"/>
    </w:p>
    <w:p w:rsidR="000235A3" w:rsidRDefault="000235A3">
      <w:pPr>
        <w:pStyle w:val="ConsPlusNonformat"/>
        <w:jc w:val="both"/>
      </w:pPr>
      <w:r>
        <w:t xml:space="preserve">                     Очередные и дополнительные отпуска</w:t>
      </w:r>
      <w:proofErr w:type="gramStart"/>
      <w:r>
        <w:t xml:space="preserve">            О</w:t>
      </w:r>
      <w:proofErr w:type="gramEnd"/>
    </w:p>
    <w:p w:rsidR="000235A3" w:rsidRDefault="000235A3">
      <w:pPr>
        <w:pStyle w:val="ConsPlusNonformat"/>
        <w:jc w:val="both"/>
      </w:pPr>
      <w:r>
        <w:t xml:space="preserve">                     Нетрудоспособность (болезнь, карантин и т.д.) Б</w:t>
      </w:r>
    </w:p>
    <w:p w:rsidR="000235A3" w:rsidRDefault="000235A3">
      <w:pPr>
        <w:pStyle w:val="ConsPlusNonformat"/>
        <w:jc w:val="both"/>
      </w:pPr>
      <w:r>
        <w:t xml:space="preserve">                     Прогул                                        </w:t>
      </w:r>
      <w:proofErr w:type="gramStart"/>
      <w:r>
        <w:t>П</w:t>
      </w:r>
      <w:proofErr w:type="gramEnd"/>
    </w:p>
    <w:p w:rsidR="000235A3" w:rsidRDefault="000235A3">
      <w:pPr>
        <w:pStyle w:val="ConsPlusNonformat"/>
        <w:jc w:val="both"/>
      </w:pPr>
      <w:r>
        <w:t xml:space="preserve">                     Опоздание и преждевременный уход с работы     Н</w:t>
      </w:r>
    </w:p>
    <w:p w:rsidR="000235A3" w:rsidRDefault="000235A3">
      <w:pPr>
        <w:pStyle w:val="ConsPlusNonformat"/>
        <w:jc w:val="both"/>
      </w:pPr>
    </w:p>
    <w:p w:rsidR="000235A3" w:rsidRDefault="000235A3">
      <w:pPr>
        <w:pStyle w:val="ConsPlusNonformat"/>
        <w:jc w:val="both"/>
      </w:pPr>
      <w:r>
        <w:t xml:space="preserve">                                    УТВЕРЖДАЮ</w:t>
      </w:r>
    </w:p>
    <w:p w:rsidR="000235A3" w:rsidRDefault="000235A3">
      <w:pPr>
        <w:pStyle w:val="ConsPlusNonformat"/>
        <w:jc w:val="both"/>
      </w:pPr>
      <w:r>
        <w:t xml:space="preserve">                                    Директор _________ _____________</w:t>
      </w:r>
    </w:p>
    <w:p w:rsidR="000235A3" w:rsidRDefault="000235A3">
      <w:pPr>
        <w:pStyle w:val="ConsPlusNonformat"/>
        <w:jc w:val="both"/>
      </w:pPr>
      <w:r>
        <w:t xml:space="preserve">                                             (подпись) (</w:t>
      </w:r>
      <w:proofErr w:type="spellStart"/>
      <w:r>
        <w:t>И.О.Фамилия</w:t>
      </w:r>
      <w:proofErr w:type="spellEnd"/>
      <w:r>
        <w:t>)</w:t>
      </w:r>
    </w:p>
    <w:p w:rsidR="000235A3" w:rsidRDefault="000235A3">
      <w:pPr>
        <w:pStyle w:val="ConsPlusNonformat"/>
        <w:jc w:val="both"/>
      </w:pPr>
      <w:r>
        <w:t xml:space="preserve">                                    "__" _______________ 20__ г.</w:t>
      </w:r>
    </w:p>
    <w:p w:rsidR="000235A3" w:rsidRDefault="000235A3">
      <w:pPr>
        <w:pStyle w:val="ConsPlusNormal"/>
        <w:ind w:firstLine="540"/>
        <w:jc w:val="both"/>
      </w:pPr>
    </w:p>
    <w:p w:rsidR="000235A3" w:rsidRDefault="000235A3">
      <w:pPr>
        <w:sectPr w:rsidR="000235A3" w:rsidSect="007C2AA8">
          <w:pgSz w:w="11905" w:h="16838"/>
          <w:pgMar w:top="851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"/>
        <w:gridCol w:w="605"/>
        <w:gridCol w:w="1903"/>
        <w:gridCol w:w="1156"/>
        <w:gridCol w:w="1468"/>
        <w:gridCol w:w="263"/>
        <w:gridCol w:w="263"/>
        <w:gridCol w:w="263"/>
        <w:gridCol w:w="263"/>
        <w:gridCol w:w="263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0235A3">
        <w:tc>
          <w:tcPr>
            <w:tcW w:w="1302" w:type="dxa"/>
            <w:gridSpan w:val="2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lastRenderedPageBreak/>
              <w:t>Фамилия, имя, отчество</w:t>
            </w:r>
          </w:p>
        </w:tc>
        <w:tc>
          <w:tcPr>
            <w:tcW w:w="1903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156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Ставка (рублей)</w:t>
            </w:r>
          </w:p>
        </w:tc>
        <w:tc>
          <w:tcPr>
            <w:tcW w:w="1468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Учебная нагрузка</w:t>
            </w:r>
          </w:p>
        </w:tc>
        <w:tc>
          <w:tcPr>
            <w:tcW w:w="5375" w:type="dxa"/>
            <w:gridSpan w:val="15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Число месяца</w:t>
            </w:r>
          </w:p>
        </w:tc>
      </w:tr>
      <w:tr w:rsidR="000235A3">
        <w:tc>
          <w:tcPr>
            <w:tcW w:w="1302" w:type="dxa"/>
            <w:gridSpan w:val="2"/>
            <w:vMerge/>
          </w:tcPr>
          <w:p w:rsidR="000235A3" w:rsidRDefault="000235A3"/>
        </w:tc>
        <w:tc>
          <w:tcPr>
            <w:tcW w:w="1903" w:type="dxa"/>
            <w:vMerge/>
          </w:tcPr>
          <w:p w:rsidR="000235A3" w:rsidRDefault="000235A3"/>
        </w:tc>
        <w:tc>
          <w:tcPr>
            <w:tcW w:w="1156" w:type="dxa"/>
            <w:vMerge/>
          </w:tcPr>
          <w:p w:rsidR="000235A3" w:rsidRDefault="000235A3"/>
        </w:tc>
        <w:tc>
          <w:tcPr>
            <w:tcW w:w="1468" w:type="dxa"/>
            <w:vMerge/>
          </w:tcPr>
          <w:p w:rsidR="000235A3" w:rsidRDefault="000235A3"/>
        </w:tc>
        <w:tc>
          <w:tcPr>
            <w:tcW w:w="26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15</w:t>
            </w:r>
          </w:p>
        </w:tc>
      </w:tr>
      <w:tr w:rsidR="000235A3">
        <w:tc>
          <w:tcPr>
            <w:tcW w:w="1302" w:type="dxa"/>
            <w:gridSpan w:val="2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19</w:t>
            </w:r>
          </w:p>
        </w:tc>
      </w:tr>
      <w:tr w:rsidR="000235A3">
        <w:tc>
          <w:tcPr>
            <w:tcW w:w="697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605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1903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1156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1468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263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263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263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263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263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406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406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406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406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406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406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406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406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406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406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</w:tr>
    </w:tbl>
    <w:p w:rsidR="000235A3" w:rsidRDefault="000235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099"/>
        <w:gridCol w:w="1729"/>
        <w:gridCol w:w="1579"/>
        <w:gridCol w:w="1219"/>
        <w:gridCol w:w="799"/>
        <w:gridCol w:w="814"/>
      </w:tblGrid>
      <w:tr w:rsidR="000235A3">
        <w:tc>
          <w:tcPr>
            <w:tcW w:w="5824" w:type="dxa"/>
            <w:gridSpan w:val="16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Число месяца</w:t>
            </w:r>
          </w:p>
        </w:tc>
        <w:tc>
          <w:tcPr>
            <w:tcW w:w="7239" w:type="dxa"/>
            <w:gridSpan w:val="6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Количество дней</w:t>
            </w:r>
          </w:p>
        </w:tc>
      </w:tr>
      <w:tr w:rsidR="000235A3">
        <w:tc>
          <w:tcPr>
            <w:tcW w:w="36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99" w:type="dxa"/>
            <w:vAlign w:val="center"/>
          </w:tcPr>
          <w:p w:rsidR="000235A3" w:rsidRDefault="000235A3">
            <w:pPr>
              <w:pStyle w:val="ConsPlusNormal"/>
              <w:jc w:val="center"/>
            </w:pPr>
            <w:proofErr w:type="spellStart"/>
            <w:r>
              <w:t>тренир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вочных</w:t>
            </w:r>
            <w:proofErr w:type="spellEnd"/>
            <w:r>
              <w:t xml:space="preserve"> (рабочих)</w:t>
            </w:r>
          </w:p>
        </w:tc>
        <w:tc>
          <w:tcPr>
            <w:tcW w:w="1729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выполнено в режиме учебно-тренировочных занятий</w:t>
            </w:r>
          </w:p>
        </w:tc>
        <w:tc>
          <w:tcPr>
            <w:tcW w:w="1579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выполнено в режиме УТС, соревнований</w:t>
            </w:r>
          </w:p>
        </w:tc>
        <w:tc>
          <w:tcPr>
            <w:tcW w:w="1219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бюллетень</w:t>
            </w:r>
          </w:p>
        </w:tc>
        <w:tc>
          <w:tcPr>
            <w:tcW w:w="799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отпуск</w:t>
            </w:r>
          </w:p>
        </w:tc>
        <w:tc>
          <w:tcPr>
            <w:tcW w:w="814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 xml:space="preserve"> часов к оплате </w:t>
            </w:r>
            <w:hyperlink w:anchor="P341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235A3">
        <w:tc>
          <w:tcPr>
            <w:tcW w:w="364" w:type="dxa"/>
          </w:tcPr>
          <w:p w:rsidR="000235A3" w:rsidRDefault="000235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4" w:type="dxa"/>
          </w:tcPr>
          <w:p w:rsidR="000235A3" w:rsidRDefault="000235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4" w:type="dxa"/>
          </w:tcPr>
          <w:p w:rsidR="000235A3" w:rsidRDefault="000235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4" w:type="dxa"/>
          </w:tcPr>
          <w:p w:rsidR="000235A3" w:rsidRDefault="000235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4" w:type="dxa"/>
          </w:tcPr>
          <w:p w:rsidR="000235A3" w:rsidRDefault="000235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4" w:type="dxa"/>
          </w:tcPr>
          <w:p w:rsidR="000235A3" w:rsidRDefault="000235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4" w:type="dxa"/>
          </w:tcPr>
          <w:p w:rsidR="000235A3" w:rsidRDefault="000235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4" w:type="dxa"/>
          </w:tcPr>
          <w:p w:rsidR="000235A3" w:rsidRDefault="000235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4" w:type="dxa"/>
          </w:tcPr>
          <w:p w:rsidR="000235A3" w:rsidRDefault="000235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4" w:type="dxa"/>
          </w:tcPr>
          <w:p w:rsidR="000235A3" w:rsidRDefault="000235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4" w:type="dxa"/>
          </w:tcPr>
          <w:p w:rsidR="000235A3" w:rsidRDefault="000235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4" w:type="dxa"/>
          </w:tcPr>
          <w:p w:rsidR="000235A3" w:rsidRDefault="000235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4" w:type="dxa"/>
          </w:tcPr>
          <w:p w:rsidR="000235A3" w:rsidRDefault="000235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4" w:type="dxa"/>
          </w:tcPr>
          <w:p w:rsidR="000235A3" w:rsidRDefault="000235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4" w:type="dxa"/>
          </w:tcPr>
          <w:p w:rsidR="000235A3" w:rsidRDefault="000235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4" w:type="dxa"/>
          </w:tcPr>
          <w:p w:rsidR="000235A3" w:rsidRDefault="000235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99" w:type="dxa"/>
          </w:tcPr>
          <w:p w:rsidR="000235A3" w:rsidRDefault="000235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29" w:type="dxa"/>
          </w:tcPr>
          <w:p w:rsidR="000235A3" w:rsidRDefault="000235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79" w:type="dxa"/>
          </w:tcPr>
          <w:p w:rsidR="000235A3" w:rsidRDefault="000235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19" w:type="dxa"/>
          </w:tcPr>
          <w:p w:rsidR="000235A3" w:rsidRDefault="000235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9" w:type="dxa"/>
          </w:tcPr>
          <w:p w:rsidR="000235A3" w:rsidRDefault="000235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14" w:type="dxa"/>
          </w:tcPr>
          <w:p w:rsidR="000235A3" w:rsidRDefault="000235A3">
            <w:pPr>
              <w:pStyle w:val="ConsPlusNormal"/>
              <w:jc w:val="center"/>
            </w:pPr>
            <w:r>
              <w:t>41</w:t>
            </w:r>
          </w:p>
        </w:tc>
      </w:tr>
      <w:tr w:rsidR="000235A3">
        <w:tc>
          <w:tcPr>
            <w:tcW w:w="364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099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579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219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0235A3" w:rsidRDefault="000235A3">
            <w:pPr>
              <w:pStyle w:val="ConsPlusNormal"/>
              <w:jc w:val="center"/>
            </w:pPr>
          </w:p>
        </w:tc>
      </w:tr>
    </w:tbl>
    <w:p w:rsidR="000235A3" w:rsidRDefault="000235A3">
      <w:pPr>
        <w:pStyle w:val="ConsPlusNormal"/>
        <w:ind w:firstLine="540"/>
        <w:jc w:val="both"/>
      </w:pPr>
    </w:p>
    <w:p w:rsidR="000235A3" w:rsidRDefault="000235A3">
      <w:pPr>
        <w:pStyle w:val="ConsPlusNonformat"/>
        <w:jc w:val="both"/>
      </w:pPr>
      <w:r>
        <w:t xml:space="preserve">     --------------------------------</w:t>
      </w:r>
    </w:p>
    <w:p w:rsidR="000235A3" w:rsidRDefault="000235A3">
      <w:pPr>
        <w:pStyle w:val="ConsPlusNonformat"/>
        <w:jc w:val="both"/>
      </w:pPr>
      <w:bookmarkStart w:id="29" w:name="P3416"/>
      <w:bookmarkEnd w:id="29"/>
      <w:r>
        <w:t xml:space="preserve">     &lt;*&gt;  Заполняется  только для тренеров-преподавателей по спорту,</w:t>
      </w:r>
    </w:p>
    <w:p w:rsidR="000235A3" w:rsidRDefault="000235A3">
      <w:pPr>
        <w:pStyle w:val="ConsPlusNonformat"/>
        <w:jc w:val="both"/>
      </w:pPr>
      <w:proofErr w:type="gramStart"/>
      <w:r>
        <w:t>работающих на условиях совместительства.</w:t>
      </w:r>
      <w:proofErr w:type="gramEnd"/>
    </w:p>
    <w:p w:rsidR="000235A3" w:rsidRDefault="000235A3">
      <w:pPr>
        <w:pStyle w:val="ConsPlusNonformat"/>
        <w:jc w:val="both"/>
      </w:pPr>
    </w:p>
    <w:p w:rsidR="000235A3" w:rsidRDefault="000235A3">
      <w:pPr>
        <w:pStyle w:val="ConsPlusNonformat"/>
        <w:jc w:val="both"/>
      </w:pPr>
      <w:r>
        <w:t>Заместитель директора</w:t>
      </w:r>
    </w:p>
    <w:p w:rsidR="000235A3" w:rsidRDefault="000235A3">
      <w:pPr>
        <w:pStyle w:val="ConsPlusNonformat"/>
        <w:jc w:val="both"/>
      </w:pPr>
      <w:r>
        <w:t>по основной деятельности ____________            ___________________</w:t>
      </w:r>
    </w:p>
    <w:p w:rsidR="000235A3" w:rsidRDefault="000235A3">
      <w:pPr>
        <w:pStyle w:val="ConsPlusNonformat"/>
        <w:jc w:val="both"/>
      </w:pPr>
      <w:r>
        <w:t xml:space="preserve">                          (подпись)                (</w:t>
      </w:r>
      <w:proofErr w:type="spellStart"/>
      <w:r>
        <w:t>И.О.Фамилия</w:t>
      </w:r>
      <w:proofErr w:type="spellEnd"/>
      <w:r>
        <w:t>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  <w:sectPr w:rsidR="002A24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243F" w:rsidRDefault="002A243F">
      <w:pPr>
        <w:pStyle w:val="ConsPlusNormal"/>
        <w:jc w:val="both"/>
      </w:pPr>
    </w:p>
    <w:p w:rsidR="000235A3" w:rsidRDefault="000235A3">
      <w:pPr>
        <w:pStyle w:val="ConsPlusNormal"/>
        <w:jc w:val="right"/>
        <w:outlineLvl w:val="1"/>
      </w:pPr>
      <w:r>
        <w:t>Приложение 16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</w:t>
      </w:r>
    </w:p>
    <w:p w:rsidR="000235A3" w:rsidRDefault="000235A3">
      <w:pPr>
        <w:pStyle w:val="ConsPlusNormal"/>
        <w:jc w:val="right"/>
      </w:pPr>
      <w:r>
        <w:t>физической 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6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bookmarkStart w:id="30" w:name="P3436"/>
      <w:bookmarkEnd w:id="30"/>
      <w:r>
        <w:t xml:space="preserve">       </w:t>
      </w:r>
      <w:r>
        <w:rPr>
          <w:b/>
        </w:rPr>
        <w:t>Штатное расписание работников учреждения (организации)</w:t>
      </w:r>
    </w:p>
    <w:p w:rsidR="000235A3" w:rsidRDefault="000235A3">
      <w:pPr>
        <w:pStyle w:val="ConsPlusNonformat"/>
        <w:jc w:val="both"/>
      </w:pPr>
    </w:p>
    <w:p w:rsidR="000235A3" w:rsidRDefault="000235A3">
      <w:pPr>
        <w:pStyle w:val="ConsPlusNonformat"/>
        <w:jc w:val="both"/>
      </w:pPr>
      <w:r>
        <w:t xml:space="preserve">                                  УТВЕРЖДАЮ</w:t>
      </w:r>
    </w:p>
    <w:p w:rsidR="000235A3" w:rsidRDefault="000235A3">
      <w:pPr>
        <w:pStyle w:val="ConsPlusNonformat"/>
        <w:jc w:val="both"/>
      </w:pPr>
      <w:r>
        <w:t xml:space="preserve">                                  Директор ___________ _____________</w:t>
      </w:r>
    </w:p>
    <w:p w:rsidR="000235A3" w:rsidRDefault="000235A3">
      <w:pPr>
        <w:pStyle w:val="ConsPlusNonformat"/>
        <w:jc w:val="both"/>
      </w:pPr>
      <w:r>
        <w:t xml:space="preserve">                                            (подпись)  (</w:t>
      </w:r>
      <w:proofErr w:type="spellStart"/>
      <w:r>
        <w:t>И.О.Фамилия</w:t>
      </w:r>
      <w:proofErr w:type="spellEnd"/>
      <w:r>
        <w:t>)</w:t>
      </w:r>
    </w:p>
    <w:p w:rsidR="000235A3" w:rsidRDefault="000235A3">
      <w:pPr>
        <w:pStyle w:val="ConsPlusNonformat"/>
        <w:jc w:val="both"/>
      </w:pPr>
      <w:r>
        <w:t xml:space="preserve">                                  "__" _______________ 20__ г.</w:t>
      </w:r>
    </w:p>
    <w:p w:rsidR="000235A3" w:rsidRDefault="000235A3">
      <w:pPr>
        <w:pStyle w:val="ConsPlusNonformat"/>
        <w:jc w:val="both"/>
      </w:pPr>
    </w:p>
    <w:p w:rsidR="000235A3" w:rsidRDefault="000235A3">
      <w:pPr>
        <w:pStyle w:val="ConsPlusNonformat"/>
        <w:jc w:val="both"/>
      </w:pPr>
      <w:r>
        <w:t xml:space="preserve">                         ШТАТНОЕ РАСПИСАНИЕ</w:t>
      </w:r>
    </w:p>
    <w:p w:rsidR="000235A3" w:rsidRDefault="000235A3">
      <w:pPr>
        <w:pStyle w:val="ConsPlusNonformat"/>
        <w:jc w:val="both"/>
      </w:pPr>
      <w:r>
        <w:t xml:space="preserve">           _____________________________________________</w:t>
      </w:r>
    </w:p>
    <w:p w:rsidR="000235A3" w:rsidRDefault="000235A3">
      <w:pPr>
        <w:pStyle w:val="ConsPlusNonformat"/>
        <w:jc w:val="both"/>
      </w:pPr>
      <w:r>
        <w:t xml:space="preserve">               </w:t>
      </w:r>
      <w:proofErr w:type="gramStart"/>
      <w:r>
        <w:t>(наименование учреждения (организации)</w:t>
      </w:r>
      <w:proofErr w:type="gramEnd"/>
    </w:p>
    <w:p w:rsidR="000235A3" w:rsidRDefault="000235A3">
      <w:pPr>
        <w:pStyle w:val="ConsPlusNonformat"/>
        <w:jc w:val="both"/>
      </w:pPr>
      <w:r>
        <w:t xml:space="preserve">                 с "__" ___________________ 20__ г.</w:t>
      </w:r>
    </w:p>
    <w:p w:rsidR="000235A3" w:rsidRDefault="000235A3">
      <w:pPr>
        <w:pStyle w:val="ConsPlusNonformat"/>
        <w:jc w:val="both"/>
      </w:pPr>
    </w:p>
    <w:p w:rsidR="000235A3" w:rsidRDefault="000235A3">
      <w:pPr>
        <w:pStyle w:val="ConsPlusNonformat"/>
        <w:jc w:val="both"/>
      </w:pPr>
      <w:r>
        <w:t xml:space="preserve">                        Тарифная ставка 1-го разряда ________ рублей</w:t>
      </w:r>
    </w:p>
    <w:p w:rsidR="000235A3" w:rsidRDefault="000235A3">
      <w:pPr>
        <w:pStyle w:val="ConsPlusNormal"/>
        <w:ind w:firstLine="540"/>
        <w:jc w:val="both"/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8"/>
        <w:gridCol w:w="709"/>
        <w:gridCol w:w="992"/>
        <w:gridCol w:w="993"/>
        <w:gridCol w:w="923"/>
        <w:gridCol w:w="920"/>
        <w:gridCol w:w="709"/>
        <w:gridCol w:w="708"/>
        <w:gridCol w:w="709"/>
        <w:gridCol w:w="850"/>
        <w:gridCol w:w="799"/>
        <w:gridCol w:w="930"/>
        <w:gridCol w:w="823"/>
        <w:gridCol w:w="758"/>
        <w:gridCol w:w="1085"/>
        <w:gridCol w:w="850"/>
        <w:gridCol w:w="717"/>
        <w:gridCol w:w="559"/>
        <w:gridCol w:w="567"/>
      </w:tblGrid>
      <w:tr w:rsidR="00023A37" w:rsidTr="00023A37">
        <w:tc>
          <w:tcPr>
            <w:tcW w:w="851" w:type="dxa"/>
            <w:vMerge w:val="restart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7C2AA8">
              <w:rPr>
                <w:sz w:val="18"/>
                <w:szCs w:val="18"/>
              </w:rPr>
              <w:t>Наим</w:t>
            </w:r>
            <w:proofErr w:type="gramStart"/>
            <w:r w:rsidRPr="007C2AA8">
              <w:rPr>
                <w:sz w:val="18"/>
                <w:szCs w:val="18"/>
              </w:rPr>
              <w:t>е</w:t>
            </w:r>
            <w:proofErr w:type="spellEnd"/>
            <w:r w:rsidRPr="007C2AA8">
              <w:rPr>
                <w:sz w:val="18"/>
                <w:szCs w:val="18"/>
              </w:rPr>
              <w:t>-</w:t>
            </w:r>
            <w:proofErr w:type="gramEnd"/>
            <w:r w:rsidRPr="007C2AA8">
              <w:rPr>
                <w:sz w:val="18"/>
                <w:szCs w:val="18"/>
              </w:rPr>
              <w:br/>
            </w:r>
            <w:proofErr w:type="spellStart"/>
            <w:r w:rsidRPr="007C2AA8">
              <w:rPr>
                <w:sz w:val="18"/>
                <w:szCs w:val="18"/>
              </w:rPr>
              <w:t>нование</w:t>
            </w:r>
            <w:proofErr w:type="spellEnd"/>
            <w:r w:rsidRPr="007C2AA8">
              <w:rPr>
                <w:sz w:val="18"/>
                <w:szCs w:val="18"/>
              </w:rPr>
              <w:t xml:space="preserve"> должности</w:t>
            </w:r>
          </w:p>
        </w:tc>
        <w:tc>
          <w:tcPr>
            <w:tcW w:w="708" w:type="dxa"/>
            <w:vMerge w:val="restart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Кол</w:t>
            </w:r>
            <w:proofErr w:type="gramStart"/>
            <w:r w:rsidRPr="007C2AA8">
              <w:rPr>
                <w:sz w:val="18"/>
                <w:szCs w:val="18"/>
              </w:rPr>
              <w:t>и-</w:t>
            </w:r>
            <w:proofErr w:type="gramEnd"/>
            <w:r w:rsidRPr="007C2AA8">
              <w:rPr>
                <w:sz w:val="18"/>
                <w:szCs w:val="18"/>
              </w:rPr>
              <w:br/>
            </w:r>
            <w:proofErr w:type="spellStart"/>
            <w:r w:rsidRPr="007C2AA8">
              <w:rPr>
                <w:sz w:val="18"/>
                <w:szCs w:val="18"/>
              </w:rPr>
              <w:t>чество</w:t>
            </w:r>
            <w:proofErr w:type="spellEnd"/>
            <w:r w:rsidRPr="007C2AA8">
              <w:rPr>
                <w:sz w:val="18"/>
                <w:szCs w:val="18"/>
              </w:rPr>
              <w:t xml:space="preserve"> единиц</w:t>
            </w:r>
          </w:p>
        </w:tc>
        <w:tc>
          <w:tcPr>
            <w:tcW w:w="709" w:type="dxa"/>
            <w:vMerge w:val="restart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Тари</w:t>
            </w:r>
            <w:proofErr w:type="gramStart"/>
            <w:r w:rsidRPr="007C2AA8">
              <w:rPr>
                <w:sz w:val="18"/>
                <w:szCs w:val="18"/>
              </w:rPr>
              <w:t>ф-</w:t>
            </w:r>
            <w:proofErr w:type="gramEnd"/>
            <w:r w:rsidRPr="007C2AA8">
              <w:rPr>
                <w:sz w:val="18"/>
                <w:szCs w:val="18"/>
              </w:rPr>
              <w:br/>
            </w:r>
            <w:proofErr w:type="spellStart"/>
            <w:r w:rsidRPr="007C2AA8">
              <w:rPr>
                <w:sz w:val="18"/>
                <w:szCs w:val="18"/>
              </w:rPr>
              <w:t>ный</w:t>
            </w:r>
            <w:proofErr w:type="spellEnd"/>
            <w:r w:rsidRPr="007C2AA8">
              <w:rPr>
                <w:sz w:val="18"/>
                <w:szCs w:val="18"/>
              </w:rPr>
              <w:t xml:space="preserve"> разряд</w:t>
            </w:r>
          </w:p>
        </w:tc>
        <w:tc>
          <w:tcPr>
            <w:tcW w:w="992" w:type="dxa"/>
            <w:vMerge w:val="restart"/>
            <w:vAlign w:val="center"/>
          </w:tcPr>
          <w:p w:rsidR="00023A37" w:rsidRPr="007C2AA8" w:rsidRDefault="00023A37" w:rsidP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 xml:space="preserve">Тарифный </w:t>
            </w:r>
            <w:proofErr w:type="spellStart"/>
            <w:proofErr w:type="gramStart"/>
            <w:r w:rsidRPr="007C2AA8">
              <w:rPr>
                <w:sz w:val="18"/>
                <w:szCs w:val="18"/>
              </w:rPr>
              <w:t>коэф-фициент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7C2AA8">
              <w:rPr>
                <w:sz w:val="18"/>
                <w:szCs w:val="18"/>
              </w:rPr>
              <w:t>Коэфф</w:t>
            </w:r>
            <w:proofErr w:type="gramStart"/>
            <w:r w:rsidRPr="007C2AA8">
              <w:rPr>
                <w:sz w:val="18"/>
                <w:szCs w:val="18"/>
              </w:rPr>
              <w:t>и</w:t>
            </w:r>
            <w:proofErr w:type="spellEnd"/>
            <w:r w:rsidRPr="007C2AA8">
              <w:rPr>
                <w:sz w:val="18"/>
                <w:szCs w:val="18"/>
              </w:rPr>
              <w:t>-</w:t>
            </w:r>
            <w:proofErr w:type="gramEnd"/>
            <w:r w:rsidRPr="007C2AA8">
              <w:rPr>
                <w:sz w:val="18"/>
                <w:szCs w:val="18"/>
              </w:rPr>
              <w:br/>
            </w:r>
            <w:proofErr w:type="spellStart"/>
            <w:r w:rsidRPr="007C2AA8">
              <w:rPr>
                <w:sz w:val="18"/>
                <w:szCs w:val="18"/>
              </w:rPr>
              <w:t>циент</w:t>
            </w:r>
            <w:proofErr w:type="spellEnd"/>
            <w:r w:rsidRPr="007C2AA8">
              <w:rPr>
                <w:sz w:val="18"/>
                <w:szCs w:val="18"/>
              </w:rPr>
              <w:t xml:space="preserve">, </w:t>
            </w:r>
            <w:proofErr w:type="spellStart"/>
            <w:r w:rsidRPr="007C2AA8">
              <w:rPr>
                <w:sz w:val="18"/>
                <w:szCs w:val="18"/>
              </w:rPr>
              <w:t>учитыва</w:t>
            </w:r>
            <w:proofErr w:type="spellEnd"/>
            <w:r w:rsidRPr="007C2AA8">
              <w:rPr>
                <w:sz w:val="18"/>
                <w:szCs w:val="18"/>
              </w:rPr>
              <w:t>-</w:t>
            </w:r>
            <w:r w:rsidRPr="007C2AA8">
              <w:rPr>
                <w:sz w:val="18"/>
                <w:szCs w:val="18"/>
              </w:rPr>
              <w:br/>
            </w:r>
            <w:proofErr w:type="spellStart"/>
            <w:r w:rsidRPr="007C2AA8">
              <w:rPr>
                <w:sz w:val="18"/>
                <w:szCs w:val="18"/>
              </w:rPr>
              <w:t>ющий</w:t>
            </w:r>
            <w:proofErr w:type="spellEnd"/>
            <w:r w:rsidRPr="007C2AA8">
              <w:rPr>
                <w:sz w:val="18"/>
                <w:szCs w:val="18"/>
              </w:rPr>
              <w:t xml:space="preserve"> сложность </w:t>
            </w:r>
            <w:proofErr w:type="spellStart"/>
            <w:r w:rsidRPr="007C2AA8">
              <w:rPr>
                <w:sz w:val="18"/>
                <w:szCs w:val="18"/>
              </w:rPr>
              <w:t>выпол</w:t>
            </w:r>
            <w:proofErr w:type="spellEnd"/>
            <w:r w:rsidRPr="007C2AA8">
              <w:rPr>
                <w:sz w:val="18"/>
                <w:szCs w:val="18"/>
              </w:rPr>
              <w:t>-</w:t>
            </w:r>
            <w:r w:rsidRPr="007C2AA8">
              <w:rPr>
                <w:sz w:val="18"/>
                <w:szCs w:val="18"/>
              </w:rPr>
              <w:br/>
            </w:r>
            <w:proofErr w:type="spellStart"/>
            <w:r w:rsidRPr="007C2AA8">
              <w:rPr>
                <w:sz w:val="18"/>
                <w:szCs w:val="18"/>
              </w:rPr>
              <w:t>няемых</w:t>
            </w:r>
            <w:proofErr w:type="spellEnd"/>
            <w:r w:rsidRPr="007C2AA8">
              <w:rPr>
                <w:sz w:val="18"/>
                <w:szCs w:val="18"/>
              </w:rPr>
              <w:t xml:space="preserve"> работ</w:t>
            </w:r>
          </w:p>
        </w:tc>
        <w:tc>
          <w:tcPr>
            <w:tcW w:w="923" w:type="dxa"/>
            <w:vMerge w:val="restart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7C2AA8">
              <w:rPr>
                <w:sz w:val="18"/>
                <w:szCs w:val="18"/>
              </w:rPr>
              <w:t>Коррект</w:t>
            </w:r>
            <w:proofErr w:type="gramStart"/>
            <w:r w:rsidRPr="007C2AA8">
              <w:rPr>
                <w:sz w:val="18"/>
                <w:szCs w:val="18"/>
              </w:rPr>
              <w:t>и</w:t>
            </w:r>
            <w:proofErr w:type="spellEnd"/>
            <w:r w:rsidRPr="007C2AA8">
              <w:rPr>
                <w:sz w:val="18"/>
                <w:szCs w:val="18"/>
              </w:rPr>
              <w:t>-</w:t>
            </w:r>
            <w:proofErr w:type="gramEnd"/>
            <w:r w:rsidRPr="007C2AA8">
              <w:rPr>
                <w:sz w:val="18"/>
                <w:szCs w:val="18"/>
              </w:rPr>
              <w:br/>
            </w:r>
            <w:proofErr w:type="spellStart"/>
            <w:r w:rsidRPr="007C2AA8">
              <w:rPr>
                <w:sz w:val="18"/>
                <w:szCs w:val="18"/>
              </w:rPr>
              <w:t>рующий</w:t>
            </w:r>
            <w:proofErr w:type="spellEnd"/>
            <w:r w:rsidRPr="007C2AA8">
              <w:rPr>
                <w:sz w:val="18"/>
                <w:szCs w:val="18"/>
              </w:rPr>
              <w:t xml:space="preserve"> </w:t>
            </w:r>
            <w:proofErr w:type="spellStart"/>
            <w:r w:rsidRPr="007C2AA8">
              <w:rPr>
                <w:sz w:val="18"/>
                <w:szCs w:val="18"/>
              </w:rPr>
              <w:t>коэффи</w:t>
            </w:r>
            <w:proofErr w:type="spellEnd"/>
            <w:r w:rsidRPr="007C2AA8">
              <w:rPr>
                <w:sz w:val="18"/>
                <w:szCs w:val="18"/>
              </w:rPr>
              <w:t>-</w:t>
            </w:r>
            <w:r w:rsidRPr="007C2AA8">
              <w:rPr>
                <w:sz w:val="18"/>
                <w:szCs w:val="18"/>
              </w:rPr>
              <w:br/>
            </w:r>
            <w:proofErr w:type="spellStart"/>
            <w:r w:rsidRPr="007C2AA8">
              <w:rPr>
                <w:sz w:val="18"/>
                <w:szCs w:val="18"/>
              </w:rPr>
              <w:t>циент</w:t>
            </w:r>
            <w:proofErr w:type="spellEnd"/>
          </w:p>
        </w:tc>
        <w:tc>
          <w:tcPr>
            <w:tcW w:w="920" w:type="dxa"/>
            <w:vMerge w:val="restart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Тарифная ставка (оклад)</w:t>
            </w:r>
          </w:p>
        </w:tc>
        <w:tc>
          <w:tcPr>
            <w:tcW w:w="5528" w:type="dxa"/>
            <w:gridSpan w:val="7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Повышения тарифных ставок (окладов)</w:t>
            </w:r>
          </w:p>
        </w:tc>
        <w:tc>
          <w:tcPr>
            <w:tcW w:w="758" w:type="dxa"/>
            <w:vMerge w:val="restart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7C2AA8">
              <w:rPr>
                <w:sz w:val="18"/>
                <w:szCs w:val="18"/>
              </w:rPr>
              <w:t>Надба</w:t>
            </w:r>
            <w:proofErr w:type="gramStart"/>
            <w:r w:rsidRPr="007C2AA8">
              <w:rPr>
                <w:sz w:val="18"/>
                <w:szCs w:val="18"/>
              </w:rPr>
              <w:t>в</w:t>
            </w:r>
            <w:proofErr w:type="spellEnd"/>
            <w:r w:rsidRPr="007C2AA8">
              <w:rPr>
                <w:sz w:val="18"/>
                <w:szCs w:val="18"/>
              </w:rPr>
              <w:t>-</w:t>
            </w:r>
            <w:proofErr w:type="gramEnd"/>
            <w:r w:rsidRPr="007C2AA8">
              <w:rPr>
                <w:sz w:val="18"/>
                <w:szCs w:val="18"/>
              </w:rPr>
              <w:br/>
              <w:t>ка за класс-</w:t>
            </w:r>
            <w:r w:rsidRPr="007C2AA8">
              <w:rPr>
                <w:sz w:val="18"/>
                <w:szCs w:val="18"/>
              </w:rPr>
              <w:br/>
            </w:r>
            <w:proofErr w:type="spellStart"/>
            <w:r w:rsidRPr="007C2AA8"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085" w:type="dxa"/>
            <w:vMerge w:val="restart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 xml:space="preserve">Надбавка за </w:t>
            </w:r>
            <w:proofErr w:type="spellStart"/>
            <w:r w:rsidRPr="007C2AA8">
              <w:rPr>
                <w:sz w:val="18"/>
                <w:szCs w:val="18"/>
              </w:rPr>
              <w:t>квалиф</w:t>
            </w:r>
            <w:proofErr w:type="gramStart"/>
            <w:r w:rsidRPr="007C2AA8">
              <w:rPr>
                <w:sz w:val="18"/>
                <w:szCs w:val="18"/>
              </w:rPr>
              <w:t>и</w:t>
            </w:r>
            <w:proofErr w:type="spellEnd"/>
            <w:r w:rsidRPr="007C2AA8">
              <w:rPr>
                <w:sz w:val="18"/>
                <w:szCs w:val="18"/>
              </w:rPr>
              <w:t>-</w:t>
            </w:r>
            <w:proofErr w:type="gramEnd"/>
            <w:r w:rsidRPr="007C2AA8">
              <w:rPr>
                <w:sz w:val="18"/>
                <w:szCs w:val="18"/>
              </w:rPr>
              <w:br/>
            </w:r>
            <w:proofErr w:type="spellStart"/>
            <w:r w:rsidRPr="007C2AA8">
              <w:rPr>
                <w:sz w:val="18"/>
                <w:szCs w:val="18"/>
              </w:rPr>
              <w:t>кационную</w:t>
            </w:r>
            <w:proofErr w:type="spellEnd"/>
            <w:r w:rsidRPr="007C2AA8">
              <w:rPr>
                <w:sz w:val="18"/>
                <w:szCs w:val="18"/>
              </w:rPr>
              <w:t xml:space="preserve"> категорию</w:t>
            </w:r>
          </w:p>
        </w:tc>
        <w:tc>
          <w:tcPr>
            <w:tcW w:w="850" w:type="dxa"/>
            <w:vMerge w:val="restart"/>
            <w:vAlign w:val="center"/>
          </w:tcPr>
          <w:p w:rsidR="00023A37" w:rsidRPr="00023A37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Доплата за работу в ночное время</w:t>
            </w:r>
          </w:p>
        </w:tc>
        <w:tc>
          <w:tcPr>
            <w:tcW w:w="717" w:type="dxa"/>
            <w:vMerge w:val="restart"/>
            <w:vAlign w:val="center"/>
          </w:tcPr>
          <w:p w:rsidR="00023A37" w:rsidRPr="00023A37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 xml:space="preserve">Доплата водителям служебных </w:t>
            </w:r>
            <w:proofErr w:type="spellStart"/>
            <w:r w:rsidRPr="00023A37">
              <w:rPr>
                <w:sz w:val="18"/>
                <w:szCs w:val="18"/>
              </w:rPr>
              <w:t>автом</w:t>
            </w:r>
            <w:proofErr w:type="gramStart"/>
            <w:r w:rsidRPr="00023A37">
              <w:rPr>
                <w:sz w:val="18"/>
                <w:szCs w:val="18"/>
              </w:rPr>
              <w:t>о</w:t>
            </w:r>
            <w:proofErr w:type="spellEnd"/>
            <w:r w:rsidRPr="00023A37">
              <w:rPr>
                <w:sz w:val="18"/>
                <w:szCs w:val="18"/>
              </w:rPr>
              <w:t>-</w:t>
            </w:r>
            <w:proofErr w:type="gramEnd"/>
            <w:r w:rsidRPr="00023A37">
              <w:rPr>
                <w:sz w:val="18"/>
                <w:szCs w:val="18"/>
              </w:rPr>
              <w:br/>
            </w:r>
            <w:proofErr w:type="spellStart"/>
            <w:r w:rsidRPr="00023A37">
              <w:rPr>
                <w:sz w:val="18"/>
                <w:szCs w:val="18"/>
              </w:rPr>
              <w:t>билей</w:t>
            </w:r>
            <w:proofErr w:type="spellEnd"/>
          </w:p>
        </w:tc>
        <w:tc>
          <w:tcPr>
            <w:tcW w:w="559" w:type="dxa"/>
            <w:vMerge w:val="restart"/>
            <w:vAlign w:val="center"/>
          </w:tcPr>
          <w:p w:rsidR="00023A37" w:rsidRPr="00023A37" w:rsidRDefault="00023A37" w:rsidP="00023A37">
            <w:pPr>
              <w:pStyle w:val="ConsPlusNormal"/>
              <w:ind w:right="-18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 xml:space="preserve">Доплата за </w:t>
            </w:r>
            <w:proofErr w:type="spellStart"/>
            <w:r w:rsidRPr="00023A37">
              <w:rPr>
                <w:sz w:val="18"/>
                <w:szCs w:val="18"/>
              </w:rPr>
              <w:t>руково</w:t>
            </w:r>
            <w:proofErr w:type="gramStart"/>
            <w:r w:rsidRPr="00023A37">
              <w:rPr>
                <w:sz w:val="18"/>
                <w:szCs w:val="18"/>
              </w:rPr>
              <w:t>д</w:t>
            </w:r>
            <w:proofErr w:type="spellEnd"/>
            <w:r w:rsidRPr="00023A37">
              <w:rPr>
                <w:sz w:val="18"/>
                <w:szCs w:val="18"/>
              </w:rPr>
              <w:t>-</w:t>
            </w:r>
            <w:proofErr w:type="gramEnd"/>
            <w:r w:rsidRPr="00023A37">
              <w:rPr>
                <w:sz w:val="18"/>
                <w:szCs w:val="18"/>
              </w:rPr>
              <w:br/>
            </w:r>
            <w:proofErr w:type="spellStart"/>
            <w:r w:rsidRPr="00023A37">
              <w:rPr>
                <w:sz w:val="18"/>
                <w:szCs w:val="18"/>
              </w:rPr>
              <w:t>ство</w:t>
            </w:r>
            <w:proofErr w:type="spellEnd"/>
            <w:r w:rsidRPr="00023A37">
              <w:rPr>
                <w:sz w:val="18"/>
                <w:szCs w:val="18"/>
              </w:rPr>
              <w:t xml:space="preserve"> бригадой</w:t>
            </w:r>
          </w:p>
        </w:tc>
        <w:tc>
          <w:tcPr>
            <w:tcW w:w="567" w:type="dxa"/>
            <w:vMerge w:val="restart"/>
            <w:vAlign w:val="center"/>
          </w:tcPr>
          <w:p w:rsidR="00023A37" w:rsidRPr="00023A37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Месячный оклад (ставка) на 1 единицу</w:t>
            </w:r>
          </w:p>
        </w:tc>
      </w:tr>
      <w:tr w:rsidR="00023A37" w:rsidTr="00023A37">
        <w:tc>
          <w:tcPr>
            <w:tcW w:w="851" w:type="dxa"/>
            <w:vMerge/>
          </w:tcPr>
          <w:p w:rsidR="00023A37" w:rsidRPr="007C2AA8" w:rsidRDefault="00023A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23A37" w:rsidRPr="007C2AA8" w:rsidRDefault="00023A3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23A37" w:rsidRPr="007C2AA8" w:rsidRDefault="00023A3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23A37" w:rsidRPr="007C2AA8" w:rsidRDefault="00023A3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23A37" w:rsidRPr="007C2AA8" w:rsidRDefault="00023A37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</w:tcPr>
          <w:p w:rsidR="00023A37" w:rsidRPr="007C2AA8" w:rsidRDefault="00023A37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023A37" w:rsidRPr="007C2AA8" w:rsidRDefault="00023A3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за стаж работы</w:t>
            </w:r>
          </w:p>
        </w:tc>
        <w:tc>
          <w:tcPr>
            <w:tcW w:w="708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 xml:space="preserve">за </w:t>
            </w:r>
            <w:proofErr w:type="spellStart"/>
            <w:r w:rsidRPr="007C2AA8">
              <w:rPr>
                <w:sz w:val="18"/>
                <w:szCs w:val="18"/>
              </w:rPr>
              <w:t>подг</w:t>
            </w:r>
            <w:proofErr w:type="gramStart"/>
            <w:r w:rsidRPr="007C2AA8">
              <w:rPr>
                <w:sz w:val="18"/>
                <w:szCs w:val="18"/>
              </w:rPr>
              <w:t>о</w:t>
            </w:r>
            <w:proofErr w:type="spellEnd"/>
            <w:r w:rsidRPr="007C2AA8">
              <w:rPr>
                <w:sz w:val="18"/>
                <w:szCs w:val="18"/>
              </w:rPr>
              <w:t>-</w:t>
            </w:r>
            <w:proofErr w:type="gramEnd"/>
            <w:r w:rsidRPr="007C2AA8">
              <w:rPr>
                <w:sz w:val="18"/>
                <w:szCs w:val="18"/>
              </w:rPr>
              <w:br/>
            </w:r>
            <w:proofErr w:type="spellStart"/>
            <w:r w:rsidRPr="007C2AA8">
              <w:rPr>
                <w:sz w:val="18"/>
                <w:szCs w:val="18"/>
              </w:rPr>
              <w:t>товку</w:t>
            </w:r>
            <w:proofErr w:type="spellEnd"/>
          </w:p>
        </w:tc>
        <w:tc>
          <w:tcPr>
            <w:tcW w:w="709" w:type="dxa"/>
            <w:vAlign w:val="center"/>
          </w:tcPr>
          <w:p w:rsidR="00023A37" w:rsidRPr="007C2AA8" w:rsidRDefault="00023A37" w:rsidP="00023A37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за результат</w:t>
            </w:r>
          </w:p>
        </w:tc>
        <w:tc>
          <w:tcPr>
            <w:tcW w:w="850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 xml:space="preserve">за работу с </w:t>
            </w:r>
            <w:proofErr w:type="spellStart"/>
            <w:r w:rsidRPr="007C2AA8">
              <w:rPr>
                <w:sz w:val="18"/>
                <w:szCs w:val="18"/>
              </w:rPr>
              <w:t>инвал</w:t>
            </w:r>
            <w:proofErr w:type="gramStart"/>
            <w:r w:rsidRPr="007C2AA8">
              <w:rPr>
                <w:sz w:val="18"/>
                <w:szCs w:val="18"/>
              </w:rPr>
              <w:t>и</w:t>
            </w:r>
            <w:proofErr w:type="spellEnd"/>
            <w:r w:rsidRPr="007C2AA8">
              <w:rPr>
                <w:sz w:val="18"/>
                <w:szCs w:val="18"/>
              </w:rPr>
              <w:t>-</w:t>
            </w:r>
            <w:proofErr w:type="gramEnd"/>
            <w:r w:rsidRPr="007C2AA8">
              <w:rPr>
                <w:sz w:val="18"/>
                <w:szCs w:val="18"/>
              </w:rPr>
              <w:br/>
            </w:r>
            <w:proofErr w:type="spellStart"/>
            <w:r w:rsidRPr="007C2AA8">
              <w:rPr>
                <w:sz w:val="18"/>
                <w:szCs w:val="18"/>
              </w:rPr>
              <w:t>дами</w:t>
            </w:r>
            <w:proofErr w:type="spellEnd"/>
          </w:p>
        </w:tc>
        <w:tc>
          <w:tcPr>
            <w:tcW w:w="799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 xml:space="preserve">за работу в </w:t>
            </w:r>
            <w:proofErr w:type="spellStart"/>
            <w:r w:rsidRPr="007C2AA8">
              <w:rPr>
                <w:sz w:val="18"/>
                <w:szCs w:val="18"/>
              </w:rPr>
              <w:t>дол</w:t>
            </w:r>
            <w:proofErr w:type="gramStart"/>
            <w:r w:rsidRPr="007C2AA8">
              <w:rPr>
                <w:sz w:val="18"/>
                <w:szCs w:val="18"/>
              </w:rPr>
              <w:t>ж</w:t>
            </w:r>
            <w:proofErr w:type="spellEnd"/>
            <w:r w:rsidRPr="007C2AA8">
              <w:rPr>
                <w:sz w:val="18"/>
                <w:szCs w:val="18"/>
              </w:rPr>
              <w:t>-</w:t>
            </w:r>
            <w:proofErr w:type="gramEnd"/>
            <w:r w:rsidRPr="007C2AA8">
              <w:rPr>
                <w:sz w:val="18"/>
                <w:szCs w:val="18"/>
              </w:rPr>
              <w:br/>
            </w:r>
            <w:proofErr w:type="spellStart"/>
            <w:r w:rsidRPr="007C2AA8">
              <w:rPr>
                <w:sz w:val="18"/>
                <w:szCs w:val="18"/>
              </w:rPr>
              <w:t>ности</w:t>
            </w:r>
            <w:proofErr w:type="spellEnd"/>
            <w:r w:rsidRPr="007C2AA8">
              <w:rPr>
                <w:sz w:val="18"/>
                <w:szCs w:val="18"/>
              </w:rPr>
              <w:t xml:space="preserve"> "стар-</w:t>
            </w:r>
            <w:r w:rsidRPr="007C2AA8">
              <w:rPr>
                <w:sz w:val="18"/>
                <w:szCs w:val="18"/>
              </w:rPr>
              <w:br/>
            </w:r>
            <w:proofErr w:type="spellStart"/>
            <w:r w:rsidRPr="007C2AA8">
              <w:rPr>
                <w:sz w:val="18"/>
                <w:szCs w:val="18"/>
              </w:rPr>
              <w:t>ший</w:t>
            </w:r>
            <w:proofErr w:type="spellEnd"/>
            <w:r w:rsidRPr="007C2AA8">
              <w:rPr>
                <w:sz w:val="18"/>
                <w:szCs w:val="18"/>
              </w:rPr>
              <w:t>"</w:t>
            </w:r>
          </w:p>
        </w:tc>
        <w:tc>
          <w:tcPr>
            <w:tcW w:w="930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за работу в сельской местности</w:t>
            </w:r>
          </w:p>
        </w:tc>
        <w:tc>
          <w:tcPr>
            <w:tcW w:w="823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за характер и специфику труда</w:t>
            </w:r>
          </w:p>
        </w:tc>
        <w:tc>
          <w:tcPr>
            <w:tcW w:w="758" w:type="dxa"/>
            <w:vMerge/>
          </w:tcPr>
          <w:p w:rsidR="00023A37" w:rsidRPr="007C2AA8" w:rsidRDefault="00023A37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023A37" w:rsidRPr="007C2AA8" w:rsidRDefault="00023A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23A37" w:rsidRPr="00023A37" w:rsidRDefault="00023A37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023A37" w:rsidRPr="00023A37" w:rsidRDefault="00023A37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</w:tcPr>
          <w:p w:rsidR="00023A37" w:rsidRPr="00023A37" w:rsidRDefault="00023A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23A37" w:rsidRPr="00023A37" w:rsidRDefault="00023A37">
            <w:pPr>
              <w:rPr>
                <w:sz w:val="18"/>
                <w:szCs w:val="18"/>
              </w:rPr>
            </w:pPr>
          </w:p>
        </w:tc>
      </w:tr>
      <w:tr w:rsidR="00023A37" w:rsidTr="00023A37">
        <w:tc>
          <w:tcPr>
            <w:tcW w:w="851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6</w:t>
            </w:r>
          </w:p>
        </w:tc>
        <w:tc>
          <w:tcPr>
            <w:tcW w:w="920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11</w:t>
            </w:r>
          </w:p>
        </w:tc>
        <w:tc>
          <w:tcPr>
            <w:tcW w:w="799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12</w:t>
            </w:r>
          </w:p>
        </w:tc>
        <w:tc>
          <w:tcPr>
            <w:tcW w:w="930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13</w:t>
            </w:r>
          </w:p>
        </w:tc>
        <w:tc>
          <w:tcPr>
            <w:tcW w:w="823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14</w:t>
            </w:r>
          </w:p>
        </w:tc>
        <w:tc>
          <w:tcPr>
            <w:tcW w:w="758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15</w:t>
            </w:r>
          </w:p>
        </w:tc>
        <w:tc>
          <w:tcPr>
            <w:tcW w:w="1085" w:type="dxa"/>
            <w:vAlign w:val="center"/>
          </w:tcPr>
          <w:p w:rsidR="00023A37" w:rsidRPr="007C2AA8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AA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023A37" w:rsidRPr="00023A37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17</w:t>
            </w:r>
          </w:p>
        </w:tc>
        <w:tc>
          <w:tcPr>
            <w:tcW w:w="717" w:type="dxa"/>
            <w:vAlign w:val="center"/>
          </w:tcPr>
          <w:p w:rsidR="00023A37" w:rsidRPr="00023A37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18</w:t>
            </w:r>
          </w:p>
        </w:tc>
        <w:tc>
          <w:tcPr>
            <w:tcW w:w="559" w:type="dxa"/>
            <w:vAlign w:val="center"/>
          </w:tcPr>
          <w:p w:rsidR="00023A37" w:rsidRPr="00023A37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023A37" w:rsidRPr="00023A37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20</w:t>
            </w:r>
          </w:p>
        </w:tc>
      </w:tr>
      <w:tr w:rsidR="00023A37" w:rsidTr="00023A37">
        <w:tc>
          <w:tcPr>
            <w:tcW w:w="851" w:type="dxa"/>
            <w:tcBorders>
              <w:bottom w:val="nil"/>
            </w:tcBorders>
            <w:vAlign w:val="center"/>
          </w:tcPr>
          <w:p w:rsidR="00023A37" w:rsidRDefault="00023A37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23A37" w:rsidRDefault="00023A37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23A37" w:rsidRDefault="00023A37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23A37" w:rsidRDefault="00023A37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23A37" w:rsidRDefault="00023A37">
            <w:pPr>
              <w:pStyle w:val="ConsPlusNormal"/>
              <w:jc w:val="center"/>
            </w:pPr>
          </w:p>
        </w:tc>
        <w:tc>
          <w:tcPr>
            <w:tcW w:w="923" w:type="dxa"/>
            <w:tcBorders>
              <w:bottom w:val="nil"/>
            </w:tcBorders>
            <w:vAlign w:val="center"/>
          </w:tcPr>
          <w:p w:rsidR="00023A37" w:rsidRDefault="00023A37">
            <w:pPr>
              <w:pStyle w:val="ConsPlusNormal"/>
              <w:jc w:val="center"/>
            </w:pPr>
          </w:p>
        </w:tc>
        <w:tc>
          <w:tcPr>
            <w:tcW w:w="920" w:type="dxa"/>
            <w:tcBorders>
              <w:bottom w:val="nil"/>
            </w:tcBorders>
            <w:vAlign w:val="center"/>
          </w:tcPr>
          <w:p w:rsidR="00023A37" w:rsidRDefault="00023A37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23A37" w:rsidRDefault="00023A37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23A37" w:rsidRDefault="00023A37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23A37" w:rsidRDefault="00023A37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23A37" w:rsidRDefault="00023A37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:rsidR="00023A37" w:rsidRDefault="00023A37">
            <w:pPr>
              <w:pStyle w:val="ConsPlusNormal"/>
              <w:jc w:val="center"/>
            </w:pPr>
          </w:p>
        </w:tc>
        <w:tc>
          <w:tcPr>
            <w:tcW w:w="930" w:type="dxa"/>
            <w:tcBorders>
              <w:bottom w:val="nil"/>
            </w:tcBorders>
            <w:vAlign w:val="center"/>
          </w:tcPr>
          <w:p w:rsidR="00023A37" w:rsidRDefault="00023A37">
            <w:pPr>
              <w:pStyle w:val="ConsPlusNormal"/>
              <w:jc w:val="center"/>
            </w:pPr>
          </w:p>
        </w:tc>
        <w:tc>
          <w:tcPr>
            <w:tcW w:w="823" w:type="dxa"/>
            <w:tcBorders>
              <w:bottom w:val="nil"/>
            </w:tcBorders>
            <w:vAlign w:val="center"/>
          </w:tcPr>
          <w:p w:rsidR="00023A37" w:rsidRDefault="00023A37">
            <w:pPr>
              <w:pStyle w:val="ConsPlusNormal"/>
              <w:jc w:val="center"/>
            </w:pPr>
          </w:p>
        </w:tc>
        <w:tc>
          <w:tcPr>
            <w:tcW w:w="758" w:type="dxa"/>
            <w:tcBorders>
              <w:bottom w:val="nil"/>
            </w:tcBorders>
            <w:vAlign w:val="center"/>
          </w:tcPr>
          <w:p w:rsidR="00023A37" w:rsidRDefault="00023A37">
            <w:pPr>
              <w:pStyle w:val="ConsPlusNormal"/>
              <w:jc w:val="center"/>
            </w:pPr>
          </w:p>
        </w:tc>
        <w:tc>
          <w:tcPr>
            <w:tcW w:w="1085" w:type="dxa"/>
            <w:tcBorders>
              <w:bottom w:val="nil"/>
            </w:tcBorders>
            <w:vAlign w:val="center"/>
          </w:tcPr>
          <w:p w:rsidR="00023A37" w:rsidRDefault="00023A37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23A37" w:rsidRPr="00023A37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023A37" w:rsidRPr="00023A37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23A37" w:rsidRPr="00023A37" w:rsidRDefault="00023A3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r>
        <w:t>Главный бухгалтер ________________             _____________________</w:t>
      </w:r>
    </w:p>
    <w:p w:rsidR="000235A3" w:rsidRDefault="000235A3">
      <w:pPr>
        <w:pStyle w:val="ConsPlusNonformat"/>
        <w:jc w:val="both"/>
      </w:pPr>
      <w:r>
        <w:t xml:space="preserve">                     (подпись)                    (</w:t>
      </w:r>
      <w:proofErr w:type="spellStart"/>
      <w:r>
        <w:t>И.О.Фамилия</w:t>
      </w:r>
      <w:proofErr w:type="spellEnd"/>
      <w:r>
        <w:t>)</w:t>
      </w:r>
    </w:p>
    <w:p w:rsidR="000235A3" w:rsidRDefault="000235A3">
      <w:pPr>
        <w:pStyle w:val="ConsPlusNonformat"/>
        <w:jc w:val="both"/>
      </w:pPr>
      <w:r>
        <w:t>Экономист ______________                       _____________________</w:t>
      </w:r>
    </w:p>
    <w:p w:rsidR="000235A3" w:rsidRDefault="000235A3">
      <w:pPr>
        <w:pStyle w:val="ConsPlusNonformat"/>
        <w:jc w:val="both"/>
      </w:pPr>
      <w:r>
        <w:t xml:space="preserve">            (подпись)                            (</w:t>
      </w:r>
      <w:proofErr w:type="spellStart"/>
      <w:r>
        <w:t>И.О.Фамилия</w:t>
      </w:r>
      <w:proofErr w:type="spellEnd"/>
      <w:r>
        <w:t>)</w:t>
      </w:r>
    </w:p>
    <w:p w:rsidR="002A243F" w:rsidRDefault="002A243F">
      <w:pPr>
        <w:pStyle w:val="ConsPlusNormal"/>
        <w:jc w:val="both"/>
        <w:sectPr w:rsidR="002A243F" w:rsidSect="002A243F">
          <w:pgSz w:w="16838" w:h="11905" w:orient="landscape"/>
          <w:pgMar w:top="568" w:right="1134" w:bottom="426" w:left="1134" w:header="0" w:footer="0" w:gutter="0"/>
          <w:cols w:space="720"/>
        </w:sectPr>
      </w:pPr>
    </w:p>
    <w:p w:rsidR="000235A3" w:rsidRDefault="000235A3">
      <w:pPr>
        <w:pStyle w:val="ConsPlusNormal"/>
        <w:jc w:val="right"/>
        <w:outlineLvl w:val="1"/>
      </w:pPr>
      <w:r>
        <w:lastRenderedPageBreak/>
        <w:t>Приложение 17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</w:t>
      </w:r>
    </w:p>
    <w:p w:rsidR="000235A3" w:rsidRDefault="000235A3">
      <w:pPr>
        <w:pStyle w:val="ConsPlusNormal"/>
        <w:jc w:val="right"/>
      </w:pPr>
      <w:r>
        <w:t>физической 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>
      <w:pPr>
        <w:pStyle w:val="ConsPlusNormal"/>
        <w:jc w:val="right"/>
      </w:pP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</w:pPr>
      <w:proofErr w:type="gramStart"/>
      <w:r>
        <w:t xml:space="preserve">(в ред. постановлений </w:t>
      </w:r>
      <w:proofErr w:type="spellStart"/>
      <w:r>
        <w:t>Минспорта</w:t>
      </w:r>
      <w:proofErr w:type="spellEnd"/>
      <w:r>
        <w:t xml:space="preserve"> от 20.01.2010 </w:t>
      </w:r>
      <w:hyperlink r:id="rId264" w:history="1">
        <w:r>
          <w:rPr>
            <w:color w:val="0000FF"/>
          </w:rPr>
          <w:t>N 4</w:t>
        </w:r>
      </w:hyperlink>
      <w:r>
        <w:t>,</w:t>
      </w:r>
      <w:proofErr w:type="gramEnd"/>
    </w:p>
    <w:p w:rsidR="000235A3" w:rsidRDefault="000235A3">
      <w:pPr>
        <w:pStyle w:val="ConsPlusNormal"/>
        <w:jc w:val="center"/>
      </w:pPr>
      <w:r>
        <w:t xml:space="preserve">от 21.10.2014 </w:t>
      </w:r>
      <w:hyperlink r:id="rId265" w:history="1">
        <w:r>
          <w:rPr>
            <w:color w:val="0000FF"/>
          </w:rPr>
          <w:t>N 67</w:t>
        </w:r>
      </w:hyperlink>
      <w:r>
        <w:t>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bookmarkStart w:id="31" w:name="P3534"/>
      <w:bookmarkEnd w:id="31"/>
      <w:r>
        <w:t xml:space="preserve">                               </w:t>
      </w:r>
      <w:r>
        <w:rPr>
          <w:b/>
        </w:rPr>
        <w:t>СПИСОК</w:t>
      </w:r>
    </w:p>
    <w:p w:rsidR="000235A3" w:rsidRDefault="000235A3">
      <w:pPr>
        <w:pStyle w:val="ConsPlusNonformat"/>
        <w:jc w:val="both"/>
      </w:pPr>
      <w:r>
        <w:t xml:space="preserve">         </w:t>
      </w:r>
      <w:r>
        <w:rPr>
          <w:b/>
        </w:rPr>
        <w:t>с примерами для исчисления повышений за подготовку</w:t>
      </w:r>
    </w:p>
    <w:p w:rsidR="000235A3" w:rsidRDefault="000235A3">
      <w:pPr>
        <w:pStyle w:val="ConsPlusNonformat"/>
        <w:jc w:val="both"/>
      </w:pPr>
      <w:r>
        <w:t xml:space="preserve">            </w:t>
      </w:r>
      <w:r>
        <w:rPr>
          <w:b/>
        </w:rPr>
        <w:t>спортсменов в национальные и сборные команды</w:t>
      </w:r>
    </w:p>
    <w:p w:rsidR="000235A3" w:rsidRDefault="000235A3">
      <w:pPr>
        <w:pStyle w:val="ConsPlusNonformat"/>
        <w:jc w:val="both"/>
      </w:pPr>
      <w:r>
        <w:t xml:space="preserve">              </w:t>
      </w:r>
      <w:r>
        <w:rPr>
          <w:b/>
        </w:rPr>
        <w:t>Республики Беларусь по видам спорта</w:t>
      </w:r>
      <w:r>
        <w:t xml:space="preserve"> </w:t>
      </w:r>
      <w:hyperlink w:anchor="P3609" w:history="1">
        <w:r>
          <w:rPr>
            <w:color w:val="0000FF"/>
          </w:rPr>
          <w:t>&lt;*&gt;</w:t>
        </w:r>
      </w:hyperlink>
    </w:p>
    <w:p w:rsidR="000235A3" w:rsidRDefault="000235A3">
      <w:pPr>
        <w:pStyle w:val="ConsPlusNonformat"/>
        <w:jc w:val="both"/>
      </w:pPr>
      <w:r>
        <w:t xml:space="preserve">            ____________________________________________</w:t>
      </w:r>
    </w:p>
    <w:p w:rsidR="000235A3" w:rsidRDefault="000235A3">
      <w:pPr>
        <w:pStyle w:val="ConsPlusNonformat"/>
        <w:jc w:val="both"/>
      </w:pPr>
      <w:r>
        <w:t xml:space="preserve">                     (наименование учреждения)</w:t>
      </w:r>
    </w:p>
    <w:p w:rsidR="000235A3" w:rsidRDefault="000235A3">
      <w:pPr>
        <w:pStyle w:val="ConsPlusNonformat"/>
        <w:jc w:val="both"/>
      </w:pPr>
      <w:r>
        <w:t xml:space="preserve">               на "__" _____________________ 20___ г.</w:t>
      </w:r>
    </w:p>
    <w:p w:rsidR="000235A3" w:rsidRDefault="000235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"/>
        <w:gridCol w:w="943"/>
        <w:gridCol w:w="304"/>
        <w:gridCol w:w="1174"/>
        <w:gridCol w:w="1609"/>
        <w:gridCol w:w="1639"/>
        <w:gridCol w:w="1744"/>
        <w:gridCol w:w="1534"/>
        <w:gridCol w:w="1699"/>
        <w:gridCol w:w="1309"/>
        <w:gridCol w:w="1309"/>
        <w:gridCol w:w="1309"/>
      </w:tblGrid>
      <w:tr w:rsidR="000235A3">
        <w:tc>
          <w:tcPr>
            <w:tcW w:w="1249" w:type="dxa"/>
            <w:gridSpan w:val="2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Отделение по виду спорта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Фамилия, имя спортсмена</w:t>
            </w:r>
          </w:p>
        </w:tc>
        <w:tc>
          <w:tcPr>
            <w:tcW w:w="1609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Состав национальной (сборной) команды</w:t>
            </w:r>
          </w:p>
        </w:tc>
        <w:tc>
          <w:tcPr>
            <w:tcW w:w="1639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 xml:space="preserve">Номер и дата приказа </w:t>
            </w:r>
            <w:proofErr w:type="spellStart"/>
            <w:r>
              <w:t>Минспорта</w:t>
            </w:r>
            <w:proofErr w:type="spellEnd"/>
            <w:r>
              <w:t xml:space="preserve"> о зачислении в национальную (сборную) команду</w:t>
            </w:r>
          </w:p>
        </w:tc>
        <w:tc>
          <w:tcPr>
            <w:tcW w:w="1744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Размер установленного повышения (в процентах от тарифной ставки 1-го разряда)</w:t>
            </w:r>
          </w:p>
        </w:tc>
        <w:tc>
          <w:tcPr>
            <w:tcW w:w="3233" w:type="dxa"/>
            <w:gridSpan w:val="2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Номера и даты приказов</w:t>
            </w:r>
          </w:p>
        </w:tc>
        <w:tc>
          <w:tcPr>
            <w:tcW w:w="1309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Дата начала выплаты повышения</w:t>
            </w:r>
          </w:p>
        </w:tc>
        <w:tc>
          <w:tcPr>
            <w:tcW w:w="1309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Дата окончания выплаты повышения</w:t>
            </w:r>
          </w:p>
        </w:tc>
        <w:tc>
          <w:tcPr>
            <w:tcW w:w="1309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Размер повышения к выплате (в процентах от тарифной ставки 1-го разряда)</w:t>
            </w:r>
          </w:p>
        </w:tc>
      </w:tr>
      <w:tr w:rsidR="000235A3">
        <w:tc>
          <w:tcPr>
            <w:tcW w:w="1249" w:type="dxa"/>
            <w:gridSpan w:val="2"/>
            <w:vMerge/>
          </w:tcPr>
          <w:p w:rsidR="000235A3" w:rsidRDefault="000235A3"/>
        </w:tc>
        <w:tc>
          <w:tcPr>
            <w:tcW w:w="1478" w:type="dxa"/>
            <w:gridSpan w:val="2"/>
            <w:vMerge/>
          </w:tcPr>
          <w:p w:rsidR="000235A3" w:rsidRDefault="000235A3"/>
        </w:tc>
        <w:tc>
          <w:tcPr>
            <w:tcW w:w="1609" w:type="dxa"/>
            <w:vMerge/>
          </w:tcPr>
          <w:p w:rsidR="000235A3" w:rsidRDefault="000235A3"/>
        </w:tc>
        <w:tc>
          <w:tcPr>
            <w:tcW w:w="1639" w:type="dxa"/>
            <w:vMerge/>
          </w:tcPr>
          <w:p w:rsidR="000235A3" w:rsidRDefault="000235A3"/>
        </w:tc>
        <w:tc>
          <w:tcPr>
            <w:tcW w:w="1744" w:type="dxa"/>
            <w:vMerge/>
          </w:tcPr>
          <w:p w:rsidR="000235A3" w:rsidRDefault="000235A3"/>
        </w:tc>
        <w:tc>
          <w:tcPr>
            <w:tcW w:w="1534" w:type="dxa"/>
          </w:tcPr>
          <w:p w:rsidR="000235A3" w:rsidRDefault="000235A3">
            <w:pPr>
              <w:pStyle w:val="ConsPlusNormal"/>
            </w:pPr>
            <w:r>
              <w:t>о зачислении спортсменов-учащихся, учащихся, спортсменов сборных команд</w:t>
            </w:r>
          </w:p>
        </w:tc>
        <w:tc>
          <w:tcPr>
            <w:tcW w:w="1699" w:type="dxa"/>
          </w:tcPr>
          <w:p w:rsidR="000235A3" w:rsidRDefault="000235A3">
            <w:pPr>
              <w:pStyle w:val="ConsPlusNormal"/>
            </w:pPr>
            <w:r>
              <w:t>о передаче спортсменов-воспитанников в высшее звено подготовки</w:t>
            </w:r>
          </w:p>
        </w:tc>
        <w:tc>
          <w:tcPr>
            <w:tcW w:w="1309" w:type="dxa"/>
            <w:vMerge/>
          </w:tcPr>
          <w:p w:rsidR="000235A3" w:rsidRDefault="000235A3"/>
        </w:tc>
        <w:tc>
          <w:tcPr>
            <w:tcW w:w="1309" w:type="dxa"/>
            <w:vMerge/>
          </w:tcPr>
          <w:p w:rsidR="000235A3" w:rsidRDefault="000235A3"/>
        </w:tc>
        <w:tc>
          <w:tcPr>
            <w:tcW w:w="1309" w:type="dxa"/>
            <w:vMerge/>
          </w:tcPr>
          <w:p w:rsidR="000235A3" w:rsidRDefault="000235A3"/>
        </w:tc>
      </w:tr>
      <w:tr w:rsidR="000235A3">
        <w:tc>
          <w:tcPr>
            <w:tcW w:w="1249" w:type="dxa"/>
            <w:gridSpan w:val="2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8" w:type="dxa"/>
            <w:gridSpan w:val="2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9" w:type="dxa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0235A3" w:rsidRDefault="000235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9" w:type="dxa"/>
          </w:tcPr>
          <w:p w:rsidR="000235A3" w:rsidRDefault="000235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9" w:type="dxa"/>
          </w:tcPr>
          <w:p w:rsidR="000235A3" w:rsidRDefault="000235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9" w:type="dxa"/>
          </w:tcPr>
          <w:p w:rsidR="000235A3" w:rsidRDefault="000235A3">
            <w:pPr>
              <w:pStyle w:val="ConsPlusNormal"/>
              <w:jc w:val="center"/>
            </w:pPr>
            <w:r>
              <w:t>10</w:t>
            </w:r>
          </w:p>
        </w:tc>
      </w:tr>
      <w:tr w:rsidR="000235A3">
        <w:tc>
          <w:tcPr>
            <w:tcW w:w="13570" w:type="dxa"/>
            <w:gridSpan w:val="11"/>
          </w:tcPr>
          <w:p w:rsidR="000235A3" w:rsidRDefault="000235A3">
            <w:pPr>
              <w:pStyle w:val="ConsPlusNormal"/>
            </w:pPr>
            <w:r>
              <w:t>Пример:</w:t>
            </w:r>
          </w:p>
        </w:tc>
        <w:tc>
          <w:tcPr>
            <w:tcW w:w="1309" w:type="dxa"/>
          </w:tcPr>
          <w:p w:rsidR="000235A3" w:rsidRDefault="000235A3">
            <w:pPr>
              <w:pStyle w:val="ConsPlusNormal"/>
            </w:pPr>
          </w:p>
        </w:tc>
      </w:tr>
      <w:tr w:rsidR="000235A3">
        <w:tc>
          <w:tcPr>
            <w:tcW w:w="306" w:type="dxa"/>
            <w:vMerge w:val="restart"/>
            <w:tcBorders>
              <w:bottom w:val="nil"/>
              <w:right w:val="nil"/>
            </w:tcBorders>
          </w:tcPr>
          <w:p w:rsidR="000235A3" w:rsidRDefault="000235A3">
            <w:pPr>
              <w:pStyle w:val="ConsPlusNormal"/>
            </w:pPr>
            <w:r>
              <w:t>1.</w:t>
            </w:r>
          </w:p>
        </w:tc>
        <w:tc>
          <w:tcPr>
            <w:tcW w:w="943" w:type="dxa"/>
            <w:vMerge w:val="restart"/>
            <w:tcBorders>
              <w:left w:val="nil"/>
              <w:bottom w:val="nil"/>
            </w:tcBorders>
          </w:tcPr>
          <w:p w:rsidR="000235A3" w:rsidRDefault="000235A3">
            <w:pPr>
              <w:pStyle w:val="ConsPlusNormal"/>
            </w:pPr>
            <w:r>
              <w:t>Борьба вольная</w:t>
            </w:r>
          </w:p>
        </w:tc>
        <w:tc>
          <w:tcPr>
            <w:tcW w:w="304" w:type="dxa"/>
            <w:tcBorders>
              <w:right w:val="nil"/>
            </w:tcBorders>
          </w:tcPr>
          <w:p w:rsidR="000235A3" w:rsidRDefault="000235A3">
            <w:pPr>
              <w:pStyle w:val="ConsPlusNormal"/>
            </w:pPr>
            <w:r>
              <w:t>1.</w:t>
            </w:r>
          </w:p>
        </w:tc>
        <w:tc>
          <w:tcPr>
            <w:tcW w:w="1174" w:type="dxa"/>
            <w:tcBorders>
              <w:left w:val="nil"/>
            </w:tcBorders>
          </w:tcPr>
          <w:p w:rsidR="000235A3" w:rsidRDefault="000235A3">
            <w:pPr>
              <w:pStyle w:val="ConsPlusNormal"/>
            </w:pPr>
            <w:r>
              <w:t>Васильев Василий</w:t>
            </w:r>
          </w:p>
        </w:tc>
        <w:tc>
          <w:tcPr>
            <w:tcW w:w="1609" w:type="dxa"/>
          </w:tcPr>
          <w:p w:rsidR="000235A3" w:rsidRDefault="000235A3">
            <w:pPr>
              <w:pStyle w:val="ConsPlusNormal"/>
            </w:pPr>
            <w:r>
              <w:t>Член (постоянный)</w:t>
            </w:r>
          </w:p>
        </w:tc>
        <w:tc>
          <w:tcPr>
            <w:tcW w:w="1639" w:type="dxa"/>
          </w:tcPr>
          <w:p w:rsidR="000235A3" w:rsidRDefault="000235A3">
            <w:pPr>
              <w:pStyle w:val="ConsPlusNormal"/>
              <w:jc w:val="center"/>
            </w:pPr>
            <w:r>
              <w:t>N 2394 от 29.12.07</w:t>
            </w:r>
          </w:p>
        </w:tc>
        <w:tc>
          <w:tcPr>
            <w:tcW w:w="1744" w:type="dxa"/>
          </w:tcPr>
          <w:p w:rsidR="000235A3" w:rsidRDefault="000235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4" w:type="dxa"/>
          </w:tcPr>
          <w:p w:rsidR="000235A3" w:rsidRDefault="000235A3">
            <w:pPr>
              <w:pStyle w:val="ConsPlusNormal"/>
              <w:jc w:val="center"/>
            </w:pPr>
            <w:r>
              <w:t>N 10 от 01.09.98</w:t>
            </w:r>
          </w:p>
        </w:tc>
        <w:tc>
          <w:tcPr>
            <w:tcW w:w="1699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0235A3" w:rsidRDefault="000235A3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1309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0235A3" w:rsidRDefault="000235A3">
            <w:pPr>
              <w:pStyle w:val="ConsPlusNormal"/>
              <w:jc w:val="center"/>
            </w:pPr>
            <w:r>
              <w:t>36</w:t>
            </w:r>
          </w:p>
        </w:tc>
      </w:tr>
      <w:tr w:rsidR="000235A3">
        <w:tc>
          <w:tcPr>
            <w:tcW w:w="306" w:type="dxa"/>
            <w:vMerge/>
            <w:tcBorders>
              <w:bottom w:val="nil"/>
              <w:right w:val="nil"/>
            </w:tcBorders>
          </w:tcPr>
          <w:p w:rsidR="000235A3" w:rsidRDefault="000235A3"/>
        </w:tc>
        <w:tc>
          <w:tcPr>
            <w:tcW w:w="943" w:type="dxa"/>
            <w:vMerge/>
            <w:tcBorders>
              <w:left w:val="nil"/>
              <w:bottom w:val="nil"/>
            </w:tcBorders>
          </w:tcPr>
          <w:p w:rsidR="000235A3" w:rsidRDefault="000235A3"/>
        </w:tc>
        <w:tc>
          <w:tcPr>
            <w:tcW w:w="304" w:type="dxa"/>
            <w:tcBorders>
              <w:right w:val="nil"/>
            </w:tcBorders>
          </w:tcPr>
          <w:p w:rsidR="000235A3" w:rsidRDefault="000235A3">
            <w:pPr>
              <w:pStyle w:val="ConsPlusNormal"/>
            </w:pPr>
            <w:r>
              <w:t>2.</w:t>
            </w:r>
          </w:p>
        </w:tc>
        <w:tc>
          <w:tcPr>
            <w:tcW w:w="1174" w:type="dxa"/>
            <w:tcBorders>
              <w:left w:val="nil"/>
            </w:tcBorders>
          </w:tcPr>
          <w:p w:rsidR="000235A3" w:rsidRDefault="000235A3">
            <w:pPr>
              <w:pStyle w:val="ConsPlusNormal"/>
            </w:pPr>
            <w:r>
              <w:t>Иванов Иван</w:t>
            </w:r>
          </w:p>
        </w:tc>
        <w:tc>
          <w:tcPr>
            <w:tcW w:w="1609" w:type="dxa"/>
          </w:tcPr>
          <w:p w:rsidR="000235A3" w:rsidRDefault="000235A3">
            <w:pPr>
              <w:pStyle w:val="ConsPlusNormal"/>
            </w:pPr>
            <w:r>
              <w:t>Стажер (переменный)</w:t>
            </w:r>
          </w:p>
        </w:tc>
        <w:tc>
          <w:tcPr>
            <w:tcW w:w="1639" w:type="dxa"/>
          </w:tcPr>
          <w:p w:rsidR="000235A3" w:rsidRDefault="000235A3">
            <w:pPr>
              <w:pStyle w:val="ConsPlusNormal"/>
              <w:jc w:val="center"/>
            </w:pPr>
            <w:r>
              <w:t>N 2394 от 29.12.07</w:t>
            </w:r>
          </w:p>
        </w:tc>
        <w:tc>
          <w:tcPr>
            <w:tcW w:w="1744" w:type="dxa"/>
          </w:tcPr>
          <w:p w:rsidR="000235A3" w:rsidRDefault="000235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4" w:type="dxa"/>
          </w:tcPr>
          <w:p w:rsidR="000235A3" w:rsidRDefault="000235A3">
            <w:pPr>
              <w:pStyle w:val="ConsPlusNormal"/>
              <w:jc w:val="center"/>
            </w:pPr>
            <w:r>
              <w:t>N 10 от 01.09.98</w:t>
            </w:r>
          </w:p>
        </w:tc>
        <w:tc>
          <w:tcPr>
            <w:tcW w:w="1699" w:type="dxa"/>
          </w:tcPr>
          <w:p w:rsidR="000235A3" w:rsidRDefault="000235A3">
            <w:pPr>
              <w:pStyle w:val="ConsPlusNormal"/>
              <w:jc w:val="center"/>
            </w:pPr>
            <w:r>
              <w:t>N 5 от 01.09.07</w:t>
            </w:r>
          </w:p>
        </w:tc>
        <w:tc>
          <w:tcPr>
            <w:tcW w:w="1309" w:type="dxa"/>
          </w:tcPr>
          <w:p w:rsidR="000235A3" w:rsidRDefault="000235A3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1309" w:type="dxa"/>
          </w:tcPr>
          <w:p w:rsidR="000235A3" w:rsidRDefault="000235A3">
            <w:pPr>
              <w:pStyle w:val="ConsPlusNormal"/>
              <w:jc w:val="center"/>
            </w:pPr>
            <w:r>
              <w:t>01.09.2008</w:t>
            </w:r>
          </w:p>
        </w:tc>
        <w:tc>
          <w:tcPr>
            <w:tcW w:w="1309" w:type="dxa"/>
          </w:tcPr>
          <w:p w:rsidR="000235A3" w:rsidRDefault="000235A3">
            <w:pPr>
              <w:pStyle w:val="ConsPlusNormal"/>
              <w:jc w:val="center"/>
            </w:pPr>
            <w:r>
              <w:t>15</w:t>
            </w:r>
          </w:p>
        </w:tc>
      </w:tr>
      <w:tr w:rsidR="000235A3">
        <w:tc>
          <w:tcPr>
            <w:tcW w:w="306" w:type="dxa"/>
            <w:vMerge/>
            <w:tcBorders>
              <w:bottom w:val="nil"/>
              <w:right w:val="nil"/>
            </w:tcBorders>
          </w:tcPr>
          <w:p w:rsidR="000235A3" w:rsidRDefault="000235A3"/>
        </w:tc>
        <w:tc>
          <w:tcPr>
            <w:tcW w:w="943" w:type="dxa"/>
            <w:vMerge/>
            <w:tcBorders>
              <w:left w:val="nil"/>
              <w:bottom w:val="nil"/>
            </w:tcBorders>
          </w:tcPr>
          <w:p w:rsidR="000235A3" w:rsidRDefault="000235A3"/>
        </w:tc>
        <w:tc>
          <w:tcPr>
            <w:tcW w:w="304" w:type="dxa"/>
            <w:tcBorders>
              <w:right w:val="nil"/>
            </w:tcBorders>
          </w:tcPr>
          <w:p w:rsidR="000235A3" w:rsidRDefault="000235A3">
            <w:pPr>
              <w:pStyle w:val="ConsPlusNormal"/>
            </w:pPr>
            <w:r>
              <w:t>3.</w:t>
            </w:r>
          </w:p>
        </w:tc>
        <w:tc>
          <w:tcPr>
            <w:tcW w:w="1174" w:type="dxa"/>
            <w:tcBorders>
              <w:left w:val="nil"/>
            </w:tcBorders>
          </w:tcPr>
          <w:p w:rsidR="000235A3" w:rsidRDefault="000235A3">
            <w:pPr>
              <w:pStyle w:val="ConsPlusNormal"/>
            </w:pPr>
            <w:r>
              <w:t xml:space="preserve">Михайлов </w:t>
            </w:r>
            <w:r>
              <w:lastRenderedPageBreak/>
              <w:t>Михаил</w:t>
            </w:r>
          </w:p>
        </w:tc>
        <w:tc>
          <w:tcPr>
            <w:tcW w:w="1609" w:type="dxa"/>
          </w:tcPr>
          <w:p w:rsidR="000235A3" w:rsidRDefault="000235A3">
            <w:pPr>
              <w:pStyle w:val="ConsPlusNormal"/>
            </w:pPr>
            <w:r>
              <w:lastRenderedPageBreak/>
              <w:t xml:space="preserve">Резерв </w:t>
            </w:r>
            <w:r>
              <w:lastRenderedPageBreak/>
              <w:t>(переменный)</w:t>
            </w:r>
          </w:p>
        </w:tc>
        <w:tc>
          <w:tcPr>
            <w:tcW w:w="1639" w:type="dxa"/>
          </w:tcPr>
          <w:p w:rsidR="000235A3" w:rsidRDefault="000235A3">
            <w:pPr>
              <w:pStyle w:val="ConsPlusNormal"/>
              <w:jc w:val="center"/>
            </w:pPr>
            <w:r>
              <w:lastRenderedPageBreak/>
              <w:t xml:space="preserve">N 2394 от </w:t>
            </w:r>
            <w:r>
              <w:lastRenderedPageBreak/>
              <w:t>29.12.07</w:t>
            </w:r>
          </w:p>
        </w:tc>
        <w:tc>
          <w:tcPr>
            <w:tcW w:w="1744" w:type="dxa"/>
          </w:tcPr>
          <w:p w:rsidR="000235A3" w:rsidRDefault="000235A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534" w:type="dxa"/>
          </w:tcPr>
          <w:p w:rsidR="000235A3" w:rsidRDefault="000235A3">
            <w:pPr>
              <w:pStyle w:val="ConsPlusNormal"/>
              <w:jc w:val="center"/>
            </w:pPr>
            <w:r>
              <w:t>N 9 от 01.12.06</w:t>
            </w:r>
          </w:p>
        </w:tc>
        <w:tc>
          <w:tcPr>
            <w:tcW w:w="1699" w:type="dxa"/>
          </w:tcPr>
          <w:p w:rsidR="000235A3" w:rsidRDefault="000235A3">
            <w:pPr>
              <w:pStyle w:val="ConsPlusNormal"/>
              <w:jc w:val="center"/>
            </w:pPr>
            <w:r>
              <w:t xml:space="preserve">N 6 от </w:t>
            </w:r>
            <w:r>
              <w:lastRenderedPageBreak/>
              <w:t>09.09.2007</w:t>
            </w:r>
          </w:p>
        </w:tc>
        <w:tc>
          <w:tcPr>
            <w:tcW w:w="1309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0235A3" w:rsidRDefault="000235A3">
            <w:pPr>
              <w:pStyle w:val="ConsPlusNormal"/>
              <w:jc w:val="center"/>
            </w:pPr>
            <w:r>
              <w:t xml:space="preserve">0 </w:t>
            </w:r>
            <w:hyperlink w:anchor="P36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235A3">
        <w:tc>
          <w:tcPr>
            <w:tcW w:w="1249" w:type="dxa"/>
            <w:gridSpan w:val="2"/>
            <w:tcBorders>
              <w:top w:val="nil"/>
            </w:tcBorders>
          </w:tcPr>
          <w:p w:rsidR="000235A3" w:rsidRDefault="000235A3">
            <w:pPr>
              <w:pStyle w:val="ConsPlusNormal"/>
            </w:pPr>
            <w:r>
              <w:lastRenderedPageBreak/>
              <w:t>Итого по отделению</w:t>
            </w:r>
          </w:p>
        </w:tc>
        <w:tc>
          <w:tcPr>
            <w:tcW w:w="1478" w:type="dxa"/>
            <w:gridSpan w:val="2"/>
          </w:tcPr>
          <w:p w:rsidR="000235A3" w:rsidRDefault="000235A3">
            <w:pPr>
              <w:pStyle w:val="ConsPlusNormal"/>
            </w:pPr>
          </w:p>
        </w:tc>
        <w:tc>
          <w:tcPr>
            <w:tcW w:w="1609" w:type="dxa"/>
          </w:tcPr>
          <w:p w:rsidR="000235A3" w:rsidRDefault="000235A3">
            <w:pPr>
              <w:pStyle w:val="ConsPlusNormal"/>
            </w:pPr>
          </w:p>
        </w:tc>
        <w:tc>
          <w:tcPr>
            <w:tcW w:w="1639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744" w:type="dxa"/>
          </w:tcPr>
          <w:p w:rsidR="000235A3" w:rsidRDefault="000235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4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0235A3" w:rsidRDefault="000235A3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0235A3" w:rsidRDefault="000235A3">
            <w:pPr>
              <w:pStyle w:val="ConsPlusNormal"/>
              <w:jc w:val="center"/>
            </w:pPr>
            <w:r>
              <w:t>51</w:t>
            </w:r>
          </w:p>
        </w:tc>
      </w:tr>
    </w:tbl>
    <w:p w:rsidR="000235A3" w:rsidRDefault="000235A3">
      <w:pPr>
        <w:pStyle w:val="ConsPlusNormal"/>
        <w:ind w:firstLine="540"/>
        <w:jc w:val="both"/>
      </w:pPr>
    </w:p>
    <w:p w:rsidR="000235A3" w:rsidRDefault="000235A3">
      <w:pPr>
        <w:pStyle w:val="ConsPlusNonformat"/>
        <w:jc w:val="both"/>
      </w:pPr>
      <w:r>
        <w:t xml:space="preserve">     --------------------------------</w:t>
      </w:r>
    </w:p>
    <w:p w:rsidR="000235A3" w:rsidRDefault="000235A3">
      <w:pPr>
        <w:pStyle w:val="ConsPlusNonformat"/>
        <w:jc w:val="both"/>
      </w:pPr>
      <w:bookmarkStart w:id="32" w:name="P3609"/>
      <w:bookmarkEnd w:id="32"/>
      <w:r>
        <w:t xml:space="preserve">     &lt;*&gt;  Примеры  в  данной  форме  списка приведены для исчисления</w:t>
      </w:r>
    </w:p>
    <w:p w:rsidR="000235A3" w:rsidRDefault="000235A3">
      <w:pPr>
        <w:pStyle w:val="ConsPlusNonformat"/>
        <w:jc w:val="both"/>
      </w:pPr>
      <w:r>
        <w:t xml:space="preserve">повышений    директорам,   заместителям   директоров   по   </w:t>
      </w:r>
      <w:proofErr w:type="gramStart"/>
      <w:r>
        <w:t>основной</w:t>
      </w:r>
      <w:proofErr w:type="gramEnd"/>
    </w:p>
    <w:p w:rsidR="000235A3" w:rsidRDefault="000235A3">
      <w:pPr>
        <w:pStyle w:val="ConsPlusNonformat"/>
        <w:jc w:val="both"/>
      </w:pPr>
      <w:r>
        <w:t>деятельности, инструкторам-методистам.</w:t>
      </w:r>
    </w:p>
    <w:p w:rsidR="000235A3" w:rsidRDefault="000235A3">
      <w:pPr>
        <w:pStyle w:val="ConsPlusNonformat"/>
        <w:jc w:val="both"/>
      </w:pPr>
      <w:bookmarkStart w:id="33" w:name="P3612"/>
      <w:bookmarkEnd w:id="33"/>
      <w:r>
        <w:t xml:space="preserve">     &lt;**&gt;   Выплата  не  производится,  так  как  на  данный  период</w:t>
      </w:r>
    </w:p>
    <w:p w:rsidR="000235A3" w:rsidRDefault="000235A3">
      <w:pPr>
        <w:pStyle w:val="ConsPlusNonformat"/>
        <w:jc w:val="both"/>
      </w:pPr>
      <w:r>
        <w:t>продолжительность    подготовки   в   учебно-спортивном   учреждении</w:t>
      </w:r>
    </w:p>
    <w:p w:rsidR="000235A3" w:rsidRDefault="000235A3">
      <w:pPr>
        <w:pStyle w:val="ConsPlusNonformat"/>
        <w:jc w:val="both"/>
      </w:pPr>
      <w:r>
        <w:t>составляет менее одного года.</w:t>
      </w:r>
    </w:p>
    <w:p w:rsidR="000235A3" w:rsidRDefault="000235A3">
      <w:pPr>
        <w:pStyle w:val="ConsPlusNonformat"/>
        <w:jc w:val="both"/>
      </w:pPr>
      <w:r>
        <w:t xml:space="preserve">     Тренерам-преподавателям по спорту  в  графе 9  датой  окончания</w:t>
      </w:r>
    </w:p>
    <w:p w:rsidR="000235A3" w:rsidRDefault="000235A3">
      <w:pPr>
        <w:pStyle w:val="ConsPlusNonformat"/>
        <w:jc w:val="both"/>
      </w:pPr>
      <w:r>
        <w:t>выплаты повышения является   дата  исключения  спортсмена-учащегося,</w:t>
      </w:r>
    </w:p>
    <w:p w:rsidR="000235A3" w:rsidRDefault="000235A3">
      <w:pPr>
        <w:pStyle w:val="ConsPlusNonformat"/>
        <w:jc w:val="both"/>
      </w:pPr>
      <w:r>
        <w:t>учащегося,  спортсмена  сборных команд  или  спортсмена-воспитанника</w:t>
      </w:r>
    </w:p>
    <w:p w:rsidR="000235A3" w:rsidRDefault="000235A3">
      <w:pPr>
        <w:pStyle w:val="ConsPlusNonformat"/>
        <w:jc w:val="both"/>
      </w:pPr>
      <w:r>
        <w:t>из списков национальных и сборных команд по видам спорта.</w:t>
      </w:r>
    </w:p>
    <w:p w:rsidR="000235A3" w:rsidRDefault="000235A3">
      <w:pPr>
        <w:pStyle w:val="ConsPlusNonformat"/>
        <w:jc w:val="both"/>
      </w:pPr>
      <w:r>
        <w:t xml:space="preserve">     Изменения   и   дополнения  вносятся  в  указанный  список  </w:t>
      </w:r>
      <w:proofErr w:type="gramStart"/>
      <w:r>
        <w:t>при</w:t>
      </w:r>
      <w:proofErr w:type="gramEnd"/>
    </w:p>
    <w:p w:rsidR="000235A3" w:rsidRDefault="000235A3">
      <w:pPr>
        <w:pStyle w:val="ConsPlusNonformat"/>
        <w:jc w:val="both"/>
      </w:pPr>
      <w:proofErr w:type="gramStart"/>
      <w:r>
        <w:t>условиях</w:t>
      </w:r>
      <w:proofErr w:type="gramEnd"/>
      <w:r>
        <w:t>:</w:t>
      </w:r>
    </w:p>
    <w:p w:rsidR="000235A3" w:rsidRDefault="000235A3">
      <w:pPr>
        <w:pStyle w:val="ConsPlusNonformat"/>
        <w:jc w:val="both"/>
      </w:pPr>
      <w:r>
        <w:t xml:space="preserve">     внесения  изменений  в  списочный состав национальных и сборных</w:t>
      </w:r>
    </w:p>
    <w:p w:rsidR="000235A3" w:rsidRDefault="000235A3">
      <w:pPr>
        <w:pStyle w:val="ConsPlusNonformat"/>
        <w:jc w:val="both"/>
      </w:pPr>
      <w:r>
        <w:t>команд по видам спорта;</w:t>
      </w:r>
    </w:p>
    <w:p w:rsidR="000235A3" w:rsidRDefault="000235A3">
      <w:pPr>
        <w:pStyle w:val="ConsPlusNonformat"/>
        <w:jc w:val="both"/>
      </w:pPr>
      <w:r>
        <w:t xml:space="preserve">     вступления в действие повышения, связанного с истечением одного</w:t>
      </w:r>
    </w:p>
    <w:p w:rsidR="000235A3" w:rsidRDefault="000235A3">
      <w:pPr>
        <w:pStyle w:val="ConsPlusNonformat"/>
        <w:jc w:val="both"/>
      </w:pPr>
      <w:r>
        <w:t>года подготовки спортсмена-учащегося, учащегося,  спортсмена сборных</w:t>
      </w:r>
    </w:p>
    <w:p w:rsidR="000235A3" w:rsidRDefault="000235A3">
      <w:pPr>
        <w:pStyle w:val="ConsPlusNonformat"/>
        <w:jc w:val="both"/>
      </w:pPr>
      <w:r>
        <w:t xml:space="preserve">команд, переданного из другого учебно-спортивного учреждения, или  </w:t>
      </w:r>
      <w:proofErr w:type="gramStart"/>
      <w:r>
        <w:t>с</w:t>
      </w:r>
      <w:proofErr w:type="gramEnd"/>
    </w:p>
    <w:p w:rsidR="000235A3" w:rsidRDefault="000235A3">
      <w:pPr>
        <w:pStyle w:val="ConsPlusNonformat"/>
        <w:jc w:val="both"/>
      </w:pPr>
      <w:r>
        <w:t>истечением одного  года  подготовки спортсмена-учащегося, учащегося,</w:t>
      </w:r>
    </w:p>
    <w:p w:rsidR="000235A3" w:rsidRDefault="000235A3">
      <w:pPr>
        <w:pStyle w:val="ConsPlusNonformat"/>
        <w:jc w:val="both"/>
      </w:pPr>
      <w:r>
        <w:t xml:space="preserve">спортсмена сборных  команд, поступившего  непосредственно  в  </w:t>
      </w:r>
      <w:proofErr w:type="gramStart"/>
      <w:r>
        <w:t>данное</w:t>
      </w:r>
      <w:proofErr w:type="gramEnd"/>
    </w:p>
    <w:p w:rsidR="000235A3" w:rsidRDefault="000235A3">
      <w:pPr>
        <w:pStyle w:val="ConsPlusNonformat"/>
        <w:jc w:val="both"/>
      </w:pPr>
      <w:r>
        <w:t>специализированное учебно-спортивное учреждение.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  <w:sectPr w:rsidR="002A243F" w:rsidSect="002A243F">
          <w:pgSz w:w="16838" w:h="11905" w:orient="landscape"/>
          <w:pgMar w:top="568" w:right="1134" w:bottom="426" w:left="1134" w:header="0" w:footer="0" w:gutter="0"/>
          <w:cols w:space="720"/>
        </w:sectPr>
      </w:pPr>
    </w:p>
    <w:p w:rsidR="002A243F" w:rsidRDefault="002A243F">
      <w:pPr>
        <w:pStyle w:val="ConsPlusNormal"/>
        <w:jc w:val="both"/>
      </w:pPr>
    </w:p>
    <w:p w:rsidR="000235A3" w:rsidRDefault="000235A3">
      <w:pPr>
        <w:pStyle w:val="ConsPlusNormal"/>
        <w:jc w:val="right"/>
        <w:outlineLvl w:val="1"/>
      </w:pPr>
      <w:r>
        <w:t>Приложение 18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</w:t>
      </w:r>
    </w:p>
    <w:p w:rsidR="000235A3" w:rsidRDefault="000235A3">
      <w:pPr>
        <w:pStyle w:val="ConsPlusNormal"/>
        <w:jc w:val="right"/>
      </w:pPr>
      <w:r>
        <w:t>физической 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6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bookmarkStart w:id="34" w:name="P3643"/>
      <w:bookmarkEnd w:id="34"/>
      <w:r>
        <w:t xml:space="preserve">                              </w:t>
      </w:r>
      <w:r>
        <w:rPr>
          <w:b/>
        </w:rPr>
        <w:t>ТАБЛИЦА</w:t>
      </w:r>
    </w:p>
    <w:p w:rsidR="000235A3" w:rsidRDefault="000235A3">
      <w:pPr>
        <w:pStyle w:val="ConsPlusNonformat"/>
        <w:jc w:val="both"/>
      </w:pPr>
      <w:r>
        <w:t xml:space="preserve">         </w:t>
      </w:r>
      <w:r>
        <w:rPr>
          <w:b/>
        </w:rPr>
        <w:t>сумм повышений тарифных ставок (окладов) тренерам</w:t>
      </w:r>
    </w:p>
    <w:p w:rsidR="000235A3" w:rsidRDefault="000235A3">
      <w:pPr>
        <w:pStyle w:val="ConsPlusNonformat"/>
        <w:jc w:val="both"/>
      </w:pPr>
      <w:r>
        <w:t xml:space="preserve">      </w:t>
      </w:r>
      <w:r>
        <w:rPr>
          <w:b/>
        </w:rPr>
        <w:t>национальных команд Республики Беларусь по видам спорта</w:t>
      </w:r>
    </w:p>
    <w:p w:rsidR="000235A3" w:rsidRDefault="000235A3">
      <w:pPr>
        <w:pStyle w:val="ConsPlusNonformat"/>
        <w:jc w:val="both"/>
      </w:pPr>
      <w:r>
        <w:t xml:space="preserve">        </w:t>
      </w:r>
      <w:r>
        <w:rPr>
          <w:b/>
        </w:rPr>
        <w:t>за подготовку победителей и участников международных</w:t>
      </w:r>
    </w:p>
    <w:p w:rsidR="000235A3" w:rsidRDefault="000235A3">
      <w:pPr>
        <w:pStyle w:val="ConsPlusNonformat"/>
        <w:jc w:val="both"/>
      </w:pPr>
      <w:r>
        <w:t xml:space="preserve">      </w:t>
      </w:r>
      <w:r>
        <w:rPr>
          <w:b/>
        </w:rPr>
        <w:t>соревнований, а также спортсменов, установивших рекорды</w:t>
      </w:r>
    </w:p>
    <w:p w:rsidR="000235A3" w:rsidRDefault="000235A3">
      <w:pPr>
        <w:pStyle w:val="ConsPlusNonformat"/>
        <w:jc w:val="both"/>
      </w:pPr>
      <w:r>
        <w:t xml:space="preserve">                           </w:t>
      </w:r>
      <w:r>
        <w:rPr>
          <w:b/>
        </w:rPr>
        <w:t>мира и Европы</w:t>
      </w:r>
    </w:p>
    <w:p w:rsidR="000235A3" w:rsidRDefault="000235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"/>
        <w:gridCol w:w="415"/>
        <w:gridCol w:w="830"/>
        <w:gridCol w:w="955"/>
        <w:gridCol w:w="616"/>
        <w:gridCol w:w="830"/>
        <w:gridCol w:w="523"/>
        <w:gridCol w:w="691"/>
        <w:gridCol w:w="676"/>
        <w:gridCol w:w="771"/>
        <w:gridCol w:w="1046"/>
        <w:gridCol w:w="925"/>
        <w:gridCol w:w="846"/>
        <w:gridCol w:w="925"/>
        <w:gridCol w:w="740"/>
      </w:tblGrid>
      <w:tr w:rsidR="000235A3">
        <w:tc>
          <w:tcPr>
            <w:tcW w:w="830" w:type="dxa"/>
            <w:gridSpan w:val="2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9634" w:type="dxa"/>
            <w:gridSpan w:val="12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Сумма повышений (коэффициентов)</w:t>
            </w:r>
          </w:p>
        </w:tc>
        <w:tc>
          <w:tcPr>
            <w:tcW w:w="740" w:type="dxa"/>
            <w:vMerge w:val="restart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Итого</w:t>
            </w:r>
          </w:p>
        </w:tc>
      </w:tr>
      <w:tr w:rsidR="000235A3">
        <w:tc>
          <w:tcPr>
            <w:tcW w:w="830" w:type="dxa"/>
            <w:gridSpan w:val="2"/>
            <w:vMerge/>
          </w:tcPr>
          <w:p w:rsidR="000235A3" w:rsidRDefault="000235A3"/>
        </w:tc>
        <w:tc>
          <w:tcPr>
            <w:tcW w:w="830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55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1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30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23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91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67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71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04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25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46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25" w:type="dxa"/>
            <w:vAlign w:val="center"/>
          </w:tcPr>
          <w:p w:rsidR="000235A3" w:rsidRDefault="000235A3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40" w:type="dxa"/>
            <w:vMerge/>
          </w:tcPr>
          <w:p w:rsidR="000235A3" w:rsidRDefault="000235A3"/>
        </w:tc>
      </w:tr>
      <w:tr w:rsidR="000235A3">
        <w:tc>
          <w:tcPr>
            <w:tcW w:w="415" w:type="dxa"/>
          </w:tcPr>
          <w:p w:rsidR="000235A3" w:rsidRDefault="000235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5" w:type="dxa"/>
          </w:tcPr>
          <w:p w:rsidR="000235A3" w:rsidRDefault="000235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0235A3" w:rsidRDefault="000235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0235A3" w:rsidRDefault="000235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0235A3" w:rsidRDefault="000235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0235A3" w:rsidRDefault="000235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3" w:type="dxa"/>
          </w:tcPr>
          <w:p w:rsidR="000235A3" w:rsidRDefault="000235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1" w:type="dxa"/>
          </w:tcPr>
          <w:p w:rsidR="000235A3" w:rsidRDefault="000235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" w:type="dxa"/>
          </w:tcPr>
          <w:p w:rsidR="000235A3" w:rsidRDefault="000235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1" w:type="dxa"/>
          </w:tcPr>
          <w:p w:rsidR="000235A3" w:rsidRDefault="000235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6" w:type="dxa"/>
          </w:tcPr>
          <w:p w:rsidR="000235A3" w:rsidRDefault="000235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25" w:type="dxa"/>
          </w:tcPr>
          <w:p w:rsidR="000235A3" w:rsidRDefault="000235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6" w:type="dxa"/>
          </w:tcPr>
          <w:p w:rsidR="000235A3" w:rsidRDefault="000235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25" w:type="dxa"/>
          </w:tcPr>
          <w:p w:rsidR="000235A3" w:rsidRDefault="000235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40" w:type="dxa"/>
          </w:tcPr>
          <w:p w:rsidR="000235A3" w:rsidRDefault="000235A3">
            <w:pPr>
              <w:pStyle w:val="ConsPlusNormal"/>
              <w:jc w:val="center"/>
            </w:pPr>
            <w:r>
              <w:t>15</w:t>
            </w:r>
          </w:p>
        </w:tc>
      </w:tr>
      <w:tr w:rsidR="000235A3">
        <w:tc>
          <w:tcPr>
            <w:tcW w:w="415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415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830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955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616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830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523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691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676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771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1046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925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846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925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  <w:tc>
          <w:tcPr>
            <w:tcW w:w="740" w:type="dxa"/>
            <w:tcBorders>
              <w:bottom w:val="nil"/>
            </w:tcBorders>
          </w:tcPr>
          <w:p w:rsidR="000235A3" w:rsidRDefault="000235A3">
            <w:pPr>
              <w:pStyle w:val="ConsPlusNormal"/>
            </w:pPr>
          </w:p>
        </w:tc>
      </w:tr>
    </w:tbl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</w:pPr>
    </w:p>
    <w:p w:rsidR="002A243F" w:rsidRDefault="002A243F">
      <w:pPr>
        <w:pStyle w:val="ConsPlusNormal"/>
        <w:jc w:val="both"/>
        <w:sectPr w:rsidR="002A243F" w:rsidSect="002A243F">
          <w:pgSz w:w="16838" w:h="11905" w:orient="landscape"/>
          <w:pgMar w:top="568" w:right="1134" w:bottom="426" w:left="1134" w:header="0" w:footer="0" w:gutter="0"/>
          <w:cols w:space="720"/>
        </w:sectPr>
      </w:pPr>
    </w:p>
    <w:p w:rsidR="002A243F" w:rsidRDefault="002A243F">
      <w:pPr>
        <w:pStyle w:val="ConsPlusNormal"/>
        <w:jc w:val="both"/>
      </w:pPr>
    </w:p>
    <w:p w:rsidR="000235A3" w:rsidRDefault="000235A3">
      <w:pPr>
        <w:pStyle w:val="ConsPlusNormal"/>
        <w:jc w:val="right"/>
        <w:outlineLvl w:val="1"/>
      </w:pPr>
      <w:r>
        <w:t>Приложение 19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</w:t>
      </w:r>
    </w:p>
    <w:p w:rsidR="000235A3" w:rsidRDefault="000235A3">
      <w:pPr>
        <w:pStyle w:val="ConsPlusNormal"/>
        <w:jc w:val="right"/>
      </w:pPr>
      <w:r>
        <w:t>физической 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6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>
      <w:pPr>
        <w:pStyle w:val="ConsPlusNormal"/>
        <w:jc w:val="right"/>
      </w:pP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</w:pPr>
      <w:r>
        <w:t xml:space="preserve">(в ред. </w:t>
      </w:r>
      <w:hyperlink r:id="rId268" w:history="1">
        <w:r>
          <w:rPr>
            <w:color w:val="0000FF"/>
          </w:rPr>
          <w:t>постановлений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bookmarkStart w:id="35" w:name="P3712"/>
      <w:bookmarkEnd w:id="35"/>
      <w:r>
        <w:t xml:space="preserve">                               </w:t>
      </w:r>
      <w:r>
        <w:rPr>
          <w:b/>
        </w:rPr>
        <w:t>СПИСОК</w:t>
      </w:r>
    </w:p>
    <w:p w:rsidR="000235A3" w:rsidRDefault="000235A3">
      <w:pPr>
        <w:pStyle w:val="ConsPlusNonformat"/>
        <w:jc w:val="both"/>
      </w:pPr>
      <w:r>
        <w:t xml:space="preserve">         </w:t>
      </w:r>
      <w:r>
        <w:rPr>
          <w:b/>
        </w:rPr>
        <w:t>с примерами для исчисления повышений за подготовку</w:t>
      </w:r>
    </w:p>
    <w:p w:rsidR="000235A3" w:rsidRDefault="000235A3">
      <w:pPr>
        <w:pStyle w:val="ConsPlusNonformat"/>
        <w:jc w:val="both"/>
      </w:pPr>
      <w:r>
        <w:t xml:space="preserve">     </w:t>
      </w:r>
      <w:r>
        <w:rPr>
          <w:b/>
        </w:rPr>
        <w:t>победителей и участников Олимпийских игр, чемпионатов мира</w:t>
      </w:r>
    </w:p>
    <w:p w:rsidR="000235A3" w:rsidRDefault="000235A3">
      <w:pPr>
        <w:pStyle w:val="ConsPlusNonformat"/>
        <w:jc w:val="both"/>
      </w:pPr>
      <w:r>
        <w:t xml:space="preserve">       </w:t>
      </w:r>
      <w:r>
        <w:rPr>
          <w:b/>
        </w:rPr>
        <w:t>и Европы, соревнований на Кубки мира и Европы, других</w:t>
      </w:r>
    </w:p>
    <w:p w:rsidR="000235A3" w:rsidRDefault="000235A3">
      <w:pPr>
        <w:pStyle w:val="ConsPlusNonformat"/>
        <w:jc w:val="both"/>
      </w:pPr>
      <w:r>
        <w:t xml:space="preserve">          </w:t>
      </w:r>
      <w:r>
        <w:rPr>
          <w:b/>
        </w:rPr>
        <w:t>международных соревнований, а также спортсменов,</w:t>
      </w:r>
    </w:p>
    <w:p w:rsidR="000235A3" w:rsidRDefault="000235A3">
      <w:pPr>
        <w:pStyle w:val="ConsPlusNonformat"/>
        <w:jc w:val="both"/>
      </w:pPr>
      <w:r>
        <w:t xml:space="preserve">           </w:t>
      </w:r>
      <w:r>
        <w:rPr>
          <w:b/>
        </w:rPr>
        <w:t>установивших рекорды мира и Европы, спортсменов</w:t>
      </w:r>
    </w:p>
    <w:p w:rsidR="000235A3" w:rsidRDefault="000235A3">
      <w:pPr>
        <w:pStyle w:val="ConsPlusNonformat"/>
        <w:jc w:val="both"/>
      </w:pPr>
      <w:r>
        <w:t xml:space="preserve">        </w:t>
      </w:r>
      <w:r>
        <w:rPr>
          <w:b/>
        </w:rPr>
        <w:t>в национальные и сборные команды Республики Беларусь</w:t>
      </w:r>
    </w:p>
    <w:p w:rsidR="000235A3" w:rsidRDefault="000235A3">
      <w:pPr>
        <w:pStyle w:val="ConsPlusNonformat"/>
        <w:jc w:val="both"/>
      </w:pPr>
      <w:r>
        <w:t xml:space="preserve">                        </w:t>
      </w:r>
      <w:r>
        <w:rPr>
          <w:b/>
        </w:rPr>
        <w:t>по видам спорта</w:t>
      </w:r>
      <w:r>
        <w:t xml:space="preserve"> </w:t>
      </w:r>
      <w:hyperlink w:anchor="P3821" w:history="1">
        <w:r>
          <w:rPr>
            <w:color w:val="0000FF"/>
          </w:rPr>
          <w:t>&lt;*&gt;</w:t>
        </w:r>
      </w:hyperlink>
    </w:p>
    <w:p w:rsidR="000235A3" w:rsidRDefault="000235A3">
      <w:pPr>
        <w:pStyle w:val="ConsPlusNonformat"/>
        <w:jc w:val="both"/>
      </w:pPr>
      <w:r>
        <w:t xml:space="preserve">        ____________________________________________________</w:t>
      </w:r>
    </w:p>
    <w:p w:rsidR="000235A3" w:rsidRDefault="000235A3">
      <w:pPr>
        <w:pStyle w:val="ConsPlusNonformat"/>
        <w:jc w:val="both"/>
      </w:pPr>
      <w:r>
        <w:t xml:space="preserve">                     (наименование учреждения)</w:t>
      </w:r>
    </w:p>
    <w:p w:rsidR="000235A3" w:rsidRDefault="000235A3">
      <w:pPr>
        <w:pStyle w:val="ConsPlusNonformat"/>
        <w:jc w:val="both"/>
      </w:pPr>
      <w:r>
        <w:t xml:space="preserve">                на "__" ___________________ 20__ г.</w:t>
      </w:r>
    </w:p>
    <w:p w:rsidR="000235A3" w:rsidRDefault="000235A3">
      <w:pPr>
        <w:pStyle w:val="ConsPlusNormal"/>
      </w:pPr>
    </w:p>
    <w:tbl>
      <w:tblPr>
        <w:tblW w:w="155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"/>
        <w:gridCol w:w="1414"/>
        <w:gridCol w:w="304"/>
        <w:gridCol w:w="1017"/>
        <w:gridCol w:w="1418"/>
        <w:gridCol w:w="1134"/>
        <w:gridCol w:w="889"/>
        <w:gridCol w:w="1034"/>
        <w:gridCol w:w="1465"/>
        <w:gridCol w:w="1534"/>
        <w:gridCol w:w="1443"/>
        <w:gridCol w:w="1134"/>
        <w:gridCol w:w="1134"/>
        <w:gridCol w:w="1276"/>
      </w:tblGrid>
      <w:tr w:rsidR="000235A3" w:rsidRPr="00023A37" w:rsidTr="00023A37">
        <w:tc>
          <w:tcPr>
            <w:tcW w:w="1718" w:type="dxa"/>
            <w:gridSpan w:val="2"/>
            <w:vMerge w:val="restart"/>
            <w:vAlign w:val="center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Отделение по виду спорта</w:t>
            </w:r>
          </w:p>
        </w:tc>
        <w:tc>
          <w:tcPr>
            <w:tcW w:w="1321" w:type="dxa"/>
            <w:gridSpan w:val="2"/>
            <w:vMerge w:val="restart"/>
            <w:vAlign w:val="center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Фамилия, имя спортсмена</w:t>
            </w:r>
          </w:p>
        </w:tc>
        <w:tc>
          <w:tcPr>
            <w:tcW w:w="4475" w:type="dxa"/>
            <w:gridSpan w:val="4"/>
            <w:vAlign w:val="center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 xml:space="preserve">Сведения из бюллетеня </w:t>
            </w:r>
            <w:proofErr w:type="spellStart"/>
            <w:r w:rsidRPr="00023A37">
              <w:rPr>
                <w:sz w:val="18"/>
                <w:szCs w:val="18"/>
              </w:rPr>
              <w:t>Минспорта</w:t>
            </w:r>
            <w:proofErr w:type="spellEnd"/>
          </w:p>
        </w:tc>
        <w:tc>
          <w:tcPr>
            <w:tcW w:w="1465" w:type="dxa"/>
            <w:vMerge w:val="restart"/>
            <w:vAlign w:val="center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Размер установленного повышения (коэффициент)</w:t>
            </w:r>
          </w:p>
        </w:tc>
        <w:tc>
          <w:tcPr>
            <w:tcW w:w="2977" w:type="dxa"/>
            <w:gridSpan w:val="2"/>
            <w:vAlign w:val="center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Номера и даты приказов</w:t>
            </w:r>
          </w:p>
        </w:tc>
        <w:tc>
          <w:tcPr>
            <w:tcW w:w="1134" w:type="dxa"/>
            <w:vMerge w:val="restart"/>
            <w:vAlign w:val="center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Дата начала выплаты повышения</w:t>
            </w:r>
          </w:p>
        </w:tc>
        <w:tc>
          <w:tcPr>
            <w:tcW w:w="1134" w:type="dxa"/>
            <w:vMerge w:val="restart"/>
            <w:vAlign w:val="center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Дата окончания выплаты повышения</w:t>
            </w:r>
          </w:p>
        </w:tc>
        <w:tc>
          <w:tcPr>
            <w:tcW w:w="1276" w:type="dxa"/>
            <w:vMerge w:val="restart"/>
            <w:vAlign w:val="center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Размер повышения к выплате (коэффициент)</w:t>
            </w:r>
          </w:p>
        </w:tc>
      </w:tr>
      <w:tr w:rsidR="000235A3" w:rsidRPr="00023A37" w:rsidTr="00023A37">
        <w:tc>
          <w:tcPr>
            <w:tcW w:w="1718" w:type="dxa"/>
            <w:gridSpan w:val="2"/>
            <w:vMerge/>
          </w:tcPr>
          <w:p w:rsidR="000235A3" w:rsidRPr="00023A37" w:rsidRDefault="000235A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vMerge/>
          </w:tcPr>
          <w:p w:rsidR="000235A3" w:rsidRPr="00023A37" w:rsidRDefault="000235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ранг соревнований</w:t>
            </w:r>
          </w:p>
        </w:tc>
        <w:tc>
          <w:tcPr>
            <w:tcW w:w="1134" w:type="dxa"/>
            <w:vAlign w:val="center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вид программы</w:t>
            </w:r>
          </w:p>
        </w:tc>
        <w:tc>
          <w:tcPr>
            <w:tcW w:w="889" w:type="dxa"/>
            <w:vAlign w:val="center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занятое место</w:t>
            </w:r>
            <w:bookmarkStart w:id="36" w:name="_GoBack"/>
            <w:bookmarkEnd w:id="36"/>
          </w:p>
        </w:tc>
        <w:tc>
          <w:tcPr>
            <w:tcW w:w="1034" w:type="dxa"/>
            <w:vAlign w:val="center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срок действия результата</w:t>
            </w:r>
          </w:p>
        </w:tc>
        <w:tc>
          <w:tcPr>
            <w:tcW w:w="1465" w:type="dxa"/>
            <w:vMerge/>
          </w:tcPr>
          <w:p w:rsidR="000235A3" w:rsidRPr="00023A37" w:rsidRDefault="000235A3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о зачислении спортсменов-учащихся, учащихся, спортсменов сборных команд</w:t>
            </w:r>
          </w:p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о передаче спортсменов-воспитанников в высшее звено подготовки</w:t>
            </w:r>
          </w:p>
        </w:tc>
        <w:tc>
          <w:tcPr>
            <w:tcW w:w="1134" w:type="dxa"/>
            <w:vMerge/>
          </w:tcPr>
          <w:p w:rsidR="000235A3" w:rsidRPr="00023A37" w:rsidRDefault="000235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35A3" w:rsidRPr="00023A37" w:rsidRDefault="000235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235A3" w:rsidRPr="00023A37" w:rsidRDefault="000235A3">
            <w:pPr>
              <w:rPr>
                <w:sz w:val="18"/>
                <w:szCs w:val="18"/>
              </w:rPr>
            </w:pPr>
          </w:p>
        </w:tc>
      </w:tr>
      <w:tr w:rsidR="000235A3" w:rsidRPr="00023A37" w:rsidTr="00023A37">
        <w:tc>
          <w:tcPr>
            <w:tcW w:w="15500" w:type="dxa"/>
            <w:gridSpan w:val="14"/>
            <w:vAlign w:val="center"/>
          </w:tcPr>
          <w:p w:rsidR="000235A3" w:rsidRPr="00023A37" w:rsidRDefault="000235A3">
            <w:pPr>
              <w:pStyle w:val="ConsPlusNormal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Пример:</w:t>
            </w:r>
          </w:p>
        </w:tc>
      </w:tr>
      <w:tr w:rsidR="000235A3" w:rsidRPr="00023A37" w:rsidTr="00023A37">
        <w:tc>
          <w:tcPr>
            <w:tcW w:w="304" w:type="dxa"/>
            <w:vMerge w:val="restart"/>
            <w:tcBorders>
              <w:right w:val="nil"/>
            </w:tcBorders>
          </w:tcPr>
          <w:p w:rsidR="000235A3" w:rsidRPr="00023A37" w:rsidRDefault="000235A3">
            <w:pPr>
              <w:pStyle w:val="ConsPlusNormal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1.</w:t>
            </w:r>
          </w:p>
        </w:tc>
        <w:tc>
          <w:tcPr>
            <w:tcW w:w="1414" w:type="dxa"/>
            <w:vMerge w:val="restart"/>
            <w:tcBorders>
              <w:left w:val="nil"/>
            </w:tcBorders>
          </w:tcPr>
          <w:p w:rsidR="000235A3" w:rsidRPr="00023A37" w:rsidRDefault="000235A3">
            <w:pPr>
              <w:pStyle w:val="ConsPlusNormal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Борьба вольная</w:t>
            </w:r>
          </w:p>
        </w:tc>
        <w:tc>
          <w:tcPr>
            <w:tcW w:w="304" w:type="dxa"/>
            <w:tcBorders>
              <w:right w:val="nil"/>
            </w:tcBorders>
          </w:tcPr>
          <w:p w:rsidR="000235A3" w:rsidRPr="00023A37" w:rsidRDefault="000235A3">
            <w:pPr>
              <w:pStyle w:val="ConsPlusNormal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1.</w:t>
            </w:r>
          </w:p>
        </w:tc>
        <w:tc>
          <w:tcPr>
            <w:tcW w:w="1017" w:type="dxa"/>
            <w:tcBorders>
              <w:left w:val="nil"/>
            </w:tcBorders>
          </w:tcPr>
          <w:p w:rsidR="000235A3" w:rsidRPr="00023A37" w:rsidRDefault="000235A3">
            <w:pPr>
              <w:pStyle w:val="ConsPlusNormal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Иванов Иван</w:t>
            </w:r>
          </w:p>
        </w:tc>
        <w:tc>
          <w:tcPr>
            <w:tcW w:w="1418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ПЕ</w:t>
            </w:r>
          </w:p>
        </w:tc>
        <w:tc>
          <w:tcPr>
            <w:tcW w:w="11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47 кг</w:t>
            </w:r>
          </w:p>
        </w:tc>
        <w:tc>
          <w:tcPr>
            <w:tcW w:w="889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2</w:t>
            </w:r>
          </w:p>
        </w:tc>
        <w:tc>
          <w:tcPr>
            <w:tcW w:w="10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01.07.01 - 30.06.02</w:t>
            </w:r>
          </w:p>
        </w:tc>
        <w:tc>
          <w:tcPr>
            <w:tcW w:w="1465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1,25</w:t>
            </w:r>
          </w:p>
        </w:tc>
        <w:tc>
          <w:tcPr>
            <w:tcW w:w="15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 xml:space="preserve">N 10 </w:t>
            </w:r>
            <w:r w:rsidRPr="00023A37">
              <w:rPr>
                <w:sz w:val="18"/>
                <w:szCs w:val="18"/>
              </w:rPr>
              <w:br/>
              <w:t>01.09.98</w:t>
            </w:r>
          </w:p>
        </w:tc>
        <w:tc>
          <w:tcPr>
            <w:tcW w:w="1443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 xml:space="preserve">N 5 </w:t>
            </w:r>
            <w:r w:rsidRPr="00023A37">
              <w:rPr>
                <w:sz w:val="18"/>
                <w:szCs w:val="18"/>
              </w:rPr>
              <w:br/>
              <w:t>01.09.01</w:t>
            </w:r>
          </w:p>
        </w:tc>
        <w:tc>
          <w:tcPr>
            <w:tcW w:w="11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01.07.2001</w:t>
            </w:r>
          </w:p>
        </w:tc>
        <w:tc>
          <w:tcPr>
            <w:tcW w:w="11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 xml:space="preserve">30.06.02 </w:t>
            </w:r>
            <w:hyperlink w:anchor="P3831" w:history="1">
              <w:r w:rsidRPr="00023A37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276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1,25</w:t>
            </w:r>
          </w:p>
        </w:tc>
      </w:tr>
      <w:tr w:rsidR="000235A3" w:rsidRPr="00023A37" w:rsidTr="00023A37">
        <w:tc>
          <w:tcPr>
            <w:tcW w:w="304" w:type="dxa"/>
            <w:vMerge/>
            <w:tcBorders>
              <w:right w:val="nil"/>
            </w:tcBorders>
          </w:tcPr>
          <w:p w:rsidR="000235A3" w:rsidRPr="00023A37" w:rsidRDefault="000235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nil"/>
            </w:tcBorders>
          </w:tcPr>
          <w:p w:rsidR="000235A3" w:rsidRPr="00023A37" w:rsidRDefault="000235A3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right w:val="nil"/>
            </w:tcBorders>
          </w:tcPr>
          <w:p w:rsidR="000235A3" w:rsidRPr="00023A37" w:rsidRDefault="000235A3">
            <w:pPr>
              <w:pStyle w:val="ConsPlusNormal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2.</w:t>
            </w:r>
          </w:p>
        </w:tc>
        <w:tc>
          <w:tcPr>
            <w:tcW w:w="1017" w:type="dxa"/>
            <w:tcBorders>
              <w:left w:val="nil"/>
            </w:tcBorders>
          </w:tcPr>
          <w:p w:rsidR="000235A3" w:rsidRPr="00023A37" w:rsidRDefault="000235A3">
            <w:pPr>
              <w:pStyle w:val="ConsPlusNormal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Михайлов Олег</w:t>
            </w:r>
          </w:p>
        </w:tc>
        <w:tc>
          <w:tcPr>
            <w:tcW w:w="1418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ЧМ</w:t>
            </w:r>
          </w:p>
        </w:tc>
        <w:tc>
          <w:tcPr>
            <w:tcW w:w="11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57 кг</w:t>
            </w:r>
          </w:p>
        </w:tc>
        <w:tc>
          <w:tcPr>
            <w:tcW w:w="889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6</w:t>
            </w:r>
          </w:p>
        </w:tc>
        <w:tc>
          <w:tcPr>
            <w:tcW w:w="10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01.11.01 - 31.10.03</w:t>
            </w:r>
          </w:p>
        </w:tc>
        <w:tc>
          <w:tcPr>
            <w:tcW w:w="1465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1,0</w:t>
            </w:r>
          </w:p>
        </w:tc>
        <w:tc>
          <w:tcPr>
            <w:tcW w:w="15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 xml:space="preserve">N 9 </w:t>
            </w:r>
            <w:r w:rsidRPr="00023A37">
              <w:rPr>
                <w:sz w:val="18"/>
                <w:szCs w:val="18"/>
              </w:rPr>
              <w:br/>
              <w:t>01.09.01</w:t>
            </w:r>
          </w:p>
        </w:tc>
        <w:tc>
          <w:tcPr>
            <w:tcW w:w="1443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 xml:space="preserve">01.09.03 </w:t>
            </w:r>
            <w:hyperlink w:anchor="P3833" w:history="1">
              <w:r w:rsidRPr="00023A37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31.10.2003</w:t>
            </w:r>
          </w:p>
        </w:tc>
        <w:tc>
          <w:tcPr>
            <w:tcW w:w="1276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0</w:t>
            </w:r>
          </w:p>
        </w:tc>
      </w:tr>
      <w:tr w:rsidR="000235A3" w:rsidRPr="00023A37" w:rsidTr="00023A37">
        <w:tc>
          <w:tcPr>
            <w:tcW w:w="1718" w:type="dxa"/>
            <w:gridSpan w:val="2"/>
          </w:tcPr>
          <w:p w:rsidR="000235A3" w:rsidRPr="00023A37" w:rsidRDefault="000235A3">
            <w:pPr>
              <w:pStyle w:val="ConsPlusNormal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Итого по отделению</w:t>
            </w:r>
          </w:p>
        </w:tc>
        <w:tc>
          <w:tcPr>
            <w:tcW w:w="1321" w:type="dxa"/>
            <w:gridSpan w:val="2"/>
          </w:tcPr>
          <w:p w:rsidR="000235A3" w:rsidRPr="00023A37" w:rsidRDefault="000235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2,25</w:t>
            </w:r>
          </w:p>
        </w:tc>
        <w:tc>
          <w:tcPr>
            <w:tcW w:w="15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1,25</w:t>
            </w:r>
          </w:p>
        </w:tc>
      </w:tr>
      <w:tr w:rsidR="000235A3" w:rsidRPr="00023A37" w:rsidTr="00023A37">
        <w:tc>
          <w:tcPr>
            <w:tcW w:w="304" w:type="dxa"/>
            <w:tcBorders>
              <w:right w:val="nil"/>
            </w:tcBorders>
          </w:tcPr>
          <w:p w:rsidR="000235A3" w:rsidRPr="00023A37" w:rsidRDefault="000235A3">
            <w:pPr>
              <w:pStyle w:val="ConsPlusNormal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414" w:type="dxa"/>
            <w:tcBorders>
              <w:left w:val="nil"/>
            </w:tcBorders>
          </w:tcPr>
          <w:p w:rsidR="000235A3" w:rsidRPr="00023A37" w:rsidRDefault="000235A3">
            <w:pPr>
              <w:pStyle w:val="ConsPlusNormal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Биатлон</w:t>
            </w:r>
          </w:p>
        </w:tc>
        <w:tc>
          <w:tcPr>
            <w:tcW w:w="304" w:type="dxa"/>
            <w:tcBorders>
              <w:right w:val="nil"/>
            </w:tcBorders>
          </w:tcPr>
          <w:p w:rsidR="000235A3" w:rsidRPr="00023A37" w:rsidRDefault="000235A3">
            <w:pPr>
              <w:pStyle w:val="ConsPlusNormal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3.</w:t>
            </w:r>
          </w:p>
        </w:tc>
        <w:tc>
          <w:tcPr>
            <w:tcW w:w="1017" w:type="dxa"/>
            <w:tcBorders>
              <w:left w:val="nil"/>
            </w:tcBorders>
          </w:tcPr>
          <w:p w:rsidR="000235A3" w:rsidRPr="00023A37" w:rsidRDefault="000235A3">
            <w:pPr>
              <w:pStyle w:val="ConsPlusNormal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Николаев Николай</w:t>
            </w:r>
          </w:p>
        </w:tc>
        <w:tc>
          <w:tcPr>
            <w:tcW w:w="1418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ЧЕ</w:t>
            </w:r>
          </w:p>
        </w:tc>
        <w:tc>
          <w:tcPr>
            <w:tcW w:w="11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57 кг</w:t>
            </w:r>
          </w:p>
        </w:tc>
        <w:tc>
          <w:tcPr>
            <w:tcW w:w="889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4</w:t>
            </w:r>
          </w:p>
        </w:tc>
        <w:tc>
          <w:tcPr>
            <w:tcW w:w="10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01.02.02 - 31.01.04</w:t>
            </w:r>
          </w:p>
        </w:tc>
        <w:tc>
          <w:tcPr>
            <w:tcW w:w="1465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1,25</w:t>
            </w:r>
          </w:p>
        </w:tc>
        <w:tc>
          <w:tcPr>
            <w:tcW w:w="15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 xml:space="preserve">N 5 </w:t>
            </w:r>
            <w:r w:rsidRPr="00023A37">
              <w:rPr>
                <w:sz w:val="18"/>
                <w:szCs w:val="18"/>
              </w:rPr>
              <w:br/>
              <w:t>01.09.95</w:t>
            </w:r>
          </w:p>
        </w:tc>
        <w:tc>
          <w:tcPr>
            <w:tcW w:w="1443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 xml:space="preserve">N 6 </w:t>
            </w:r>
            <w:r w:rsidRPr="00023A37">
              <w:rPr>
                <w:sz w:val="18"/>
                <w:szCs w:val="18"/>
              </w:rPr>
              <w:br/>
              <w:t>01.10.01</w:t>
            </w:r>
          </w:p>
        </w:tc>
        <w:tc>
          <w:tcPr>
            <w:tcW w:w="11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01.02.2002</w:t>
            </w:r>
          </w:p>
        </w:tc>
        <w:tc>
          <w:tcPr>
            <w:tcW w:w="11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31.09.03</w:t>
            </w:r>
          </w:p>
        </w:tc>
        <w:tc>
          <w:tcPr>
            <w:tcW w:w="1276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1,25</w:t>
            </w:r>
          </w:p>
        </w:tc>
      </w:tr>
      <w:tr w:rsidR="000235A3" w:rsidRPr="00023A37" w:rsidTr="00023A37">
        <w:tc>
          <w:tcPr>
            <w:tcW w:w="304" w:type="dxa"/>
            <w:tcBorders>
              <w:right w:val="nil"/>
            </w:tcBorders>
          </w:tcPr>
          <w:p w:rsidR="000235A3" w:rsidRPr="00023A37" w:rsidRDefault="000235A3">
            <w:pPr>
              <w:pStyle w:val="ConsPlusNormal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3.</w:t>
            </w:r>
          </w:p>
        </w:tc>
        <w:tc>
          <w:tcPr>
            <w:tcW w:w="1414" w:type="dxa"/>
            <w:tcBorders>
              <w:left w:val="nil"/>
            </w:tcBorders>
          </w:tcPr>
          <w:p w:rsidR="000235A3" w:rsidRPr="00023A37" w:rsidRDefault="000235A3">
            <w:pPr>
              <w:pStyle w:val="ConsPlusNormal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Плавание</w:t>
            </w:r>
          </w:p>
        </w:tc>
        <w:tc>
          <w:tcPr>
            <w:tcW w:w="304" w:type="dxa"/>
            <w:tcBorders>
              <w:right w:val="nil"/>
            </w:tcBorders>
          </w:tcPr>
          <w:p w:rsidR="000235A3" w:rsidRPr="00023A37" w:rsidRDefault="000235A3">
            <w:pPr>
              <w:pStyle w:val="ConsPlusNormal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5.</w:t>
            </w:r>
          </w:p>
        </w:tc>
        <w:tc>
          <w:tcPr>
            <w:tcW w:w="1017" w:type="dxa"/>
            <w:tcBorders>
              <w:left w:val="nil"/>
            </w:tcBorders>
          </w:tcPr>
          <w:p w:rsidR="000235A3" w:rsidRPr="00023A37" w:rsidRDefault="000235A3">
            <w:pPr>
              <w:pStyle w:val="ConsPlusNormal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Федоров Федор</w:t>
            </w:r>
          </w:p>
        </w:tc>
        <w:tc>
          <w:tcPr>
            <w:tcW w:w="1418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ПМ</w:t>
            </w:r>
          </w:p>
        </w:tc>
        <w:tc>
          <w:tcPr>
            <w:tcW w:w="11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50 м на спине</w:t>
            </w:r>
          </w:p>
        </w:tc>
        <w:tc>
          <w:tcPr>
            <w:tcW w:w="889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10.10.01 - 09.10.02</w:t>
            </w:r>
          </w:p>
        </w:tc>
        <w:tc>
          <w:tcPr>
            <w:tcW w:w="1465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1,75 x 75% =</w:t>
            </w:r>
            <w:r w:rsidRPr="00023A37">
              <w:rPr>
                <w:sz w:val="18"/>
                <w:szCs w:val="18"/>
              </w:rPr>
              <w:br/>
              <w:t>= 1,31</w:t>
            </w:r>
          </w:p>
        </w:tc>
        <w:tc>
          <w:tcPr>
            <w:tcW w:w="15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 xml:space="preserve">N 7 </w:t>
            </w:r>
            <w:r w:rsidRPr="00023A37">
              <w:rPr>
                <w:sz w:val="18"/>
                <w:szCs w:val="18"/>
              </w:rPr>
              <w:br/>
              <w:t>01.09.99</w:t>
            </w:r>
          </w:p>
        </w:tc>
        <w:tc>
          <w:tcPr>
            <w:tcW w:w="1443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 xml:space="preserve">0 </w:t>
            </w:r>
            <w:hyperlink w:anchor="P3836" w:history="1">
              <w:r w:rsidRPr="00023A37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235A3" w:rsidRPr="00023A37" w:rsidTr="00023A37">
        <w:tc>
          <w:tcPr>
            <w:tcW w:w="304" w:type="dxa"/>
            <w:tcBorders>
              <w:right w:val="nil"/>
            </w:tcBorders>
          </w:tcPr>
          <w:p w:rsidR="000235A3" w:rsidRPr="00023A37" w:rsidRDefault="000235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nil"/>
            </w:tcBorders>
          </w:tcPr>
          <w:p w:rsidR="000235A3" w:rsidRPr="00023A37" w:rsidRDefault="000235A3">
            <w:pPr>
              <w:pStyle w:val="ConsPlusNormal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Всего по учреждению</w:t>
            </w:r>
          </w:p>
        </w:tc>
        <w:tc>
          <w:tcPr>
            <w:tcW w:w="1321" w:type="dxa"/>
            <w:gridSpan w:val="2"/>
          </w:tcPr>
          <w:p w:rsidR="000235A3" w:rsidRPr="00023A37" w:rsidRDefault="000235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4,81</w:t>
            </w:r>
          </w:p>
        </w:tc>
        <w:tc>
          <w:tcPr>
            <w:tcW w:w="15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35A3" w:rsidRPr="00023A37" w:rsidRDefault="000235A3">
            <w:pPr>
              <w:pStyle w:val="ConsPlusNormal"/>
              <w:jc w:val="center"/>
              <w:rPr>
                <w:sz w:val="18"/>
                <w:szCs w:val="18"/>
              </w:rPr>
            </w:pPr>
            <w:r w:rsidRPr="00023A37">
              <w:rPr>
                <w:sz w:val="18"/>
                <w:szCs w:val="18"/>
              </w:rPr>
              <w:t>2,5</w:t>
            </w:r>
          </w:p>
        </w:tc>
      </w:tr>
    </w:tbl>
    <w:p w:rsidR="000235A3" w:rsidRPr="00023A37" w:rsidRDefault="000235A3">
      <w:pPr>
        <w:pStyle w:val="ConsPlusNormal"/>
        <w:ind w:firstLine="540"/>
        <w:jc w:val="both"/>
        <w:rPr>
          <w:sz w:val="18"/>
          <w:szCs w:val="18"/>
        </w:rPr>
      </w:pPr>
    </w:p>
    <w:p w:rsidR="000235A3" w:rsidRDefault="000235A3">
      <w:pPr>
        <w:pStyle w:val="ConsPlusNonformat"/>
        <w:jc w:val="both"/>
      </w:pPr>
      <w:r>
        <w:t xml:space="preserve">     --------------------------------</w:t>
      </w:r>
    </w:p>
    <w:p w:rsidR="000235A3" w:rsidRDefault="000235A3">
      <w:pPr>
        <w:pStyle w:val="ConsPlusNonformat"/>
        <w:jc w:val="both"/>
      </w:pPr>
      <w:bookmarkStart w:id="37" w:name="P3821"/>
      <w:bookmarkEnd w:id="37"/>
      <w:r>
        <w:t xml:space="preserve">     &lt;*&gt;  Примеры  в  данной  форме  списка приведены для исчисления</w:t>
      </w:r>
    </w:p>
    <w:p w:rsidR="000235A3" w:rsidRDefault="000235A3">
      <w:pPr>
        <w:pStyle w:val="ConsPlusNonformat"/>
        <w:jc w:val="both"/>
      </w:pPr>
      <w:r>
        <w:t xml:space="preserve">повышений    директорам,   заместителям   директоров   по   </w:t>
      </w:r>
      <w:proofErr w:type="gramStart"/>
      <w:r>
        <w:t>основной</w:t>
      </w:r>
      <w:proofErr w:type="gramEnd"/>
    </w:p>
    <w:p w:rsidR="000235A3" w:rsidRDefault="000235A3">
      <w:pPr>
        <w:pStyle w:val="ConsPlusNonformat"/>
        <w:jc w:val="both"/>
      </w:pPr>
      <w:r>
        <w:t>деятельности,   инструкторам-методистам.   Изменения   и  дополнения</w:t>
      </w:r>
    </w:p>
    <w:p w:rsidR="000235A3" w:rsidRDefault="000235A3">
      <w:pPr>
        <w:pStyle w:val="ConsPlusNonformat"/>
        <w:jc w:val="both"/>
      </w:pPr>
      <w:r>
        <w:t>вносятся  в  указанный  список  при  условиях: вступления в действие</w:t>
      </w:r>
    </w:p>
    <w:p w:rsidR="000235A3" w:rsidRDefault="000235A3">
      <w:pPr>
        <w:pStyle w:val="ConsPlusNonformat"/>
        <w:jc w:val="both"/>
      </w:pPr>
      <w:r>
        <w:t>повышения,  связанного  с истечением двух лет подготовки спортсмена-</w:t>
      </w:r>
    </w:p>
    <w:p w:rsidR="000235A3" w:rsidRDefault="000235A3">
      <w:pPr>
        <w:pStyle w:val="ConsPlusNonformat"/>
        <w:jc w:val="both"/>
      </w:pPr>
      <w:r>
        <w:t xml:space="preserve">учащегося,  учащегося,  спортсмена сборных  команд,  переданного  </w:t>
      </w:r>
      <w:proofErr w:type="gramStart"/>
      <w:r>
        <w:t>из</w:t>
      </w:r>
      <w:proofErr w:type="gramEnd"/>
    </w:p>
    <w:p w:rsidR="000235A3" w:rsidRDefault="000235A3">
      <w:pPr>
        <w:pStyle w:val="ConsPlusNonformat"/>
        <w:jc w:val="both"/>
      </w:pPr>
      <w:r>
        <w:t>другого  учебно-спортивного  учреждения, или с истечением  двух  лет</w:t>
      </w:r>
    </w:p>
    <w:p w:rsidR="000235A3" w:rsidRDefault="000235A3">
      <w:pPr>
        <w:pStyle w:val="ConsPlusNonformat"/>
        <w:jc w:val="both"/>
      </w:pPr>
      <w:r>
        <w:t>подготовки   спортсмена-учащегося,  учащегося,   спортсмена  сборных</w:t>
      </w:r>
    </w:p>
    <w:p w:rsidR="000235A3" w:rsidRDefault="000235A3">
      <w:pPr>
        <w:pStyle w:val="ConsPlusNonformat"/>
        <w:jc w:val="both"/>
      </w:pPr>
      <w:r>
        <w:t xml:space="preserve">команд,  </w:t>
      </w:r>
      <w:proofErr w:type="gramStart"/>
      <w:r>
        <w:t>поступившего</w:t>
      </w:r>
      <w:proofErr w:type="gramEnd"/>
      <w:r>
        <w:t xml:space="preserve">  непосредственно в  данное  специализированное</w:t>
      </w:r>
    </w:p>
    <w:p w:rsidR="000235A3" w:rsidRDefault="000235A3">
      <w:pPr>
        <w:pStyle w:val="ConsPlusNonformat"/>
        <w:jc w:val="both"/>
      </w:pPr>
      <w:r>
        <w:t>учебно-спортивное учреждение.</w:t>
      </w:r>
    </w:p>
    <w:p w:rsidR="000235A3" w:rsidRDefault="000235A3">
      <w:pPr>
        <w:pStyle w:val="ConsPlusNonformat"/>
        <w:jc w:val="both"/>
      </w:pPr>
      <w:bookmarkStart w:id="38" w:name="P3831"/>
      <w:bookmarkEnd w:id="38"/>
      <w:r>
        <w:t xml:space="preserve">     &lt;**&gt;   Дата   окончания  выплаты  повышения  определена  сроком</w:t>
      </w:r>
    </w:p>
    <w:p w:rsidR="000235A3" w:rsidRDefault="000235A3">
      <w:pPr>
        <w:pStyle w:val="ConsPlusNonformat"/>
        <w:jc w:val="both"/>
      </w:pPr>
      <w:r>
        <w:t xml:space="preserve">действия результата согласно бюллетеню </w:t>
      </w:r>
      <w:proofErr w:type="spellStart"/>
      <w:r>
        <w:t>Минспорта</w:t>
      </w:r>
      <w:proofErr w:type="spellEnd"/>
      <w:r>
        <w:t>.</w:t>
      </w:r>
    </w:p>
    <w:p w:rsidR="000235A3" w:rsidRDefault="000235A3">
      <w:pPr>
        <w:pStyle w:val="ConsPlusNonformat"/>
        <w:jc w:val="both"/>
      </w:pPr>
      <w:bookmarkStart w:id="39" w:name="P3833"/>
      <w:bookmarkEnd w:id="39"/>
      <w:r>
        <w:t xml:space="preserve">     &lt;***&gt;  Дата начала выплаты повышения определена датой приказа о</w:t>
      </w:r>
    </w:p>
    <w:p w:rsidR="000235A3" w:rsidRDefault="000235A3">
      <w:pPr>
        <w:pStyle w:val="ConsPlusNonformat"/>
        <w:jc w:val="both"/>
      </w:pPr>
      <w:proofErr w:type="gramStart"/>
      <w:r>
        <w:t>зачислении</w:t>
      </w:r>
      <w:proofErr w:type="gramEnd"/>
      <w:r>
        <w:t xml:space="preserve">   спортсмена-учащегося,  учащегося,  спортсмена   сборных</w:t>
      </w:r>
    </w:p>
    <w:p w:rsidR="000235A3" w:rsidRDefault="000235A3">
      <w:pPr>
        <w:pStyle w:val="ConsPlusNonformat"/>
        <w:jc w:val="both"/>
      </w:pPr>
      <w:r>
        <w:t>команд плюс два календарных года.</w:t>
      </w:r>
    </w:p>
    <w:p w:rsidR="000235A3" w:rsidRDefault="000235A3">
      <w:pPr>
        <w:pStyle w:val="ConsPlusNonformat"/>
        <w:jc w:val="both"/>
      </w:pPr>
      <w:bookmarkStart w:id="40" w:name="P3836"/>
      <w:bookmarkEnd w:id="40"/>
      <w:r>
        <w:t xml:space="preserve">     &lt;****&gt;  Размер  повышений  не  установлен,  так  как  результат</w:t>
      </w:r>
    </w:p>
    <w:p w:rsidR="000235A3" w:rsidRDefault="000235A3">
      <w:pPr>
        <w:pStyle w:val="ConsPlusNonformat"/>
        <w:jc w:val="both"/>
      </w:pPr>
      <w:proofErr w:type="gramStart"/>
      <w:r>
        <w:t>показан</w:t>
      </w:r>
      <w:proofErr w:type="gramEnd"/>
      <w:r>
        <w:t xml:space="preserve"> в неолимпийской дисциплине (номере программы).</w:t>
      </w:r>
    </w:p>
    <w:p w:rsidR="000235A3" w:rsidRDefault="000235A3">
      <w:pPr>
        <w:sectPr w:rsidR="000235A3" w:rsidSect="00023A37">
          <w:pgSz w:w="16838" w:h="11905" w:orient="landscape"/>
          <w:pgMar w:top="568" w:right="1134" w:bottom="709" w:left="1134" w:header="0" w:footer="0" w:gutter="0"/>
          <w:cols w:space="720"/>
        </w:sectPr>
      </w:pPr>
    </w:p>
    <w:p w:rsidR="000235A3" w:rsidRDefault="000235A3">
      <w:pPr>
        <w:pStyle w:val="ConsPlusNormal"/>
        <w:jc w:val="right"/>
        <w:outlineLvl w:val="1"/>
      </w:pPr>
      <w:r>
        <w:lastRenderedPageBreak/>
        <w:t>Приложение 20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</w:t>
      </w:r>
    </w:p>
    <w:p w:rsidR="000235A3" w:rsidRDefault="000235A3">
      <w:pPr>
        <w:pStyle w:val="ConsPlusNormal"/>
        <w:jc w:val="right"/>
      </w:pPr>
      <w:r>
        <w:t>физической 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6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>
      <w:pPr>
        <w:pStyle w:val="ConsPlusNormal"/>
        <w:jc w:val="right"/>
      </w:pP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</w:pPr>
      <w:r>
        <w:t xml:space="preserve">(в ред. </w:t>
      </w:r>
      <w:hyperlink r:id="rId27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bookmarkStart w:id="41" w:name="P3855"/>
      <w:bookmarkEnd w:id="41"/>
      <w:r>
        <w:t xml:space="preserve">  </w:t>
      </w:r>
      <w:r>
        <w:rPr>
          <w:b/>
        </w:rPr>
        <w:t>Форма расчета среднегодового контингента спортсменов-учащихся, учащихся</w:t>
      </w:r>
    </w:p>
    <w:p w:rsidR="000235A3" w:rsidRDefault="000235A3">
      <w:pPr>
        <w:pStyle w:val="ConsPlusNonformat"/>
        <w:jc w:val="both"/>
      </w:pPr>
      <w:r>
        <w:t xml:space="preserve">                 </w:t>
      </w:r>
      <w:r>
        <w:rPr>
          <w:b/>
        </w:rPr>
        <w:t>и среднегодового количества учебных групп</w:t>
      </w:r>
    </w:p>
    <w:p w:rsidR="000235A3" w:rsidRDefault="000235A3">
      <w:pPr>
        <w:pStyle w:val="ConsPlusNormal"/>
      </w:pPr>
    </w:p>
    <w:p w:rsidR="000235A3" w:rsidRDefault="000235A3">
      <w:pPr>
        <w:pStyle w:val="ConsPlusCell"/>
        <w:jc w:val="both"/>
      </w:pPr>
      <w:r>
        <w:t>┌───────────────────────────┬────────────────────┬────────────────────┐</w:t>
      </w:r>
    </w:p>
    <w:p w:rsidR="000235A3" w:rsidRDefault="000235A3">
      <w:pPr>
        <w:pStyle w:val="ConsPlusCell"/>
        <w:jc w:val="both"/>
      </w:pPr>
      <w:r>
        <w:t>│Наименование учебных групп</w:t>
      </w:r>
      <w:proofErr w:type="gramStart"/>
      <w:r>
        <w:t xml:space="preserve"> │    Н</w:t>
      </w:r>
      <w:proofErr w:type="gramEnd"/>
      <w:r>
        <w:t>а 1 января     │   На 1 сентября    │</w:t>
      </w:r>
    </w:p>
    <w:p w:rsidR="000235A3" w:rsidRDefault="000235A3">
      <w:pPr>
        <w:pStyle w:val="ConsPlusCell"/>
        <w:jc w:val="both"/>
      </w:pPr>
      <w:r>
        <w:t xml:space="preserve">│                           │     ____ года      │      ____ </w:t>
      </w:r>
      <w:proofErr w:type="gramStart"/>
      <w:r>
        <w:t>года</w:t>
      </w:r>
      <w:proofErr w:type="gramEnd"/>
      <w:r>
        <w:t xml:space="preserve">     │</w:t>
      </w:r>
    </w:p>
    <w:p w:rsidR="000235A3" w:rsidRDefault="000235A3">
      <w:pPr>
        <w:pStyle w:val="ConsPlusCell"/>
        <w:jc w:val="both"/>
      </w:pPr>
      <w:r>
        <w:t>│                           ├────────────────────┼────────────────────┤</w:t>
      </w:r>
    </w:p>
    <w:p w:rsidR="000235A3" w:rsidRDefault="000235A3">
      <w:pPr>
        <w:pStyle w:val="ConsPlusCell"/>
        <w:jc w:val="both"/>
      </w:pPr>
      <w:r>
        <w:t xml:space="preserve">│                           │    количество      │    </w:t>
      </w:r>
      <w:proofErr w:type="gramStart"/>
      <w:r>
        <w:t>количество</w:t>
      </w:r>
      <w:proofErr w:type="gramEnd"/>
      <w:r>
        <w:t xml:space="preserve">      │</w:t>
      </w:r>
    </w:p>
    <w:p w:rsidR="000235A3" w:rsidRDefault="000235A3">
      <w:pPr>
        <w:pStyle w:val="ConsPlusCell"/>
        <w:jc w:val="both"/>
      </w:pPr>
      <w:r>
        <w:t>│                           ├───────┬────────────┼───────┬────────────┤</w:t>
      </w:r>
    </w:p>
    <w:p w:rsidR="000235A3" w:rsidRDefault="000235A3">
      <w:pPr>
        <w:pStyle w:val="ConsPlusCell"/>
        <w:jc w:val="both"/>
      </w:pPr>
      <w:r>
        <w:t>│                           │ групп │спортсмено</w:t>
      </w:r>
      <w:proofErr w:type="gramStart"/>
      <w:r>
        <w:t>в-</w:t>
      </w:r>
      <w:proofErr w:type="gramEnd"/>
      <w:r>
        <w:t>│ групп │спортсменов-│</w:t>
      </w:r>
    </w:p>
    <w:p w:rsidR="000235A3" w:rsidRDefault="000235A3">
      <w:pPr>
        <w:pStyle w:val="ConsPlusCell"/>
        <w:jc w:val="both"/>
      </w:pPr>
      <w:r>
        <w:t>│                           │       │учащихся,   │       │учащихся,   │</w:t>
      </w:r>
    </w:p>
    <w:p w:rsidR="000235A3" w:rsidRDefault="000235A3">
      <w:pPr>
        <w:pStyle w:val="ConsPlusCell"/>
        <w:jc w:val="both"/>
      </w:pPr>
      <w:r>
        <w:t>│                           │       │учащихся    │       │</w:t>
      </w:r>
      <w:proofErr w:type="gramStart"/>
      <w:r>
        <w:t>учащихся</w:t>
      </w:r>
      <w:proofErr w:type="gramEnd"/>
      <w:r>
        <w:t xml:space="preserve">    │</w:t>
      </w:r>
    </w:p>
    <w:p w:rsidR="000235A3" w:rsidRDefault="000235A3">
      <w:pPr>
        <w:pStyle w:val="ConsPlusCell"/>
        <w:jc w:val="both"/>
      </w:pPr>
      <w:r>
        <w:t>├───────────────────────────┼───────┼────────────┼───────┼────────────┤</w:t>
      </w:r>
    </w:p>
    <w:p w:rsidR="000235A3" w:rsidRDefault="000235A3">
      <w:pPr>
        <w:pStyle w:val="ConsPlusCell"/>
        <w:jc w:val="both"/>
      </w:pPr>
      <w:r>
        <w:t>│Начальной подготовки:      │       │            │       │            │</w:t>
      </w:r>
    </w:p>
    <w:p w:rsidR="000235A3" w:rsidRDefault="000235A3">
      <w:pPr>
        <w:pStyle w:val="ConsPlusCell"/>
        <w:jc w:val="both"/>
      </w:pPr>
      <w:r>
        <w:t>│1-го года                  │     12│         120│     14│         140│</w:t>
      </w:r>
    </w:p>
    <w:p w:rsidR="000235A3" w:rsidRDefault="000235A3">
      <w:pPr>
        <w:pStyle w:val="ConsPlusCell"/>
        <w:jc w:val="both"/>
      </w:pPr>
      <w:r>
        <w:t>│2-го года                  │      6│          54│      7│          63│</w:t>
      </w:r>
    </w:p>
    <w:p w:rsidR="000235A3" w:rsidRDefault="000235A3">
      <w:pPr>
        <w:pStyle w:val="ConsPlusCell"/>
        <w:jc w:val="both"/>
      </w:pPr>
      <w:r>
        <w:t>├───────────────────────────┼───────┼────────────┼───────┼────────────┤</w:t>
      </w:r>
    </w:p>
    <w:p w:rsidR="000235A3" w:rsidRDefault="000235A3">
      <w:pPr>
        <w:pStyle w:val="ConsPlusCell"/>
        <w:jc w:val="both"/>
      </w:pPr>
      <w:r>
        <w:t>│Итого                      │     18│         174│     21│         203│</w:t>
      </w:r>
    </w:p>
    <w:p w:rsidR="000235A3" w:rsidRDefault="000235A3">
      <w:pPr>
        <w:pStyle w:val="ConsPlusCell"/>
        <w:jc w:val="both"/>
      </w:pPr>
      <w:r>
        <w:t>├───────────────────────────┼───────┼────────────┼───────┼────────────┤</w:t>
      </w:r>
    </w:p>
    <w:p w:rsidR="000235A3" w:rsidRDefault="000235A3">
      <w:pPr>
        <w:pStyle w:val="ConsPlusCell"/>
        <w:jc w:val="both"/>
      </w:pPr>
      <w:r>
        <w:t>│Учебно-тренировочные:      │       │            │       │            │</w:t>
      </w:r>
    </w:p>
    <w:p w:rsidR="000235A3" w:rsidRDefault="000235A3">
      <w:pPr>
        <w:pStyle w:val="ConsPlusCell"/>
        <w:jc w:val="both"/>
      </w:pPr>
      <w:r>
        <w:t>│1-го года                  │      4│          32│      5│          40│</w:t>
      </w:r>
    </w:p>
    <w:p w:rsidR="000235A3" w:rsidRDefault="000235A3">
      <w:pPr>
        <w:pStyle w:val="ConsPlusCell"/>
        <w:jc w:val="both"/>
      </w:pPr>
      <w:r>
        <w:t>│2-го года                  │      3│          21│      3│          21│</w:t>
      </w:r>
    </w:p>
    <w:p w:rsidR="000235A3" w:rsidRDefault="000235A3">
      <w:pPr>
        <w:pStyle w:val="ConsPlusCell"/>
        <w:jc w:val="both"/>
      </w:pPr>
      <w:r>
        <w:t>│3-го года                  │      2│          12│      2│          12│</w:t>
      </w:r>
    </w:p>
    <w:p w:rsidR="000235A3" w:rsidRDefault="000235A3">
      <w:pPr>
        <w:pStyle w:val="ConsPlusCell"/>
        <w:jc w:val="both"/>
      </w:pPr>
      <w:r>
        <w:t>│свыше 3 лет                │      1│           5│      2│          10│</w:t>
      </w:r>
    </w:p>
    <w:p w:rsidR="000235A3" w:rsidRDefault="000235A3">
      <w:pPr>
        <w:pStyle w:val="ConsPlusCell"/>
        <w:jc w:val="both"/>
      </w:pPr>
      <w:r>
        <w:t>├───────────────────────────┼───────┼────────────┼───────┼────────────┤</w:t>
      </w:r>
    </w:p>
    <w:p w:rsidR="000235A3" w:rsidRDefault="000235A3">
      <w:pPr>
        <w:pStyle w:val="ConsPlusCell"/>
        <w:jc w:val="both"/>
      </w:pPr>
      <w:r>
        <w:t>│Итого                      │     10│          70│     12│          83│</w:t>
      </w:r>
    </w:p>
    <w:p w:rsidR="000235A3" w:rsidRDefault="000235A3">
      <w:pPr>
        <w:pStyle w:val="ConsPlusCell"/>
        <w:jc w:val="both"/>
      </w:pPr>
      <w:r>
        <w:t>├───────────────────────────┼───────┼────────────┼───────┼────────────┤</w:t>
      </w:r>
    </w:p>
    <w:p w:rsidR="000235A3" w:rsidRDefault="000235A3">
      <w:pPr>
        <w:pStyle w:val="ConsPlusCell"/>
        <w:jc w:val="both"/>
      </w:pPr>
      <w:r>
        <w:t>│Спортивного                │       │            │       │            │</w:t>
      </w:r>
    </w:p>
    <w:p w:rsidR="000235A3" w:rsidRDefault="000235A3">
      <w:pPr>
        <w:pStyle w:val="ConsPlusCell"/>
        <w:jc w:val="both"/>
      </w:pPr>
      <w:r>
        <w:t>│совершенствования:         │       │            │       │            │</w:t>
      </w:r>
    </w:p>
    <w:p w:rsidR="000235A3" w:rsidRDefault="000235A3">
      <w:pPr>
        <w:pStyle w:val="ConsPlusCell"/>
        <w:jc w:val="both"/>
      </w:pPr>
      <w:r>
        <w:t>│1-го года                  │      1│           5│      1│           5│</w:t>
      </w:r>
    </w:p>
    <w:p w:rsidR="000235A3" w:rsidRDefault="000235A3">
      <w:pPr>
        <w:pStyle w:val="ConsPlusCell"/>
        <w:jc w:val="both"/>
      </w:pPr>
      <w:r>
        <w:t>│2-го года                  │      1│           4│      1│           4│</w:t>
      </w:r>
    </w:p>
    <w:p w:rsidR="000235A3" w:rsidRDefault="000235A3">
      <w:pPr>
        <w:pStyle w:val="ConsPlusCell"/>
        <w:jc w:val="both"/>
      </w:pPr>
      <w:r>
        <w:t>│свыше 2 лет</w:t>
      </w:r>
      <w:proofErr w:type="gramStart"/>
      <w:r>
        <w:t xml:space="preserve">                │      -│           -│      -│           -│</w:t>
      </w:r>
      <w:proofErr w:type="gramEnd"/>
    </w:p>
    <w:p w:rsidR="000235A3" w:rsidRDefault="000235A3">
      <w:pPr>
        <w:pStyle w:val="ConsPlusCell"/>
        <w:jc w:val="both"/>
      </w:pPr>
      <w:r>
        <w:t>├───────────────────────────┼───────┼────────────┼───────┼────────────┤</w:t>
      </w:r>
    </w:p>
    <w:p w:rsidR="000235A3" w:rsidRDefault="000235A3">
      <w:pPr>
        <w:pStyle w:val="ConsPlusCell"/>
        <w:jc w:val="both"/>
      </w:pPr>
      <w:r>
        <w:t>│Итого                      │      2│           9│      2│           9│</w:t>
      </w:r>
    </w:p>
    <w:p w:rsidR="000235A3" w:rsidRDefault="000235A3">
      <w:pPr>
        <w:pStyle w:val="ConsPlusCell"/>
        <w:jc w:val="both"/>
      </w:pPr>
      <w:r>
        <w:t>├───────────────────────────┼───────┼────────────┼───────┼────────────┤</w:t>
      </w:r>
    </w:p>
    <w:p w:rsidR="000235A3" w:rsidRDefault="000235A3">
      <w:pPr>
        <w:pStyle w:val="ConsPlusCell"/>
        <w:jc w:val="both"/>
      </w:pPr>
      <w:r>
        <w:t>│Высшего спортивного        │       │            │       │            │</w:t>
      </w:r>
    </w:p>
    <w:p w:rsidR="000235A3" w:rsidRDefault="000235A3">
      <w:pPr>
        <w:pStyle w:val="ConsPlusCell"/>
        <w:jc w:val="both"/>
      </w:pPr>
      <w:r>
        <w:t>│мастерства:                │       │            │       │            │</w:t>
      </w:r>
    </w:p>
    <w:p w:rsidR="000235A3" w:rsidRDefault="000235A3">
      <w:pPr>
        <w:pStyle w:val="ConsPlusCell"/>
        <w:jc w:val="both"/>
      </w:pPr>
      <w:r>
        <w:t>│30 часов в неделю          │      -│           -│      2│           6│</w:t>
      </w:r>
    </w:p>
    <w:p w:rsidR="000235A3" w:rsidRDefault="000235A3">
      <w:pPr>
        <w:pStyle w:val="ConsPlusCell"/>
        <w:jc w:val="both"/>
      </w:pPr>
      <w:r>
        <w:t>│32 часа в неделю           │      1│           3│      -│           -│</w:t>
      </w:r>
    </w:p>
    <w:p w:rsidR="000235A3" w:rsidRDefault="000235A3">
      <w:pPr>
        <w:pStyle w:val="ConsPlusCell"/>
        <w:jc w:val="both"/>
      </w:pPr>
      <w:r>
        <w:t>├───────────────────────────┼───────┼────────────┼───────┼────────────┤</w:t>
      </w:r>
    </w:p>
    <w:p w:rsidR="000235A3" w:rsidRDefault="000235A3">
      <w:pPr>
        <w:pStyle w:val="ConsPlusCell"/>
        <w:jc w:val="both"/>
      </w:pPr>
      <w:r>
        <w:t>│Итого                      │      1│           3│      2│           6│</w:t>
      </w:r>
    </w:p>
    <w:p w:rsidR="000235A3" w:rsidRDefault="000235A3">
      <w:pPr>
        <w:pStyle w:val="ConsPlusCell"/>
        <w:jc w:val="both"/>
      </w:pPr>
      <w:r>
        <w:t>├───────────────────────────┼───────┼────────────┼───────┼────────────┤</w:t>
      </w:r>
    </w:p>
    <w:p w:rsidR="000235A3" w:rsidRDefault="000235A3">
      <w:pPr>
        <w:pStyle w:val="ConsPlusCell"/>
        <w:jc w:val="both"/>
      </w:pPr>
      <w:r>
        <w:t>│Всего                      │     31│         256│     37│         301│</w:t>
      </w:r>
    </w:p>
    <w:p w:rsidR="000235A3" w:rsidRDefault="000235A3">
      <w:pPr>
        <w:pStyle w:val="ConsPlusCell"/>
        <w:jc w:val="both"/>
      </w:pPr>
      <w:r>
        <w:t>└───────────────────────────┴───────┴────────────┴───────┴────────────┘</w:t>
      </w:r>
    </w:p>
    <w:p w:rsidR="000235A3" w:rsidRDefault="000235A3">
      <w:pPr>
        <w:pStyle w:val="ConsPlusNormal"/>
        <w:ind w:firstLine="540"/>
        <w:jc w:val="both"/>
      </w:pPr>
      <w:r>
        <w:t>Среднегодовой контингент спортсменов-учащихся, учащихся: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r>
        <w:t xml:space="preserve">             256 чел. x 8 мес. + 301 чел. x 4 мес.</w:t>
      </w:r>
    </w:p>
    <w:p w:rsidR="000235A3" w:rsidRDefault="000235A3">
      <w:pPr>
        <w:pStyle w:val="ConsPlusNonformat"/>
        <w:jc w:val="both"/>
      </w:pPr>
      <w:r>
        <w:t xml:space="preserve">         К = ------------------------------------- = 271 чел.</w:t>
      </w:r>
    </w:p>
    <w:p w:rsidR="000235A3" w:rsidRDefault="000235A3">
      <w:pPr>
        <w:pStyle w:val="ConsPlusNonformat"/>
        <w:jc w:val="both"/>
      </w:pPr>
      <w:r>
        <w:t xml:space="preserve">                           12 мес.</w:t>
      </w:r>
    </w:p>
    <w:p w:rsidR="000235A3" w:rsidRDefault="000235A3">
      <w:pPr>
        <w:pStyle w:val="ConsPlusNormal"/>
        <w:ind w:firstLine="540"/>
        <w:jc w:val="both"/>
      </w:pPr>
      <w:r>
        <w:t>Среднегодовое количество учебных групп: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r>
        <w:t xml:space="preserve">             31 группа x 8 мес. + 37 групп x 4 мес.</w:t>
      </w:r>
    </w:p>
    <w:p w:rsidR="000235A3" w:rsidRDefault="000235A3">
      <w:pPr>
        <w:pStyle w:val="ConsPlusNonformat"/>
        <w:jc w:val="both"/>
      </w:pPr>
      <w:r>
        <w:t xml:space="preserve">         Г = -------------------------------------- = 33 группы.</w:t>
      </w:r>
    </w:p>
    <w:p w:rsidR="000235A3" w:rsidRDefault="000235A3">
      <w:pPr>
        <w:pStyle w:val="ConsPlusNonformat"/>
        <w:jc w:val="both"/>
      </w:pPr>
      <w:r>
        <w:t xml:space="preserve">                            12 мес.</w:t>
      </w:r>
    </w:p>
    <w:p w:rsidR="00023A37" w:rsidRDefault="00023A37">
      <w:pPr>
        <w:pStyle w:val="ConsPlusNormal"/>
        <w:jc w:val="right"/>
        <w:outlineLvl w:val="1"/>
      </w:pPr>
    </w:p>
    <w:p w:rsidR="00023A37" w:rsidRDefault="00023A37">
      <w:pPr>
        <w:pStyle w:val="ConsPlusNormal"/>
        <w:jc w:val="right"/>
        <w:outlineLvl w:val="1"/>
        <w:sectPr w:rsidR="00023A37" w:rsidSect="008C3C06">
          <w:pgSz w:w="11905" w:h="16838"/>
          <w:pgMar w:top="284" w:right="851" w:bottom="284" w:left="1701" w:header="0" w:footer="0" w:gutter="0"/>
          <w:cols w:space="720"/>
        </w:sectPr>
      </w:pPr>
    </w:p>
    <w:p w:rsidR="00023A37" w:rsidRDefault="00023A37">
      <w:pPr>
        <w:pStyle w:val="ConsPlusNormal"/>
        <w:jc w:val="right"/>
        <w:outlineLvl w:val="1"/>
      </w:pPr>
    </w:p>
    <w:p w:rsidR="000235A3" w:rsidRDefault="000235A3">
      <w:pPr>
        <w:pStyle w:val="ConsPlusNormal"/>
        <w:jc w:val="right"/>
        <w:outlineLvl w:val="1"/>
      </w:pPr>
      <w:r>
        <w:t>Приложение 21</w:t>
      </w:r>
    </w:p>
    <w:p w:rsidR="000235A3" w:rsidRDefault="000235A3">
      <w:pPr>
        <w:pStyle w:val="ConsPlusNormal"/>
        <w:jc w:val="right"/>
      </w:pPr>
      <w:r>
        <w:t>к Инструкции об особенностях</w:t>
      </w:r>
    </w:p>
    <w:p w:rsidR="000235A3" w:rsidRDefault="000235A3">
      <w:pPr>
        <w:pStyle w:val="ConsPlusNormal"/>
        <w:jc w:val="right"/>
      </w:pPr>
      <w:r>
        <w:t>регулирования труда работников,</w:t>
      </w:r>
    </w:p>
    <w:p w:rsidR="000235A3" w:rsidRDefault="000235A3">
      <w:pPr>
        <w:pStyle w:val="ConsPlusNormal"/>
        <w:jc w:val="right"/>
      </w:pPr>
      <w:r>
        <w:t>осуществляющих педагогическую</w:t>
      </w:r>
    </w:p>
    <w:p w:rsidR="000235A3" w:rsidRDefault="000235A3">
      <w:pPr>
        <w:pStyle w:val="ConsPlusNormal"/>
        <w:jc w:val="right"/>
      </w:pPr>
      <w:r>
        <w:t>деятельность в сфере</w:t>
      </w:r>
    </w:p>
    <w:p w:rsidR="000235A3" w:rsidRDefault="000235A3">
      <w:pPr>
        <w:pStyle w:val="ConsPlusNormal"/>
        <w:jc w:val="right"/>
      </w:pPr>
      <w:r>
        <w:t>физической культуры и спорта</w:t>
      </w:r>
    </w:p>
    <w:p w:rsidR="000235A3" w:rsidRDefault="000235A3">
      <w:pPr>
        <w:pStyle w:val="ConsPlusNormal"/>
        <w:jc w:val="right"/>
      </w:pPr>
      <w:proofErr w:type="gramStart"/>
      <w:r>
        <w:t xml:space="preserve">(в ред. </w:t>
      </w:r>
      <w:hyperlink r:id="rId27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proofErr w:type="gramEnd"/>
    </w:p>
    <w:p w:rsidR="000235A3" w:rsidRDefault="000235A3">
      <w:pPr>
        <w:pStyle w:val="ConsPlusNormal"/>
        <w:jc w:val="right"/>
      </w:pPr>
      <w:r>
        <w:t>от 21.10.2014 N 67)</w:t>
      </w:r>
    </w:p>
    <w:p w:rsidR="000235A3" w:rsidRDefault="000235A3">
      <w:pPr>
        <w:pStyle w:val="ConsPlusNormal"/>
        <w:jc w:val="right"/>
      </w:pPr>
    </w:p>
    <w:p w:rsidR="000235A3" w:rsidRDefault="000235A3">
      <w:pPr>
        <w:pStyle w:val="ConsPlusNormal"/>
        <w:jc w:val="center"/>
      </w:pPr>
    </w:p>
    <w:p w:rsidR="000235A3" w:rsidRDefault="000235A3">
      <w:pPr>
        <w:pStyle w:val="ConsPlusNormal"/>
        <w:jc w:val="center"/>
      </w:pPr>
      <w:r>
        <w:t xml:space="preserve">(в ред. </w:t>
      </w:r>
      <w:hyperlink r:id="rId27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от 21.10.2014 N 67)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bookmarkStart w:id="42" w:name="P3928"/>
      <w:bookmarkEnd w:id="42"/>
      <w:r>
        <w:t xml:space="preserve">               </w:t>
      </w:r>
      <w:r>
        <w:rPr>
          <w:b/>
        </w:rPr>
        <w:t xml:space="preserve">Форма расчета планируемого количества </w:t>
      </w:r>
      <w:proofErr w:type="gramStart"/>
      <w:r>
        <w:rPr>
          <w:b/>
        </w:rPr>
        <w:t>учебных</w:t>
      </w:r>
      <w:proofErr w:type="gramEnd"/>
    </w:p>
    <w:p w:rsidR="000235A3" w:rsidRDefault="000235A3">
      <w:pPr>
        <w:pStyle w:val="ConsPlusNonformat"/>
        <w:jc w:val="both"/>
      </w:pPr>
      <w:r>
        <w:t xml:space="preserve">        </w:t>
      </w:r>
      <w:r>
        <w:rPr>
          <w:b/>
        </w:rPr>
        <w:t>(педагогических) часов и ставок тренеров-преподавателей по спорту</w:t>
      </w:r>
    </w:p>
    <w:p w:rsidR="000235A3" w:rsidRDefault="000235A3">
      <w:pPr>
        <w:pStyle w:val="ConsPlusNormal"/>
      </w:pPr>
    </w:p>
    <w:p w:rsidR="000235A3" w:rsidRDefault="000235A3">
      <w:pPr>
        <w:pStyle w:val="ConsPlusCell"/>
        <w:jc w:val="both"/>
      </w:pPr>
      <w:r>
        <w:t>┌────────────────────┬───────────────────────┬─────────────────────┐</w:t>
      </w:r>
    </w:p>
    <w:p w:rsidR="000235A3" w:rsidRDefault="000235A3">
      <w:pPr>
        <w:pStyle w:val="ConsPlusCell"/>
        <w:jc w:val="both"/>
      </w:pPr>
      <w:r>
        <w:t>│Наименование учебных</w:t>
      </w:r>
      <w:proofErr w:type="gramStart"/>
      <w:r>
        <w:t>│       Н</w:t>
      </w:r>
      <w:proofErr w:type="gramEnd"/>
      <w:r>
        <w:t>а 1 января     │     На 1 сентября   │</w:t>
      </w:r>
    </w:p>
    <w:p w:rsidR="000235A3" w:rsidRDefault="000235A3">
      <w:pPr>
        <w:pStyle w:val="ConsPlusCell"/>
        <w:jc w:val="both"/>
      </w:pPr>
      <w:r>
        <w:t xml:space="preserve">│групп               │        ______ года    │      ______ </w:t>
      </w:r>
      <w:proofErr w:type="gramStart"/>
      <w:r>
        <w:t>года</w:t>
      </w:r>
      <w:proofErr w:type="gramEnd"/>
      <w:r>
        <w:t xml:space="preserve">    │</w:t>
      </w:r>
    </w:p>
    <w:p w:rsidR="000235A3" w:rsidRDefault="000235A3">
      <w:pPr>
        <w:pStyle w:val="ConsPlusCell"/>
        <w:jc w:val="both"/>
      </w:pPr>
      <w:r>
        <w:t>│                    ├───────────────────────┼─────────────────────┤</w:t>
      </w:r>
    </w:p>
    <w:p w:rsidR="000235A3" w:rsidRDefault="000235A3">
      <w:pPr>
        <w:pStyle w:val="ConsPlusCell"/>
        <w:jc w:val="both"/>
      </w:pPr>
      <w:r>
        <w:t>│                    │количество             │</w:t>
      </w:r>
      <w:proofErr w:type="gramStart"/>
      <w:r>
        <w:t>количество</w:t>
      </w:r>
      <w:proofErr w:type="gramEnd"/>
      <w:r>
        <w:t xml:space="preserve">           │</w:t>
      </w:r>
    </w:p>
    <w:p w:rsidR="000235A3" w:rsidRDefault="000235A3">
      <w:pPr>
        <w:pStyle w:val="ConsPlusCell"/>
        <w:jc w:val="both"/>
      </w:pPr>
      <w:r>
        <w:t>│                    ├─────┬────┬──────┬─────┼─────┬───┬─────┬─────┤</w:t>
      </w:r>
    </w:p>
    <w:p w:rsidR="000235A3" w:rsidRDefault="000235A3">
      <w:pPr>
        <w:pStyle w:val="ConsPlusCell"/>
        <w:jc w:val="both"/>
      </w:pPr>
      <w:r>
        <w:t>│                    │</w:t>
      </w:r>
      <w:proofErr w:type="spellStart"/>
      <w:r>
        <w:t>групп│ч</w:t>
      </w:r>
      <w:proofErr w:type="gramStart"/>
      <w:r>
        <w:t>а</w:t>
      </w:r>
      <w:proofErr w:type="spellEnd"/>
      <w:r>
        <w:t>-</w:t>
      </w:r>
      <w:proofErr w:type="gramEnd"/>
      <w:r>
        <w:t xml:space="preserve"> │всего │ста- │</w:t>
      </w:r>
      <w:proofErr w:type="spellStart"/>
      <w:r>
        <w:t>групп│ча</w:t>
      </w:r>
      <w:proofErr w:type="spellEnd"/>
      <w:r>
        <w:t>-│</w:t>
      </w:r>
      <w:proofErr w:type="spellStart"/>
      <w:r>
        <w:t>всего│ста</w:t>
      </w:r>
      <w:proofErr w:type="spellEnd"/>
      <w:r>
        <w:t>- │</w:t>
      </w:r>
    </w:p>
    <w:p w:rsidR="000235A3" w:rsidRDefault="000235A3">
      <w:pPr>
        <w:pStyle w:val="ConsPlusCell"/>
        <w:jc w:val="both"/>
      </w:pPr>
      <w:r>
        <w:t>│                    │     │сов │часов │</w:t>
      </w:r>
      <w:proofErr w:type="spellStart"/>
      <w:r>
        <w:t>вок</w:t>
      </w:r>
      <w:proofErr w:type="spellEnd"/>
      <w:r>
        <w:t xml:space="preserve">  │     │</w:t>
      </w:r>
      <w:proofErr w:type="spellStart"/>
      <w:r>
        <w:t>сов│часов│вок</w:t>
      </w:r>
      <w:proofErr w:type="spellEnd"/>
      <w:r>
        <w:t xml:space="preserve">  │</w:t>
      </w:r>
    </w:p>
    <w:p w:rsidR="000235A3" w:rsidRDefault="000235A3">
      <w:pPr>
        <w:pStyle w:val="ConsPlusCell"/>
        <w:jc w:val="both"/>
      </w:pPr>
      <w:r>
        <w:t>├────────────────────┼─────┼────┼──────┼─────┼─────┼───┼─────┼─────┤</w:t>
      </w:r>
    </w:p>
    <w:p w:rsidR="000235A3" w:rsidRDefault="000235A3">
      <w:pPr>
        <w:pStyle w:val="ConsPlusCell"/>
        <w:jc w:val="both"/>
      </w:pPr>
      <w:r>
        <w:t>│Начальной           │     │    │      │     │     │   │     │     │</w:t>
      </w:r>
    </w:p>
    <w:p w:rsidR="000235A3" w:rsidRDefault="000235A3">
      <w:pPr>
        <w:pStyle w:val="ConsPlusCell"/>
        <w:jc w:val="both"/>
      </w:pPr>
      <w:r>
        <w:t>│подготовки:         │     │    │      │     │     │   │     │     │</w:t>
      </w:r>
    </w:p>
    <w:p w:rsidR="000235A3" w:rsidRDefault="000235A3">
      <w:pPr>
        <w:pStyle w:val="ConsPlusCell"/>
        <w:jc w:val="both"/>
      </w:pPr>
      <w:r>
        <w:t>│1-го года           │   12│   6│    72│     │   14│  6│   84│     │</w:t>
      </w:r>
    </w:p>
    <w:p w:rsidR="000235A3" w:rsidRDefault="000235A3">
      <w:pPr>
        <w:pStyle w:val="ConsPlusCell"/>
        <w:jc w:val="both"/>
      </w:pPr>
      <w:r>
        <w:t>│2-го года           │    6│   6│    36│     │    7│  6│   42│     │</w:t>
      </w:r>
    </w:p>
    <w:p w:rsidR="000235A3" w:rsidRDefault="000235A3">
      <w:pPr>
        <w:pStyle w:val="ConsPlusCell"/>
        <w:jc w:val="both"/>
      </w:pPr>
      <w:r>
        <w:t>├────────────────────┼─────┼────┼──────┼─────┼─────┼───┼─────┼─────┤</w:t>
      </w:r>
    </w:p>
    <w:p w:rsidR="000235A3" w:rsidRDefault="000235A3">
      <w:pPr>
        <w:pStyle w:val="ConsPlusCell"/>
        <w:jc w:val="both"/>
      </w:pPr>
      <w:r>
        <w:t>│Итого               │   18│   -│   108│ 6,12│   21│  -│  126│ 7,0 │</w:t>
      </w:r>
    </w:p>
    <w:p w:rsidR="000235A3" w:rsidRDefault="000235A3">
      <w:pPr>
        <w:pStyle w:val="ConsPlusCell"/>
        <w:jc w:val="both"/>
      </w:pPr>
      <w:r>
        <w:t>├────────────────────┼─────┼────┼──────┼─────┼─────┼───┼─────┼─────┤</w:t>
      </w:r>
    </w:p>
    <w:p w:rsidR="000235A3" w:rsidRDefault="000235A3">
      <w:pPr>
        <w:pStyle w:val="ConsPlusCell"/>
        <w:jc w:val="both"/>
      </w:pPr>
      <w:r>
        <w:t>│Учебно-             │     │    │      │     │     │   │     │     │</w:t>
      </w:r>
    </w:p>
    <w:p w:rsidR="000235A3" w:rsidRDefault="000235A3">
      <w:pPr>
        <w:pStyle w:val="ConsPlusCell"/>
        <w:jc w:val="both"/>
      </w:pPr>
      <w:r>
        <w:t>│тренировочные:      │     │    │      │     │     │   │     │     │</w:t>
      </w:r>
    </w:p>
    <w:p w:rsidR="000235A3" w:rsidRDefault="000235A3">
      <w:pPr>
        <w:pStyle w:val="ConsPlusCell"/>
        <w:jc w:val="both"/>
      </w:pPr>
      <w:r>
        <w:t>│1-го года           │    4│   9│    36│     │    5│  9│   45│     │</w:t>
      </w:r>
    </w:p>
    <w:p w:rsidR="000235A3" w:rsidRDefault="000235A3">
      <w:pPr>
        <w:pStyle w:val="ConsPlusCell"/>
        <w:jc w:val="both"/>
      </w:pPr>
      <w:r>
        <w:t>│2-го года           │    3│  12│    36│     │    3│ 12│   36│     │</w:t>
      </w:r>
    </w:p>
    <w:p w:rsidR="000235A3" w:rsidRDefault="000235A3">
      <w:pPr>
        <w:pStyle w:val="ConsPlusCell"/>
        <w:jc w:val="both"/>
      </w:pPr>
      <w:r>
        <w:t>│3-го года           │    2│  15│    30│     │    2│ 15│   30│     │</w:t>
      </w:r>
    </w:p>
    <w:p w:rsidR="000235A3" w:rsidRDefault="000235A3">
      <w:pPr>
        <w:pStyle w:val="ConsPlusCell"/>
        <w:jc w:val="both"/>
      </w:pPr>
      <w:r>
        <w:t>│свыше 3 лет         │    1│  18│    18│     │    2│ 18│   36│     │</w:t>
      </w:r>
    </w:p>
    <w:p w:rsidR="000235A3" w:rsidRDefault="000235A3">
      <w:pPr>
        <w:pStyle w:val="ConsPlusCell"/>
        <w:jc w:val="both"/>
      </w:pPr>
      <w:r>
        <w:t>├────────────────────┼─────┼────┼──────┼─────┼─────┼───┼─────┼─────┤</w:t>
      </w:r>
    </w:p>
    <w:p w:rsidR="000235A3" w:rsidRDefault="000235A3">
      <w:pPr>
        <w:pStyle w:val="ConsPlusCell"/>
        <w:jc w:val="both"/>
      </w:pPr>
      <w:r>
        <w:t>│Итого               │   10│   -│   120│ 6,67│   12│  -│  147│ 8,17│</w:t>
      </w:r>
    </w:p>
    <w:p w:rsidR="000235A3" w:rsidRDefault="000235A3">
      <w:pPr>
        <w:pStyle w:val="ConsPlusCell"/>
        <w:jc w:val="both"/>
      </w:pPr>
      <w:r>
        <w:t>├────────────────────┼─────┼────┼──────┼─────┼─────┼───┼─────┼─────┤</w:t>
      </w:r>
    </w:p>
    <w:p w:rsidR="000235A3" w:rsidRDefault="000235A3">
      <w:pPr>
        <w:pStyle w:val="ConsPlusCell"/>
        <w:jc w:val="both"/>
      </w:pPr>
      <w:r>
        <w:t>│Спортивного         │     │    │      │     │     │   │     │     │</w:t>
      </w:r>
    </w:p>
    <w:p w:rsidR="000235A3" w:rsidRDefault="000235A3">
      <w:pPr>
        <w:pStyle w:val="ConsPlusCell"/>
        <w:jc w:val="both"/>
      </w:pPr>
      <w:r>
        <w:t>│совершенствования:  │     │    │      │     │     │   │     │     │</w:t>
      </w:r>
    </w:p>
    <w:p w:rsidR="000235A3" w:rsidRDefault="000235A3">
      <w:pPr>
        <w:pStyle w:val="ConsPlusCell"/>
        <w:jc w:val="both"/>
      </w:pPr>
      <w:r>
        <w:t>│1-го года           │    1│  21│    21│     │    1│ 21│   21│     │</w:t>
      </w:r>
    </w:p>
    <w:p w:rsidR="000235A3" w:rsidRDefault="000235A3">
      <w:pPr>
        <w:pStyle w:val="ConsPlusCell"/>
        <w:jc w:val="both"/>
      </w:pPr>
      <w:r>
        <w:t>│2-го года           │    1│  23│    23│     │    1│ 23│   23│     │</w:t>
      </w:r>
    </w:p>
    <w:p w:rsidR="000235A3" w:rsidRDefault="000235A3">
      <w:pPr>
        <w:pStyle w:val="ConsPlusCell"/>
        <w:jc w:val="both"/>
      </w:pPr>
      <w:r>
        <w:t>│свыше 2 лет         │    -│  26│     -│     │    -│ 26│    -│     │</w:t>
      </w:r>
    </w:p>
    <w:p w:rsidR="000235A3" w:rsidRDefault="000235A3">
      <w:pPr>
        <w:pStyle w:val="ConsPlusCell"/>
        <w:jc w:val="both"/>
      </w:pPr>
      <w:r>
        <w:t>├────────────────────┼─────┼────┼──────┼─────┼─────┼───┼─────┼─────┤</w:t>
      </w:r>
    </w:p>
    <w:p w:rsidR="000235A3" w:rsidRDefault="000235A3">
      <w:pPr>
        <w:pStyle w:val="ConsPlusCell"/>
        <w:jc w:val="both"/>
      </w:pPr>
      <w:r>
        <w:t>│Итого               │    2│   -│    44│ 2,45│    2│  -│   44│ 2,45│</w:t>
      </w:r>
    </w:p>
    <w:p w:rsidR="000235A3" w:rsidRDefault="000235A3">
      <w:pPr>
        <w:pStyle w:val="ConsPlusCell"/>
        <w:jc w:val="both"/>
      </w:pPr>
      <w:r>
        <w:t>├────────────────────┼─────┼────┼──────┼─────┼─────┼───┼─────┼─────┤</w:t>
      </w:r>
    </w:p>
    <w:p w:rsidR="000235A3" w:rsidRDefault="000235A3">
      <w:pPr>
        <w:pStyle w:val="ConsPlusCell"/>
        <w:jc w:val="both"/>
      </w:pPr>
      <w:r>
        <w:t>│Высшего спортивного │     │    │      │     │     │   │     │     │</w:t>
      </w:r>
    </w:p>
    <w:p w:rsidR="000235A3" w:rsidRDefault="000235A3">
      <w:pPr>
        <w:pStyle w:val="ConsPlusCell"/>
        <w:jc w:val="both"/>
      </w:pPr>
      <w:r>
        <w:t>│мастерства:         │     │    │      │     │     │   │     │     │</w:t>
      </w:r>
    </w:p>
    <w:p w:rsidR="000235A3" w:rsidRDefault="000235A3">
      <w:pPr>
        <w:pStyle w:val="ConsPlusCell"/>
        <w:jc w:val="both"/>
      </w:pPr>
      <w:r>
        <w:t>│30 часов в неделю   │    -│  30│     -│     │    2│ 30│   60│     │</w:t>
      </w:r>
    </w:p>
    <w:p w:rsidR="000235A3" w:rsidRDefault="000235A3">
      <w:pPr>
        <w:pStyle w:val="ConsPlusCell"/>
        <w:jc w:val="both"/>
      </w:pPr>
      <w:r>
        <w:t>│32 часа в неделю    │    1│  32│    32│     │    -│ 30│    -│     │</w:t>
      </w:r>
    </w:p>
    <w:p w:rsidR="000235A3" w:rsidRDefault="000235A3">
      <w:pPr>
        <w:pStyle w:val="ConsPlusCell"/>
        <w:jc w:val="both"/>
      </w:pPr>
      <w:r>
        <w:t>├────────────────────┼─────┼────┼──────┼─────┼─────┼───┼─────┼─────┤</w:t>
      </w:r>
    </w:p>
    <w:p w:rsidR="000235A3" w:rsidRDefault="000235A3">
      <w:pPr>
        <w:pStyle w:val="ConsPlusCell"/>
        <w:jc w:val="both"/>
      </w:pPr>
      <w:r>
        <w:t>│Итого               │    1│   -│    32│ 1,78│    2│  -│   60│ 3,34│</w:t>
      </w:r>
    </w:p>
    <w:p w:rsidR="000235A3" w:rsidRDefault="000235A3">
      <w:pPr>
        <w:pStyle w:val="ConsPlusCell"/>
        <w:jc w:val="both"/>
      </w:pPr>
      <w:r>
        <w:t>├────────────────────┼─────┼────┼──────┼─────┼─────┼───┼─────┼─────┤</w:t>
      </w:r>
    </w:p>
    <w:p w:rsidR="000235A3" w:rsidRDefault="000235A3">
      <w:pPr>
        <w:pStyle w:val="ConsPlusCell"/>
        <w:jc w:val="both"/>
      </w:pPr>
      <w:r>
        <w:t>│Всего               │   31│   -│   304│16,89│   37│  -│  377│20,95│</w:t>
      </w:r>
    </w:p>
    <w:p w:rsidR="000235A3" w:rsidRDefault="000235A3">
      <w:pPr>
        <w:pStyle w:val="ConsPlusCell"/>
        <w:jc w:val="both"/>
      </w:pPr>
      <w:r>
        <w:t>└────────────────────┴─────┴────┴──────┴─────┴─────┴───┴─────┴─────┘</w:t>
      </w:r>
    </w:p>
    <w:p w:rsidR="000235A3" w:rsidRDefault="000235A3">
      <w:pPr>
        <w:pStyle w:val="ConsPlusNormal"/>
        <w:ind w:firstLine="540"/>
        <w:jc w:val="both"/>
      </w:pPr>
      <w:r>
        <w:t>Среднегодовое количество учебных часов в неделю составит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r>
        <w:t xml:space="preserve">     304 ч x 34 </w:t>
      </w:r>
      <w:proofErr w:type="spellStart"/>
      <w:r>
        <w:t>нед</w:t>
      </w:r>
      <w:proofErr w:type="spellEnd"/>
      <w:r>
        <w:t xml:space="preserve">. + 377 ч x 18 </w:t>
      </w:r>
      <w:proofErr w:type="spellStart"/>
      <w:r>
        <w:t>нед</w:t>
      </w:r>
      <w:proofErr w:type="spellEnd"/>
      <w:r>
        <w:t>.</w:t>
      </w:r>
    </w:p>
    <w:p w:rsidR="000235A3" w:rsidRDefault="000235A3">
      <w:pPr>
        <w:pStyle w:val="ConsPlusNonformat"/>
        <w:jc w:val="both"/>
      </w:pPr>
      <w:r>
        <w:t xml:space="preserve">     --------------------------------- = 329,27 ч.</w:t>
      </w:r>
    </w:p>
    <w:p w:rsidR="000235A3" w:rsidRDefault="000235A3">
      <w:pPr>
        <w:pStyle w:val="ConsPlusNonformat"/>
        <w:jc w:val="both"/>
      </w:pPr>
      <w:r>
        <w:t xml:space="preserve">                52 </w:t>
      </w:r>
      <w:proofErr w:type="spellStart"/>
      <w:r>
        <w:t>нед</w:t>
      </w:r>
      <w:proofErr w:type="spellEnd"/>
      <w:r>
        <w:t>.</w:t>
      </w:r>
    </w:p>
    <w:p w:rsidR="000235A3" w:rsidRDefault="000235A3">
      <w:pPr>
        <w:pStyle w:val="ConsPlusNormal"/>
        <w:ind w:firstLine="540"/>
        <w:jc w:val="both"/>
      </w:pPr>
      <w:r>
        <w:t>Среднегодовое количество ставок тренеров-преподавателей по спорту составит</w:t>
      </w:r>
    </w:p>
    <w:p w:rsidR="000235A3" w:rsidRDefault="000235A3">
      <w:pPr>
        <w:pStyle w:val="ConsPlusNormal"/>
        <w:jc w:val="both"/>
      </w:pPr>
    </w:p>
    <w:p w:rsidR="000235A3" w:rsidRDefault="000235A3">
      <w:pPr>
        <w:pStyle w:val="ConsPlusNonformat"/>
        <w:jc w:val="both"/>
      </w:pPr>
      <w:r>
        <w:t xml:space="preserve">     16,89 ставки x 8 мес. + 20,95 ставки x 4 мес.</w:t>
      </w:r>
    </w:p>
    <w:p w:rsidR="000235A3" w:rsidRDefault="000235A3">
      <w:pPr>
        <w:pStyle w:val="ConsPlusNonformat"/>
        <w:jc w:val="both"/>
      </w:pPr>
      <w:r>
        <w:t xml:space="preserve">     --------------------------------------------- = 18,25 ставки.</w:t>
      </w:r>
    </w:p>
    <w:p w:rsidR="000235A3" w:rsidRDefault="000235A3" w:rsidP="003E6483">
      <w:pPr>
        <w:pStyle w:val="ConsPlusNonformat"/>
        <w:jc w:val="both"/>
      </w:pPr>
      <w:r>
        <w:t xml:space="preserve">                      12 мес.</w:t>
      </w:r>
    </w:p>
    <w:sectPr w:rsidR="000235A3" w:rsidSect="008C3C06">
      <w:pgSz w:w="11905" w:h="16838"/>
      <w:pgMar w:top="284" w:right="851" w:bottom="28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C1" w:rsidRDefault="00A87BC1" w:rsidP="008C3C06">
      <w:pPr>
        <w:spacing w:after="0" w:line="240" w:lineRule="auto"/>
      </w:pPr>
      <w:r>
        <w:separator/>
      </w:r>
    </w:p>
  </w:endnote>
  <w:endnote w:type="continuationSeparator" w:id="0">
    <w:p w:rsidR="00A87BC1" w:rsidRDefault="00A87BC1" w:rsidP="008C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C1" w:rsidRDefault="00A87BC1" w:rsidP="008C3C06">
      <w:pPr>
        <w:spacing w:after="0" w:line="240" w:lineRule="auto"/>
      </w:pPr>
      <w:r>
        <w:separator/>
      </w:r>
    </w:p>
  </w:footnote>
  <w:footnote w:type="continuationSeparator" w:id="0">
    <w:p w:rsidR="00A87BC1" w:rsidRDefault="00A87BC1" w:rsidP="008C3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A3"/>
    <w:rsid w:val="000235A3"/>
    <w:rsid w:val="00023A37"/>
    <w:rsid w:val="002A243F"/>
    <w:rsid w:val="003E6483"/>
    <w:rsid w:val="006B445A"/>
    <w:rsid w:val="007C2AA8"/>
    <w:rsid w:val="00833CCC"/>
    <w:rsid w:val="008C3C06"/>
    <w:rsid w:val="00960F50"/>
    <w:rsid w:val="00A87BC1"/>
    <w:rsid w:val="00CD6D79"/>
    <w:rsid w:val="00D32CD6"/>
    <w:rsid w:val="00D34693"/>
    <w:rsid w:val="00E6612C"/>
    <w:rsid w:val="00F6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3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23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5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35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C06"/>
  </w:style>
  <w:style w:type="paragraph" w:styleId="a5">
    <w:name w:val="footer"/>
    <w:basedOn w:val="a"/>
    <w:link w:val="a6"/>
    <w:uiPriority w:val="99"/>
    <w:unhideWhenUsed/>
    <w:rsid w:val="008C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3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23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5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35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C06"/>
  </w:style>
  <w:style w:type="paragraph" w:styleId="a5">
    <w:name w:val="footer"/>
    <w:basedOn w:val="a"/>
    <w:link w:val="a6"/>
    <w:uiPriority w:val="99"/>
    <w:unhideWhenUsed/>
    <w:rsid w:val="008C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31CC79C46038F692EFE2F8C3CE193551068CB1D9BF490AF4A16FFCA7B04B5025809442FF31EB0894D913ABC9CI7cBF" TargetMode="External"/><Relationship Id="rId21" Type="http://schemas.openxmlformats.org/officeDocument/2006/relationships/hyperlink" Target="consultantplus://offline/ref=131CC79C46038F692EFE2F8C3CE193551068CB1D9BF490AF4A16FFCA7B04B5025809442FF31EB0894D913ABC9AI7cFF" TargetMode="External"/><Relationship Id="rId42" Type="http://schemas.openxmlformats.org/officeDocument/2006/relationships/hyperlink" Target="consultantplus://offline/ref=131CC79C46038F692EFE2F8C3CE193551068CB1D9BF493A7441AFFCA7B04B5025809442FF31EB0894D913ABC98I7c9F" TargetMode="External"/><Relationship Id="rId63" Type="http://schemas.openxmlformats.org/officeDocument/2006/relationships/hyperlink" Target="consultantplus://offline/ref=131CC79C46038F692EFE2F8C3CE193551068CB1D9BF490AF4A16FFCA7B04B5025809442FF31EB0894D913ABC99I7cDF" TargetMode="External"/><Relationship Id="rId84" Type="http://schemas.openxmlformats.org/officeDocument/2006/relationships/hyperlink" Target="consultantplus://offline/ref=131CC79C46038F692EFE2F8C3CE193551068CB1D9BF493A7441FF8CA7B04B5025809442FF31EB0894D913ABC9DI7cBF" TargetMode="External"/><Relationship Id="rId138" Type="http://schemas.openxmlformats.org/officeDocument/2006/relationships/hyperlink" Target="consultantplus://offline/ref=131CC79C46038F692EFE2F8C3CE193551068CB1D9BF494A74A17F2CA7B04B5025809442FF31EB0894D913ABC9BI7cFF" TargetMode="External"/><Relationship Id="rId159" Type="http://schemas.openxmlformats.org/officeDocument/2006/relationships/hyperlink" Target="consultantplus://offline/ref=131CC79C46038F692EFE2F8C3CE193551068CB1D9BF493A7441FF8CA7B04B5025809442FF31EB0894D913ABC98I7c8F" TargetMode="External"/><Relationship Id="rId170" Type="http://schemas.openxmlformats.org/officeDocument/2006/relationships/hyperlink" Target="consultantplus://offline/ref=131CC79C46038F692EFE2F8C3CE193551068CB1D9BF493A7441FF8CA7B04B5025809442FF31EB0894D913ABC98I7c8F" TargetMode="External"/><Relationship Id="rId191" Type="http://schemas.openxmlformats.org/officeDocument/2006/relationships/hyperlink" Target="consultantplus://offline/ref=131CC79C46038F692EFE2F8C3CE193551068CB1D9BF493A7441FF8CA7B04B5025809442FF31EB0894D913ABD9DI7cCF" TargetMode="External"/><Relationship Id="rId205" Type="http://schemas.openxmlformats.org/officeDocument/2006/relationships/hyperlink" Target="consultantplus://offline/ref=131CC79C46038F692EFE2F8C3CE193551068CB1D9BF493A7441FF8CA7B04B5025809442FF31EB0894D913ABD93I7cAF" TargetMode="External"/><Relationship Id="rId226" Type="http://schemas.openxmlformats.org/officeDocument/2006/relationships/hyperlink" Target="consultantplus://offline/ref=131CC79C46038F692EFE2F8C3CE193551068CB1D9BF493A7441FF8CA7B04B5025809442FF31EB0894D913ABE98I7cAF" TargetMode="External"/><Relationship Id="rId247" Type="http://schemas.openxmlformats.org/officeDocument/2006/relationships/hyperlink" Target="consultantplus://offline/ref=9BC0929305CDC5337D400A26B6C7DFD519FF97B79261D35019352F60C158D2BA53FED806E318D11FF62D23C189JAcBF" TargetMode="External"/><Relationship Id="rId107" Type="http://schemas.openxmlformats.org/officeDocument/2006/relationships/hyperlink" Target="consultantplus://offline/ref=131CC79C46038F692EFE2F8C3CE193551068CB1D9BF493A7441FF8CA7B04B5025809442FF31EB0894D913ABC93I7cFF" TargetMode="External"/><Relationship Id="rId268" Type="http://schemas.openxmlformats.org/officeDocument/2006/relationships/hyperlink" Target="consultantplus://offline/ref=9BC0929305CDC5337D400A26B6C7DFD519FF97B79261D35019352F60C158D2BA53FED806E318D11FF62D23C28AJAc3F" TargetMode="External"/><Relationship Id="rId11" Type="http://schemas.openxmlformats.org/officeDocument/2006/relationships/hyperlink" Target="consultantplus://offline/ref=131CC79C46038F692EFE2F8C3CE193551068CB1D9BF494A74A17F2CA7B04B5025809442FF31EB0894D913ABC9AI7cCF" TargetMode="External"/><Relationship Id="rId32" Type="http://schemas.openxmlformats.org/officeDocument/2006/relationships/hyperlink" Target="consultantplus://offline/ref=131CC79C46038F692EFE2F8C3CE193551068CB1D9BF490AF4A16FFCA7B04B5025809442FF31EB0894D913ABC9BI7cDF" TargetMode="External"/><Relationship Id="rId53" Type="http://schemas.openxmlformats.org/officeDocument/2006/relationships/hyperlink" Target="consultantplus://offline/ref=131CC79C46038F692EFE2F8C3CE193551068CB1D9BF490AF4A16FFCA7B04B5025809442FF31EB0894D913ABC98I7cDF" TargetMode="External"/><Relationship Id="rId74" Type="http://schemas.openxmlformats.org/officeDocument/2006/relationships/hyperlink" Target="consultantplus://offline/ref=131CC79C46038F692EFE2F8C3CE193551068CB1D9BF493A7441FF8CA7B04B5025809442FF31EB0894D913ABC9FI7c9F" TargetMode="External"/><Relationship Id="rId128" Type="http://schemas.openxmlformats.org/officeDocument/2006/relationships/hyperlink" Target="consultantplus://offline/ref=131CC79C46038F692EFE2F8C3CE193551068CB1D9BF493A7441FF8CA7B04B5025809442FF31EB0894D913ABC98I7c8F" TargetMode="External"/><Relationship Id="rId149" Type="http://schemas.openxmlformats.org/officeDocument/2006/relationships/hyperlink" Target="consultantplus://offline/ref=131CC79C46038F692EFE2F8C3CE193551068CB1D9BF493A7441FF8CA7B04B5025809442FF31EB0894D913ABC98I7c8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131CC79C46038F692EFE2F8C3CE193551068CB1D9BF493A7441FF8CA7B04B5025809442FF31EB0894D913ABC92I7c0F" TargetMode="External"/><Relationship Id="rId160" Type="http://schemas.openxmlformats.org/officeDocument/2006/relationships/hyperlink" Target="consultantplus://offline/ref=131CC79C46038F692EFE2F8C3CE193551068CB1D9BF493A7441FF8CA7B04B5025809442FF31EB0894D913ABC98I7c8F" TargetMode="External"/><Relationship Id="rId181" Type="http://schemas.openxmlformats.org/officeDocument/2006/relationships/hyperlink" Target="consultantplus://offline/ref=131CC79C46038F692EFE2F8C3CE193551068CB1D9BF490AF4A16FFCA7B04B5025809442FF31EB0894D913ABC93I7cDF" TargetMode="External"/><Relationship Id="rId216" Type="http://schemas.openxmlformats.org/officeDocument/2006/relationships/hyperlink" Target="consultantplus://offline/ref=131CC79C46038F692EFE2F8C3CE193551068CB1D9BF493A7441FF8CA7B04B5025809442FF31EB0894D913ABE9AI7cFF" TargetMode="External"/><Relationship Id="rId237" Type="http://schemas.openxmlformats.org/officeDocument/2006/relationships/hyperlink" Target="consultantplus://offline/ref=131CC79C46038F692EFE2F8C3CE193551068CB1D9BF490AF4A16FFCA7B04B5025809442FF31EB0894D913ABD98I7cBF" TargetMode="External"/><Relationship Id="rId258" Type="http://schemas.openxmlformats.org/officeDocument/2006/relationships/hyperlink" Target="consultantplus://offline/ref=9BC0929305CDC5337D400A26B6C7DFD519FF97B79261D35019352F60C158D2BA53FED806E318D11FF62D23C189JAcBF" TargetMode="External"/><Relationship Id="rId22" Type="http://schemas.openxmlformats.org/officeDocument/2006/relationships/hyperlink" Target="consultantplus://offline/ref=131CC79C46038F692EFE2F8C3CE193551068CB1D9BF493A7441FF8CA7B04B5025809442FF31EB0894D913ABC9AI7c1F" TargetMode="External"/><Relationship Id="rId43" Type="http://schemas.openxmlformats.org/officeDocument/2006/relationships/hyperlink" Target="consultantplus://offline/ref=131CC79C46038F692EFE2F8C3CE193551068CB1D9BF493A7441FF8CA7B04B5025809442FF31EB0894D913ABC99I7cFF" TargetMode="External"/><Relationship Id="rId64" Type="http://schemas.openxmlformats.org/officeDocument/2006/relationships/hyperlink" Target="consultantplus://offline/ref=131CC79C46038F692EFE2F8C3CE193551068CB1D9BF493A7441FF8CA7B04B5025809442FF31EB0894D913ABC9EI7cEF" TargetMode="External"/><Relationship Id="rId118" Type="http://schemas.openxmlformats.org/officeDocument/2006/relationships/hyperlink" Target="consultantplus://offline/ref=131CC79C46038F692EFE2F8C3CE193551068CB1D9BF493A7441FF8CA7B04B5025809442FF31EB0894D913ABC98I7c8F" TargetMode="External"/><Relationship Id="rId139" Type="http://schemas.openxmlformats.org/officeDocument/2006/relationships/hyperlink" Target="consultantplus://offline/ref=131CC79C46038F692EFE2F8C3CE193551068CB1D9BF490AF4A16FFCA7B04B5025809442FF31EB0894D913ABC9DI7cAF" TargetMode="External"/><Relationship Id="rId85" Type="http://schemas.openxmlformats.org/officeDocument/2006/relationships/hyperlink" Target="consultantplus://offline/ref=131CC79C46038F692EFE2F8C3CE193551068CB1D9BF493A7441FF8CA7B04B5025809442FF31EB0894D913ABC9DI7cCF" TargetMode="External"/><Relationship Id="rId150" Type="http://schemas.openxmlformats.org/officeDocument/2006/relationships/hyperlink" Target="consultantplus://offline/ref=131CC79C46038F692EFE2F8C3CE193551068CB1D9BF490AF4A16FFCA7B04B5025809442FF31EB0894D913ABC9DI7cEF" TargetMode="External"/><Relationship Id="rId171" Type="http://schemas.openxmlformats.org/officeDocument/2006/relationships/hyperlink" Target="consultantplus://offline/ref=131CC79C46038F692EFE2F8C3CE193551068CB1D9BF493A7441FF8CA7B04B5025809442FF31EB0894D913ABD9FI7c8F" TargetMode="External"/><Relationship Id="rId192" Type="http://schemas.openxmlformats.org/officeDocument/2006/relationships/hyperlink" Target="consultantplus://offline/ref=131CC79C46038F692EFE2F8C3CE193551068CB1D9BF493A7441FF8CA7B04B5025809442FF31EB0894D913ABD9DI7cCF" TargetMode="External"/><Relationship Id="rId206" Type="http://schemas.openxmlformats.org/officeDocument/2006/relationships/hyperlink" Target="consultantplus://offline/ref=131CC79C46038F692EFE2F8C3CE193551068CB1D9BF493A7441FF8CA7B04B5025809442FF31EB0894D913ABD93I7cAF" TargetMode="External"/><Relationship Id="rId227" Type="http://schemas.openxmlformats.org/officeDocument/2006/relationships/hyperlink" Target="consultantplus://offline/ref=131CC79C46038F692EFE2F8C3CE193551068CB1D9BF493A7441FF8CA7B04B5025809442FF31EB0894D913ABE98I7cCF" TargetMode="External"/><Relationship Id="rId248" Type="http://schemas.openxmlformats.org/officeDocument/2006/relationships/hyperlink" Target="consultantplus://offline/ref=9BC0929305CDC5337D400A26B6C7DFD519FF97B79261D35019352F60C158D2BA53FED806E318D11FF62D23C28BJAcAF" TargetMode="External"/><Relationship Id="rId269" Type="http://schemas.openxmlformats.org/officeDocument/2006/relationships/hyperlink" Target="consultantplus://offline/ref=9BC0929305CDC5337D400A26B6C7DFD519FF97B79261D35019352F60C158D2BA53FED806E318D11FF62D23C289JAc9F" TargetMode="External"/><Relationship Id="rId12" Type="http://schemas.openxmlformats.org/officeDocument/2006/relationships/hyperlink" Target="consultantplus://offline/ref=131CC79C46038F692EFE2F8C3CE193551068CB1D9BF490A74E16F3CA7B04B5025809442FF31EB0894D913BB992I7cEF" TargetMode="External"/><Relationship Id="rId33" Type="http://schemas.openxmlformats.org/officeDocument/2006/relationships/hyperlink" Target="consultantplus://offline/ref=131CC79C46038F692EFE2F8C3CE193551068CB1D9BF493A7441FF8CA7B04B5025809442FF31EB0894D913ABC98I7c0F" TargetMode="External"/><Relationship Id="rId108" Type="http://schemas.openxmlformats.org/officeDocument/2006/relationships/hyperlink" Target="consultantplus://offline/ref=131CC79C46038F692EFE2F8C3CE193551068CB1D9BF493A7441FF8CA7B04B5025809442FF31EB0894D913ABC93I7c0F" TargetMode="External"/><Relationship Id="rId129" Type="http://schemas.openxmlformats.org/officeDocument/2006/relationships/hyperlink" Target="consultantplus://offline/ref=131CC79C46038F692EFE2F8C3CE193551068CB1D9BF493A7441FF8CA7B04B5025809442FF31EB0894D913ABD9BI7cBF" TargetMode="External"/><Relationship Id="rId54" Type="http://schemas.openxmlformats.org/officeDocument/2006/relationships/hyperlink" Target="consultantplus://offline/ref=131CC79C46038F692EFE2F8C3CE193551068CB1D9BF490AF4A16FFCA7B04B5025809442FF31EB0894D913ABC98I7cEF" TargetMode="External"/><Relationship Id="rId75" Type="http://schemas.openxmlformats.org/officeDocument/2006/relationships/hyperlink" Target="consultantplus://offline/ref=131CC79C46038F692EFE2F8C3CE193551068CB1D9BF490AF4A16FFCA7B04B5025809442FF31EB0894D913ABC9EI7cEF" TargetMode="External"/><Relationship Id="rId96" Type="http://schemas.openxmlformats.org/officeDocument/2006/relationships/hyperlink" Target="consultantplus://offline/ref=131CC79C46038F692EFE2F8C3CE193551068CB1D9BF493A7441FF8CA7B04B5025809442FF31EB0894D913ABC92I7c0F" TargetMode="External"/><Relationship Id="rId140" Type="http://schemas.openxmlformats.org/officeDocument/2006/relationships/hyperlink" Target="consultantplus://offline/ref=131CC79C46038F692EFE2F8C3CE193551068CB1D9BF493A7441FF8CA7B04B5025809442FF31EB0894D913ABD9BI7c0F" TargetMode="External"/><Relationship Id="rId161" Type="http://schemas.openxmlformats.org/officeDocument/2006/relationships/hyperlink" Target="consultantplus://offline/ref=131CC79C46038F692EFE2F8C3CE193551068CB1D9BF493A7441FF8CA7B04B5025809442FF31EB0894D913ABC98I7c8F" TargetMode="External"/><Relationship Id="rId182" Type="http://schemas.openxmlformats.org/officeDocument/2006/relationships/hyperlink" Target="consultantplus://offline/ref=131CC79C46038F692EFE2F8C3CE193551068CB1D9BF493A7441FF8CA7B04B5025809442FF31EB0894D913ABD9FI7c1F" TargetMode="External"/><Relationship Id="rId217" Type="http://schemas.openxmlformats.org/officeDocument/2006/relationships/hyperlink" Target="consultantplus://offline/ref=131CC79C46038F692EFE2F8C3CE193551068CB1D9BF490AF4A16FFCA7B04B5025809442FF31EB0894D913ABD9BI7cFF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131CC79C46038F692EFE2F8C3CE193551068CB1D9BF493A7441FF8CA7B04B5025809442FF31EB0894D913ABE9EI7c8F" TargetMode="External"/><Relationship Id="rId259" Type="http://schemas.openxmlformats.org/officeDocument/2006/relationships/hyperlink" Target="consultantplus://offline/ref=9BC0929305CDC5337D400A26B6C7DFD519FF97B79261D35019352F60C158D2BA53FED806E318D11FF62D23C28AJAcAF" TargetMode="External"/><Relationship Id="rId23" Type="http://schemas.openxmlformats.org/officeDocument/2006/relationships/hyperlink" Target="consultantplus://offline/ref=131CC79C46038F692EFE2F8C3CE193551068CB1D9BF493A7441FF8CA7B04B5025809442FF31EB0894D913ABC9BI7cCF" TargetMode="External"/><Relationship Id="rId119" Type="http://schemas.openxmlformats.org/officeDocument/2006/relationships/hyperlink" Target="consultantplus://offline/ref=131CC79C46038F692EFE2F8C3CE193551068CB1D9BF493A7441FF8CA7B04B5025809442FF31EB0894D913ABD9AI7c0F" TargetMode="External"/><Relationship Id="rId270" Type="http://schemas.openxmlformats.org/officeDocument/2006/relationships/hyperlink" Target="consultantplus://offline/ref=9BC0929305CDC5337D400A26B6C7DFD519FF97B79261D35019352F60C158D2BA53FED806E318D11FF62D23C289JAcAF" TargetMode="External"/><Relationship Id="rId44" Type="http://schemas.openxmlformats.org/officeDocument/2006/relationships/hyperlink" Target="consultantplus://offline/ref=131CC79C46038F692EFE2F8C3CE193551068CB1D9BF490AF4A16FFCA7B04B5025809442FF31EB0894D913ABC98I7c8F" TargetMode="External"/><Relationship Id="rId60" Type="http://schemas.openxmlformats.org/officeDocument/2006/relationships/hyperlink" Target="consultantplus://offline/ref=131CC79C46038F692EFE2F8C3CE193551068CB1D9BF493A7441FF8CA7B04B5025809442FF31EB0894D913ABC98I7c8F" TargetMode="External"/><Relationship Id="rId65" Type="http://schemas.openxmlformats.org/officeDocument/2006/relationships/hyperlink" Target="consultantplus://offline/ref=131CC79C46038F692EFE2F8C3CE193551068CB1D9BF490AF4A16FFCA7B04B5025809442FF31EB0894D913ABC99I7cEF" TargetMode="External"/><Relationship Id="rId81" Type="http://schemas.openxmlformats.org/officeDocument/2006/relationships/hyperlink" Target="consultantplus://offline/ref=131CC79C46038F692EFE2F8C3CE193551068CB1D9BF493A7441FF8CA7B04B5025809442FF31EB0894D913ABC9CI7cBF" TargetMode="External"/><Relationship Id="rId86" Type="http://schemas.openxmlformats.org/officeDocument/2006/relationships/hyperlink" Target="consultantplus://offline/ref=131CC79C46038F692EFE2F8C3CE193551068CB1D9BF490AF4A16FFCA7B04B5025809442FF31EB0894D913ABC9FI7cAF" TargetMode="External"/><Relationship Id="rId130" Type="http://schemas.openxmlformats.org/officeDocument/2006/relationships/hyperlink" Target="consultantplus://offline/ref=131CC79C46038F692EFE2F8C3CE193551068CB1D9BF493A7441FF8CA7B04B5025809442FF31EB0894D913ABD9BI7cDF" TargetMode="External"/><Relationship Id="rId135" Type="http://schemas.openxmlformats.org/officeDocument/2006/relationships/hyperlink" Target="consultantplus://offline/ref=131CC79C46038F692EFE2F8C3CE193551068CB1D9BF493A7441FF8CA7B04B5025809442FF31EB0894D913ABC98I7c8F" TargetMode="External"/><Relationship Id="rId151" Type="http://schemas.openxmlformats.org/officeDocument/2006/relationships/hyperlink" Target="consultantplus://offline/ref=131CC79C46038F692EFE2F8C3CE193551068CB1D9BF493A7441FF8CA7B04B5025809442FF31EB0894D913ABC98I7c8F" TargetMode="External"/><Relationship Id="rId156" Type="http://schemas.openxmlformats.org/officeDocument/2006/relationships/hyperlink" Target="consultantplus://offline/ref=131CC79C46038F692EFE2F8C3CE193551068CB1D9BF493A7441FF8CA7B04B5025809442FF31EB0894D913ABC98I7c8F" TargetMode="External"/><Relationship Id="rId177" Type="http://schemas.openxmlformats.org/officeDocument/2006/relationships/hyperlink" Target="consultantplus://offline/ref=131CC79C46038F692EFE2F8C3CE193551068CB1D9BF493A7441FF8CA7B04B5025809442FF31EB0894D913ABD9FI7cCF" TargetMode="External"/><Relationship Id="rId198" Type="http://schemas.openxmlformats.org/officeDocument/2006/relationships/hyperlink" Target="consultantplus://offline/ref=131CC79C46038F692EFE2F8C3CE193551068CB1D9BF493A7441FF8CA7B04B5025809442FF31EB0894D913ABD92I7cEF" TargetMode="External"/><Relationship Id="rId172" Type="http://schemas.openxmlformats.org/officeDocument/2006/relationships/hyperlink" Target="consultantplus://offline/ref=131CC79C46038F692EFE2F8C3CE193551068CB1D9BF493A7441FF8CA7B04B5025809442FF31EB0894D913ABD9FI7c9F" TargetMode="External"/><Relationship Id="rId193" Type="http://schemas.openxmlformats.org/officeDocument/2006/relationships/hyperlink" Target="consultantplus://offline/ref=131CC79C46038F692EFE2F8C3CE193551068CB1D9BF493A7441FF8CA7B04B5025809442FF31EB0894D913ABD9DI7cDF" TargetMode="External"/><Relationship Id="rId202" Type="http://schemas.openxmlformats.org/officeDocument/2006/relationships/hyperlink" Target="consultantplus://offline/ref=131CC79C46038F692EFE2F8C3CE193551068CB1D9BF493A7441FF8CA7B04B5025809442FF31EB0894D913ABD93I7cAF" TargetMode="External"/><Relationship Id="rId207" Type="http://schemas.openxmlformats.org/officeDocument/2006/relationships/hyperlink" Target="consultantplus://offline/ref=131CC79C46038F692EFE2F8C3CE193551068CB1D9BF493A7441FF8CA7B04B5025809442FF31EB0894D913ABD93I7cBF" TargetMode="External"/><Relationship Id="rId223" Type="http://schemas.openxmlformats.org/officeDocument/2006/relationships/hyperlink" Target="consultantplus://offline/ref=131CC79C46038F692EFE2F8C3CE193551068CB1D9BF493A7441FF8CA7B04B5025809442FF31EB0894D913ABE9BI7cCF" TargetMode="External"/><Relationship Id="rId228" Type="http://schemas.openxmlformats.org/officeDocument/2006/relationships/hyperlink" Target="consultantplus://offline/ref=131CC79C46038F692EFE2F8C3CE193551068CB1D9BF493A7441FF8CA7B04B5025809442FF31EB0894D913ABE98I7cDF" TargetMode="External"/><Relationship Id="rId244" Type="http://schemas.openxmlformats.org/officeDocument/2006/relationships/hyperlink" Target="consultantplus://offline/ref=9BC0929305CDC5337D400A26B6C7DFD519FF97B79261D35019352F60C158D2BA53FED806E318D11FF62D23C38EJAcFF" TargetMode="External"/><Relationship Id="rId249" Type="http://schemas.openxmlformats.org/officeDocument/2006/relationships/hyperlink" Target="consultantplus://offline/ref=9BC0929305CDC5337D400A26B6C7DFD519FF97B79261D35019352F60C158D2BA53FED806E318D11FF62D23C189JAcBF" TargetMode="External"/><Relationship Id="rId13" Type="http://schemas.openxmlformats.org/officeDocument/2006/relationships/hyperlink" Target="consultantplus://offline/ref=131CC79C46038F692EFE2F8C3CE193551068CB1D9BF290AB4F1BF097710CEC0E5AI0cEF" TargetMode="External"/><Relationship Id="rId18" Type="http://schemas.openxmlformats.org/officeDocument/2006/relationships/hyperlink" Target="consultantplus://offline/ref=131CC79C46038F692EFE2F8C3CE193551068CB1D9BF490AF4A16FFCA7B04B5025809442FF31EB0894D913ABC9AI7cDF" TargetMode="External"/><Relationship Id="rId39" Type="http://schemas.openxmlformats.org/officeDocument/2006/relationships/hyperlink" Target="consultantplus://offline/ref=131CC79C46038F692EFE2F8C3CE193551068CB1D9BF490AF4A16FFCA7B04B5025809442FF31EB0894D913ABC9BI7c0F" TargetMode="External"/><Relationship Id="rId109" Type="http://schemas.openxmlformats.org/officeDocument/2006/relationships/hyperlink" Target="consultantplus://offline/ref=131CC79C46038F692EFE2F8C3CE193551068CB1D9BF493A7441FF8CA7B04B5025809442FF31EB0894D913ABC93I7c1F" TargetMode="External"/><Relationship Id="rId260" Type="http://schemas.openxmlformats.org/officeDocument/2006/relationships/hyperlink" Target="consultantplus://offline/ref=9BC0929305CDC5337D400A26B6C7DFD519FF97B79261D35019352F60C158D2BA53FED806E318D11FF62D23C189JAcBF" TargetMode="External"/><Relationship Id="rId265" Type="http://schemas.openxmlformats.org/officeDocument/2006/relationships/hyperlink" Target="consultantplus://offline/ref=9BC0929305CDC5337D400A26B6C7DFD519FF97B79261D35019352F60C158D2BA53FED806E318D11FF62D23C28AJAc9F" TargetMode="External"/><Relationship Id="rId34" Type="http://schemas.openxmlformats.org/officeDocument/2006/relationships/hyperlink" Target="consultantplus://offline/ref=131CC79C46038F692EFE2F8C3CE193551068CB1D9BFD90A94C1DF097710CEC0E5A0E4B70E419F9854C913AB9I9cDF" TargetMode="External"/><Relationship Id="rId50" Type="http://schemas.openxmlformats.org/officeDocument/2006/relationships/hyperlink" Target="consultantplus://offline/ref=131CC79C46038F692EFE2F8C3CE193551068CB1D9BF490AF4A16FFCA7B04B5025809442FF31EB0894D913ABC98I7cDF" TargetMode="External"/><Relationship Id="rId55" Type="http://schemas.openxmlformats.org/officeDocument/2006/relationships/hyperlink" Target="consultantplus://offline/ref=131CC79C46038F692EFE2F8C3CE193551068CB1D9BF493A7441FF8CA7B04B5025809442FF31EB0894D913ABC9EI7cAF" TargetMode="External"/><Relationship Id="rId76" Type="http://schemas.openxmlformats.org/officeDocument/2006/relationships/hyperlink" Target="consultantplus://offline/ref=131CC79C46038F692EFE2F8C3CE193551068CB1D9BF493A7441FF8CA7B04B5025809442FF31EB0894D913ABC9FI7cCF" TargetMode="External"/><Relationship Id="rId97" Type="http://schemas.openxmlformats.org/officeDocument/2006/relationships/hyperlink" Target="consultantplus://offline/ref=131CC79C46038F692EFE2F8C3CE193551068CB1D9BF493A7441FF8CA7B04B5025809442FF31EB0894D913ABC92I7c1F" TargetMode="External"/><Relationship Id="rId104" Type="http://schemas.openxmlformats.org/officeDocument/2006/relationships/hyperlink" Target="consultantplus://offline/ref=131CC79C46038F692EFE2F8C3CE193551068CB1D9BF490AF4A16FFCA7B04B5025809442FF31EB0894D913ABC9CI7c8F" TargetMode="External"/><Relationship Id="rId120" Type="http://schemas.openxmlformats.org/officeDocument/2006/relationships/hyperlink" Target="consultantplus://offline/ref=131CC79C46038F692EFE2F8C3CE193551068CB1D9BF493A7441FF8CA7B04B5025809442FF31EB0894D913ABC98I7c8F" TargetMode="External"/><Relationship Id="rId125" Type="http://schemas.openxmlformats.org/officeDocument/2006/relationships/hyperlink" Target="consultantplus://offline/ref=131CC79C46038F692EFE2F8C3CE193551068CB1D9BF490AF4A16FFCA7B04B5025809442FF31EB0894D913ABC9CI7cFF" TargetMode="External"/><Relationship Id="rId141" Type="http://schemas.openxmlformats.org/officeDocument/2006/relationships/hyperlink" Target="consultantplus://offline/ref=131CC79C46038F692EFE2F8C3CE193551068CB1D9BF493A7441FF8CA7B04B5025809442FF31EB0894D913ABD98I7c9F" TargetMode="External"/><Relationship Id="rId146" Type="http://schemas.openxmlformats.org/officeDocument/2006/relationships/hyperlink" Target="consultantplus://offline/ref=131CC79C46038F692EFE2F8C3CE193551068CB1D9BF490AF4A16FFCA7B04B5025809442FF31EB0894D913ABC9DI7cDF" TargetMode="External"/><Relationship Id="rId167" Type="http://schemas.openxmlformats.org/officeDocument/2006/relationships/hyperlink" Target="consultantplus://offline/ref=131CC79C46038F692EFE2F8C3CE193551068CB1D9BF490AF4A16FFCA7B04B5025809442FF31EB0894D913ABC9DI7c1F" TargetMode="External"/><Relationship Id="rId188" Type="http://schemas.openxmlformats.org/officeDocument/2006/relationships/hyperlink" Target="consultantplus://offline/ref=131CC79C46038F692EFE2F8C3CE193551068CB1D9BFC92AE481FF097710CEC0E5A0E4B70E419F9854C913ABEI9c8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131CC79C46038F692EFE2F8C3CE193551068CB1D9BF493A7441FF8CA7B04B5025809442FF31EB0894D913ABC98I7c8F" TargetMode="External"/><Relationship Id="rId92" Type="http://schemas.openxmlformats.org/officeDocument/2006/relationships/hyperlink" Target="consultantplus://offline/ref=131CC79C46038F692EFE2F8C3CE193551068CB1D9BF493A7441FF8CA7B04B5025809442FF31EB0894D913ABC92I7cAF" TargetMode="External"/><Relationship Id="rId162" Type="http://schemas.openxmlformats.org/officeDocument/2006/relationships/hyperlink" Target="consultantplus://offline/ref=131CC79C46038F692EFE2F8C3CE193551068CB1D9BF493A7441FF8CA7B04B5025809442FF31EB0894D913ABC98I7c8F" TargetMode="External"/><Relationship Id="rId183" Type="http://schemas.openxmlformats.org/officeDocument/2006/relationships/hyperlink" Target="consultantplus://offline/ref=131CC79C46038F692EFE2F8C3CE193551068CB1D9BF493A7441FF8CA7B04B5025809442FF31EB0894D913ABD9CI7cCF" TargetMode="External"/><Relationship Id="rId213" Type="http://schemas.openxmlformats.org/officeDocument/2006/relationships/hyperlink" Target="consultantplus://offline/ref=131CC79C46038F692EFE2F8C3CE193551068CB1D9BF490AF4A16FFCA7B04B5025809442FF31EB0894D913ABD9BI7cBF" TargetMode="External"/><Relationship Id="rId218" Type="http://schemas.openxmlformats.org/officeDocument/2006/relationships/hyperlink" Target="consultantplus://offline/ref=131CC79C46038F692EFE2F8C3CE193551068CB1D9BF493A7441FF8CA7B04B5025809442FF31EB0894D913ABC98I7c8F" TargetMode="External"/><Relationship Id="rId234" Type="http://schemas.openxmlformats.org/officeDocument/2006/relationships/hyperlink" Target="consultantplus://offline/ref=131CC79C46038F692EFE2F8C3CE193551068CB1D9BF493A7441FF8CA7B04B5025809442FF31EB0894D913ABE99I7cCF" TargetMode="External"/><Relationship Id="rId239" Type="http://schemas.openxmlformats.org/officeDocument/2006/relationships/hyperlink" Target="consultantplus://offline/ref=131CC79C46038F692EFE2F8C3CE193551068CB1D9BF493A7441FF8CA7B04B5025809442FF31EB0894D913ABE9EI7cB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31CC79C46038F692EFE2F8C3CE193551068CB1D9BF493A7441FF8CA7B04B5025809442FF31EB0894D913ABC98I7c8F" TargetMode="External"/><Relationship Id="rId250" Type="http://schemas.openxmlformats.org/officeDocument/2006/relationships/hyperlink" Target="consultantplus://offline/ref=9BC0929305CDC5337D400A26B6C7DFD519FF97B79261D35019352F60C158D2BA53FED806E318D11FF62D23C28BJAcAF" TargetMode="External"/><Relationship Id="rId255" Type="http://schemas.openxmlformats.org/officeDocument/2006/relationships/hyperlink" Target="consultantplus://offline/ref=9BC0929305CDC5337D400A26B6C7DFD519FF97B79261D058173C2860C158D2BA53FED806E318D11FF62D23C08DJAcFF" TargetMode="External"/><Relationship Id="rId271" Type="http://schemas.openxmlformats.org/officeDocument/2006/relationships/hyperlink" Target="consultantplus://offline/ref=9BC0929305CDC5337D400A26B6C7DFD519FF97B79261D35019352F60C158D2BA53FED806E318D11FF62D23C289JAcEF" TargetMode="External"/><Relationship Id="rId24" Type="http://schemas.openxmlformats.org/officeDocument/2006/relationships/hyperlink" Target="consultantplus://offline/ref=131CC79C46038F692EFE2F8C3CE193551068CB1D9BF493A7441FF8CA7B04B5025809442FF31EB0894D913ABC9BI7cDF" TargetMode="External"/><Relationship Id="rId40" Type="http://schemas.openxmlformats.org/officeDocument/2006/relationships/hyperlink" Target="consultantplus://offline/ref=131CC79C46038F692EFE2F8C3CE193551068CB1D9BF493A7441FF8CA7B04B5025809442FF31EB0894D913ABC98I7c8F" TargetMode="External"/><Relationship Id="rId45" Type="http://schemas.openxmlformats.org/officeDocument/2006/relationships/hyperlink" Target="consultantplus://offline/ref=131CC79C46038F692EFE2F8C3CE193551068CB1D9BF494A74A17F2CA7B04B5025809442FF31EB0894D913ABC9AI7cEF" TargetMode="External"/><Relationship Id="rId66" Type="http://schemas.openxmlformats.org/officeDocument/2006/relationships/hyperlink" Target="consultantplus://offline/ref=131CC79C46038F692EFE2F8C3CE193551068CB1D9BF490AF4A16FFCA7B04B5025809442FF31EB0894D913ABC99I7c1F" TargetMode="External"/><Relationship Id="rId87" Type="http://schemas.openxmlformats.org/officeDocument/2006/relationships/hyperlink" Target="consultantplus://offline/ref=131CC79C46038F692EFE2F8C3CE193551068CB1D9BF493A7441FF8CA7B04B5025809442FF31EB0894D913ABC98I7c8F" TargetMode="External"/><Relationship Id="rId110" Type="http://schemas.openxmlformats.org/officeDocument/2006/relationships/hyperlink" Target="consultantplus://offline/ref=131CC79C46038F692EFE2F8C3CE193551068CB1D9BF493A7441FF8CA7B04B5025809442FF31EB0894D913ABC98I7c8F" TargetMode="External"/><Relationship Id="rId115" Type="http://schemas.openxmlformats.org/officeDocument/2006/relationships/hyperlink" Target="consultantplus://offline/ref=131CC79C46038F692EFE2F8C3CE193551068CB1D9BF490AF4A16FFCA7B04B5025809442FF31EB0894D913ABC9CI7c9F" TargetMode="External"/><Relationship Id="rId131" Type="http://schemas.openxmlformats.org/officeDocument/2006/relationships/hyperlink" Target="consultantplus://offline/ref=131CC79C46038F692EFE2F8C3CE193551068CB1D9BF493A7441FF8CA7B04B5025809442FF31EB0894D913ABC98I7c8F" TargetMode="External"/><Relationship Id="rId136" Type="http://schemas.openxmlformats.org/officeDocument/2006/relationships/hyperlink" Target="consultantplus://offline/ref=131CC79C46038F692EFE2F8C3CE193551068CB1D9BF490AF4A16FFCA7B04B5025809442FF31EB0894D913ABC9DI7c9F" TargetMode="External"/><Relationship Id="rId157" Type="http://schemas.openxmlformats.org/officeDocument/2006/relationships/hyperlink" Target="consultantplus://offline/ref=131CC79C46038F692EFE2F8C3CE193551068CB1D9BF490AF4A16FFCA7B04B5025809442FF31EB0894D913ABC9DI7cEF" TargetMode="External"/><Relationship Id="rId178" Type="http://schemas.openxmlformats.org/officeDocument/2006/relationships/hyperlink" Target="consultantplus://offline/ref=131CC79C46038F692EFE2F8C3CE193551068CB1D9BF490AF4A16FFCA7B04B5025809442FF31EB0894D913ABC93I7cAF" TargetMode="External"/><Relationship Id="rId61" Type="http://schemas.openxmlformats.org/officeDocument/2006/relationships/hyperlink" Target="consultantplus://offline/ref=131CC79C46038F692EFE2F8C3CE193551068CB1D9BF490AF4A16FFCA7B04B5025809442FF31EB0894D913ABC99I7cAF" TargetMode="External"/><Relationship Id="rId82" Type="http://schemas.openxmlformats.org/officeDocument/2006/relationships/hyperlink" Target="consultantplus://offline/ref=131CC79C46038F692EFE2F8C3CE193551068CB1D9BF490AF4A16FFCA7B04B5025809442FF31EB0894D913ABC9FI7c9F" TargetMode="External"/><Relationship Id="rId152" Type="http://schemas.openxmlformats.org/officeDocument/2006/relationships/hyperlink" Target="consultantplus://offline/ref=131CC79C46038F692EFE2F8C3CE193551068CB1D9BF490AF4A16FFCA7B04B5025809442FF31EB0894D913ABC9DI7cEF" TargetMode="External"/><Relationship Id="rId173" Type="http://schemas.openxmlformats.org/officeDocument/2006/relationships/hyperlink" Target="consultantplus://offline/ref=131CC79C46038F692EFE2F8C3CE193551068CB1D9BF490AF4A16FFCA7B04B5025809442FF31EB0894D913ABC93I7c8F" TargetMode="External"/><Relationship Id="rId194" Type="http://schemas.openxmlformats.org/officeDocument/2006/relationships/hyperlink" Target="consultantplus://offline/ref=131CC79C46038F692EFE2F8C3CE193551068CB1D9BF493A7441FF8CA7B04B5025809442FF31EB0894D913ABD9DI7c1F" TargetMode="External"/><Relationship Id="rId199" Type="http://schemas.openxmlformats.org/officeDocument/2006/relationships/hyperlink" Target="consultantplus://offline/ref=131CC79C46038F692EFE2F8C3CE193551068CB1D9BF490AF4A16FFCA7B04B5025809442FF31EB0894D913ABD9BI7c9F" TargetMode="External"/><Relationship Id="rId203" Type="http://schemas.openxmlformats.org/officeDocument/2006/relationships/hyperlink" Target="consultantplus://offline/ref=131CC79C46038F692EFE2F8C3CE193551068CB1D9BF493A7441FF8CA7B04B5025809442FF31EB0894D913ABD93I7cAF" TargetMode="External"/><Relationship Id="rId208" Type="http://schemas.openxmlformats.org/officeDocument/2006/relationships/hyperlink" Target="consultantplus://offline/ref=131CC79C46038F692EFE2F8C3CE193551068CB1D9BF493A7441FF8CA7B04B5025809442FF31EB0894D913ABD93I7cBF" TargetMode="External"/><Relationship Id="rId229" Type="http://schemas.openxmlformats.org/officeDocument/2006/relationships/hyperlink" Target="consultantplus://offline/ref=131CC79C46038F692EFE2F8C3CE193551068CB1D9BF493A7441FF8CA7B04B5025809442FF31EB0894D913ABE98I7cEF" TargetMode="External"/><Relationship Id="rId19" Type="http://schemas.openxmlformats.org/officeDocument/2006/relationships/hyperlink" Target="consultantplus://offline/ref=131CC79C46038F692EFE2F8C3CE193551068CB1D9BF493A7441FF8CA7B04B5025809442FF31EB0894D913ABC9AI7cEF" TargetMode="External"/><Relationship Id="rId224" Type="http://schemas.openxmlformats.org/officeDocument/2006/relationships/hyperlink" Target="consultantplus://offline/ref=131CC79C46038F692EFE2F8C3CE193551068CB1D9BF493A7441FF8CA7B04B5025809442FF31EB0894D913ABE9BI7cBF" TargetMode="External"/><Relationship Id="rId240" Type="http://schemas.openxmlformats.org/officeDocument/2006/relationships/hyperlink" Target="consultantplus://offline/ref=131CC79C46038F692EFE2F8C3CE193551068CB1D9BF493A7441FF8CA7B04B5025809442FF31EB0894D913ABE9EI7cDF" TargetMode="External"/><Relationship Id="rId245" Type="http://schemas.openxmlformats.org/officeDocument/2006/relationships/hyperlink" Target="consultantplus://offline/ref=9BC0929305CDC5337D400A26B6C7DFD519FF97B79261D35019352F60C158D2BA53FED806E318D11FF62D23C382JAcEF" TargetMode="External"/><Relationship Id="rId261" Type="http://schemas.openxmlformats.org/officeDocument/2006/relationships/hyperlink" Target="consultantplus://offline/ref=9BC0929305CDC5337D400A26B6C7DFD519FF97B79263D65D1034273DCB508BB651F9D759F41F9813F72D23C3J8c9F" TargetMode="External"/><Relationship Id="rId266" Type="http://schemas.openxmlformats.org/officeDocument/2006/relationships/hyperlink" Target="consultantplus://offline/ref=9BC0929305CDC5337D400A26B6C7DFD519FF97B79261D35019352F60C158D2BA53FED806E318D11FF62D23C28AJAcCF" TargetMode="External"/><Relationship Id="rId14" Type="http://schemas.openxmlformats.org/officeDocument/2006/relationships/hyperlink" Target="consultantplus://offline/ref=131CC79C46038F692EFE2F8C3CE193551068CB1D9BF299AA451FF097710CEC0E5A0E4B70E419F9854C913ABDI9cCF" TargetMode="External"/><Relationship Id="rId30" Type="http://schemas.openxmlformats.org/officeDocument/2006/relationships/hyperlink" Target="consultantplus://offline/ref=131CC79C46038F692EFE2F8C3CE193551068CB1D9BF493A7441FF8CA7B04B5025809442FF31EB0894D913ABC98I7cEF" TargetMode="External"/><Relationship Id="rId35" Type="http://schemas.openxmlformats.org/officeDocument/2006/relationships/hyperlink" Target="consultantplus://offline/ref=131CC79C46038F692EFE2F8C3CE193551068CB1D9BFD90A94C1DF097710CEC0E5A0E4B70E419F9854D963FBFI9cDF" TargetMode="External"/><Relationship Id="rId56" Type="http://schemas.openxmlformats.org/officeDocument/2006/relationships/hyperlink" Target="consultantplus://offline/ref=131CC79C46038F692EFE2F8C3CE193551068CB1D9BF490AF4A16FFCA7B04B5025809442FF31EB0894D913ABC98I7cFF" TargetMode="External"/><Relationship Id="rId77" Type="http://schemas.openxmlformats.org/officeDocument/2006/relationships/hyperlink" Target="consultantplus://offline/ref=131CC79C46038F692EFE2F8C3CE193551068CB1D9BF490AF4A16FFCA7B04B5025809442FF31EB0894D913ABC9EI7cEF" TargetMode="External"/><Relationship Id="rId100" Type="http://schemas.openxmlformats.org/officeDocument/2006/relationships/hyperlink" Target="consultantplus://offline/ref=131CC79C46038F692EFE2F8C3CE193551068CB1D9BF490AF4A16FFCA7B04B5025809442FF31EB0894D913ABC9FI7c1F" TargetMode="External"/><Relationship Id="rId105" Type="http://schemas.openxmlformats.org/officeDocument/2006/relationships/hyperlink" Target="consultantplus://offline/ref=131CC79C46038F692EFE2F8C3CE193551068CB1D9BF493A7441FF8CA7B04B5025809442FF31EB0894D913ABC98I7c8F" TargetMode="External"/><Relationship Id="rId126" Type="http://schemas.openxmlformats.org/officeDocument/2006/relationships/hyperlink" Target="consultantplus://offline/ref=131CC79C46038F692EFE2F8C3CE193551068CB1D9BF493A7441FF8CA7B04B5025809442FF31EB0894D913ABC98I7c8F" TargetMode="External"/><Relationship Id="rId147" Type="http://schemas.openxmlformats.org/officeDocument/2006/relationships/hyperlink" Target="consultantplus://offline/ref=131CC79C46038F692EFE2F8C3CE193551068CB1D9BF493A7441FF8CA7B04B5025809442FF31EB0894D913ABD98I7c0F" TargetMode="External"/><Relationship Id="rId168" Type="http://schemas.openxmlformats.org/officeDocument/2006/relationships/hyperlink" Target="consultantplus://offline/ref=131CC79C46038F692EFE2F8C3CE193551068CB1D9BF493A7441FF8CA7B04B5025809442FF31EB0894D913ABC98I7c8F" TargetMode="External"/><Relationship Id="rId8" Type="http://schemas.openxmlformats.org/officeDocument/2006/relationships/hyperlink" Target="consultantplus://offline/ref=131CC79C46038F692EFE2F8C3CE193551068CB1D9BFC92AE481FF097710CEC0E5A0E4B70E419F9854C913ABCI9cFF" TargetMode="External"/><Relationship Id="rId51" Type="http://schemas.openxmlformats.org/officeDocument/2006/relationships/hyperlink" Target="consultantplus://offline/ref=131CC79C46038F692EFE2F8C3CE193551068CB1D9BF493A7441FF8CA7B04B5025809442FF31EB0894D913ABC9EI7c9F" TargetMode="External"/><Relationship Id="rId72" Type="http://schemas.openxmlformats.org/officeDocument/2006/relationships/hyperlink" Target="consultantplus://offline/ref=131CC79C46038F692EFE2F8C3CE193551068CB1D9BF493A7441FF8CA7B04B5025809442FF31EB0894D913ABC9EI7c1F" TargetMode="External"/><Relationship Id="rId93" Type="http://schemas.openxmlformats.org/officeDocument/2006/relationships/hyperlink" Target="consultantplus://offline/ref=131CC79C46038F692EFE2F8C3CE193551068CB1D9BF493A7441FF8CA7B04B5025809442FF31EB0894D913ABC92I7cDF" TargetMode="External"/><Relationship Id="rId98" Type="http://schemas.openxmlformats.org/officeDocument/2006/relationships/hyperlink" Target="consultantplus://offline/ref=131CC79C46038F692EFE2F8C3CE193551068CB1D9BF490AF4A16FFCA7B04B5025809442FF31EB0894D913ABC9FI7c0F" TargetMode="External"/><Relationship Id="rId121" Type="http://schemas.openxmlformats.org/officeDocument/2006/relationships/hyperlink" Target="consultantplus://offline/ref=131CC79C46038F692EFE2F8C3CE193551068CB1D9BF490AF4A16FFCA7B04B5025809442FF31EB0894D913ABC9CI7cCF" TargetMode="External"/><Relationship Id="rId142" Type="http://schemas.openxmlformats.org/officeDocument/2006/relationships/hyperlink" Target="consultantplus://offline/ref=131CC79C46038F692EFE2F8C3CE193551068CB1D9BF490AF4A16FFCA7B04B5025809442FF31EB0894D913ABC9DI7cAF" TargetMode="External"/><Relationship Id="rId163" Type="http://schemas.openxmlformats.org/officeDocument/2006/relationships/hyperlink" Target="consultantplus://offline/ref=131CC79C46038F692EFE2F8C3CE193551068CB1D9BF493A7441FF8CA7B04B5025809442FF31EB0894D913ABC98I7c8F" TargetMode="External"/><Relationship Id="rId184" Type="http://schemas.openxmlformats.org/officeDocument/2006/relationships/hyperlink" Target="consultantplus://offline/ref=131CC79C46038F692EFE2F8C3CE193551068CB1D9BF490AF4A16FFCA7B04B5025809442FF31EB0894D913ABD9AI7cBF" TargetMode="External"/><Relationship Id="rId189" Type="http://schemas.openxmlformats.org/officeDocument/2006/relationships/hyperlink" Target="consultantplus://offline/ref=131CC79C46038F692EFE2F8C3CE193551068CB1D9BF490AF4A16FFCA7B04B5025809442FF31EB0894D913ABD9AI7c1F" TargetMode="External"/><Relationship Id="rId219" Type="http://schemas.openxmlformats.org/officeDocument/2006/relationships/hyperlink" Target="consultantplus://offline/ref=131CC79C46038F692EFE2F8C3CE193551068CB1D9BF490AF4A16FFCA7B04B5025809442FF31EB0894D913ABD9BI7cF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131CC79C46038F692EFE2F8C3CE193551068CB1D9BF493A7441FF8CA7B04B5025809442FF31EB0894D913ABE9AI7cCF" TargetMode="External"/><Relationship Id="rId230" Type="http://schemas.openxmlformats.org/officeDocument/2006/relationships/hyperlink" Target="consultantplus://offline/ref=131CC79C46038F692EFE2F8C3CE193551068CB1D9BF493A7441FF8CA7B04B5025809442FF31EB0894D913ABE98I7c0F" TargetMode="External"/><Relationship Id="rId235" Type="http://schemas.openxmlformats.org/officeDocument/2006/relationships/hyperlink" Target="consultantplus://offline/ref=131CC79C46038F692EFE2F8C3CE193551068CB1D9BF493A7441FF8CA7B04B5025809442FF31EB0894D913ABE99I7c1F" TargetMode="External"/><Relationship Id="rId251" Type="http://schemas.openxmlformats.org/officeDocument/2006/relationships/hyperlink" Target="consultantplus://offline/ref=9BC0929305CDC5337D400A26B6C7DFD519FF97B79261D35019352F60C158D2BA53FED806E318D11FF62D23C189JAcBF" TargetMode="External"/><Relationship Id="rId256" Type="http://schemas.openxmlformats.org/officeDocument/2006/relationships/hyperlink" Target="consultantplus://offline/ref=9BC0929305CDC5337D400A26B6C7DFD519FF97B79261D35019352F60C158D2BA53FED806E318D11FF62D23C189JAcBF" TargetMode="External"/><Relationship Id="rId25" Type="http://schemas.openxmlformats.org/officeDocument/2006/relationships/hyperlink" Target="consultantplus://offline/ref=131CC79C46038F692EFE2F8C3CE193551068CB1D9BF493A7441FF8CA7B04B5025809442FF31EB0894D913ABC9BI7cEF" TargetMode="External"/><Relationship Id="rId46" Type="http://schemas.openxmlformats.org/officeDocument/2006/relationships/hyperlink" Target="consultantplus://offline/ref=131CC79C46038F692EFE2F8C3CE193551068CB1D9BF490AF4A16FFCA7B04B5025809442FF31EB0894D913ABC98I7cAF" TargetMode="External"/><Relationship Id="rId67" Type="http://schemas.openxmlformats.org/officeDocument/2006/relationships/hyperlink" Target="consultantplus://offline/ref=131CC79C46038F692EFE2F8C3CE193551068CB1D9BF493A7441FF8CA7B04B5025809442FF31EB0894D913ABC98I7c8F" TargetMode="External"/><Relationship Id="rId116" Type="http://schemas.openxmlformats.org/officeDocument/2006/relationships/hyperlink" Target="consultantplus://offline/ref=131CC79C46038F692EFE2F8C3CE193551068CB1D9BF493A7441FF8CA7B04B5025809442FF31EB0894D913ABC98I7c8F" TargetMode="External"/><Relationship Id="rId137" Type="http://schemas.openxmlformats.org/officeDocument/2006/relationships/hyperlink" Target="consultantplus://offline/ref=131CC79C46038F692EFE2F8C3CE193551068CB1D9BF493A7441FF8CA7B04B5025809442FF31EB0894D913ABC98I7c8F" TargetMode="External"/><Relationship Id="rId158" Type="http://schemas.openxmlformats.org/officeDocument/2006/relationships/hyperlink" Target="consultantplus://offline/ref=131CC79C46038F692EFE2F8C3CE193551068CB1D9BF493A7441FF8CA7B04B5025809442FF31EB0894D913ABC98I7c8F" TargetMode="External"/><Relationship Id="rId272" Type="http://schemas.openxmlformats.org/officeDocument/2006/relationships/hyperlink" Target="consultantplus://offline/ref=9BC0929305CDC5337D400A26B6C7DFD519FF97B79261D35019352F60C158D2BA53FED806E318D11FF62D23C289JAcFF" TargetMode="External"/><Relationship Id="rId20" Type="http://schemas.openxmlformats.org/officeDocument/2006/relationships/hyperlink" Target="consultantplus://offline/ref=131CC79C46038F692EFE2F8C3CE193551068CB1D9BF494A74A17F2CA7B04B5025809442FF31EB0894D913ABC9AI7cCF" TargetMode="External"/><Relationship Id="rId41" Type="http://schemas.openxmlformats.org/officeDocument/2006/relationships/hyperlink" Target="consultantplus://offline/ref=131CC79C46038F692EFE2F8C3CE193551068CB1D9BF493A7441FF8CA7B04B5025809442FF31EB0894D913ABC99I7cBF" TargetMode="External"/><Relationship Id="rId62" Type="http://schemas.openxmlformats.org/officeDocument/2006/relationships/hyperlink" Target="consultantplus://offline/ref=131CC79C46038F692EFE2F8C3CE193551068CB1D9BF493A7441FF8CA7B04B5025809442FF31EB0894D913ABC9EI7cDF" TargetMode="External"/><Relationship Id="rId83" Type="http://schemas.openxmlformats.org/officeDocument/2006/relationships/hyperlink" Target="consultantplus://offline/ref=131CC79C46038F692EFE2F8C3CE193551068CB1D9BF493A7441FF8CA7B04B5025809442FF31EB0894D913ABC9CI7c0F" TargetMode="External"/><Relationship Id="rId88" Type="http://schemas.openxmlformats.org/officeDocument/2006/relationships/hyperlink" Target="consultantplus://offline/ref=131CC79C46038F692EFE2F8C3CE193551068CB1D9BF490AF4A16FFCA7B04B5025809442FF31EB0894D913ABC9FI7cCF" TargetMode="External"/><Relationship Id="rId111" Type="http://schemas.openxmlformats.org/officeDocument/2006/relationships/hyperlink" Target="consultantplus://offline/ref=131CC79C46038F692EFE2F8C3CE193551068CB1D9BF493A7441FF8CA7B04B5025809442FF31EB0894D913ABC98I7c8F" TargetMode="External"/><Relationship Id="rId132" Type="http://schemas.openxmlformats.org/officeDocument/2006/relationships/hyperlink" Target="consultantplus://offline/ref=131CC79C46038F692EFE2F8C3CE193551068CB1D9BF490AF4A16FFCA7B04B5025809442FF31EB0894D913ABC9CI7c1F" TargetMode="External"/><Relationship Id="rId153" Type="http://schemas.openxmlformats.org/officeDocument/2006/relationships/hyperlink" Target="consultantplus://offline/ref=131CC79C46038F692EFE2F8C3CE193551068CB1D9BF493A7441FF8CA7B04B5025809442FF31EB0894D913ABC98I7c8F" TargetMode="External"/><Relationship Id="rId174" Type="http://schemas.openxmlformats.org/officeDocument/2006/relationships/hyperlink" Target="consultantplus://offline/ref=131CC79C46038F692EFE2F8C3CE193551068CB1D9BF493A7441FF8CA7B04B5025809442FF31EB0894D913ABC98I7c8F" TargetMode="External"/><Relationship Id="rId179" Type="http://schemas.openxmlformats.org/officeDocument/2006/relationships/hyperlink" Target="consultantplus://offline/ref=131CC79C46038F692EFE2F8C3CE193551068CB1D9BF493A7441FF8CA7B04B5025809442FF31EB0894D913ABC98I7c8F" TargetMode="External"/><Relationship Id="rId195" Type="http://schemas.openxmlformats.org/officeDocument/2006/relationships/hyperlink" Target="consultantplus://offline/ref=131CC79C46038F692EFE2F8C3CE193551068CB1D9BF490AF4A16FFCA7B04B5025809442FF31EB0894D913ABD9BI7c8F" TargetMode="External"/><Relationship Id="rId209" Type="http://schemas.openxmlformats.org/officeDocument/2006/relationships/hyperlink" Target="consultantplus://offline/ref=131CC79C46038F692EFE2F8C3CE193551068CB1D9BF493A7441FF8CA7B04B5025809442FF31EB0894D913ABD93I7cEF" TargetMode="External"/><Relationship Id="rId190" Type="http://schemas.openxmlformats.org/officeDocument/2006/relationships/hyperlink" Target="consultantplus://offline/ref=131CC79C46038F692EFE2F8C3CE193551068CB1D9BF493A7441FF8CA7B04B5025809442FF31EB0894D913ABC98I7c8F" TargetMode="External"/><Relationship Id="rId204" Type="http://schemas.openxmlformats.org/officeDocument/2006/relationships/hyperlink" Target="consultantplus://offline/ref=131CC79C46038F692EFE2F8C3CE193551068CB1D9BF493A7441FF8CA7B04B5025809442FF31EB0894D913ABD93I7cAF" TargetMode="External"/><Relationship Id="rId220" Type="http://schemas.openxmlformats.org/officeDocument/2006/relationships/hyperlink" Target="consultantplus://offline/ref=131CC79C46038F692EFE2F8C3CE193551068CB1D9BF493A7441FF8CA7B04B5025809442FF31EB0894D913ABE9BI7c8F" TargetMode="External"/><Relationship Id="rId225" Type="http://schemas.openxmlformats.org/officeDocument/2006/relationships/hyperlink" Target="consultantplus://offline/ref=131CC79C46038F692EFE2F8C3CE193551068CB1D9BF493A7441FF8CA7B04B5025809442FF31EB0894D913ABE98I7c9F" TargetMode="External"/><Relationship Id="rId241" Type="http://schemas.openxmlformats.org/officeDocument/2006/relationships/hyperlink" Target="consultantplus://offline/ref=131CC79C46038F692EFE2F8C3CE193551068CB1D9BF493A7441FF8CA7B04B5025809442FF31EB0894D913ABE9EI7cCF" TargetMode="External"/><Relationship Id="rId246" Type="http://schemas.openxmlformats.org/officeDocument/2006/relationships/hyperlink" Target="consultantplus://offline/ref=9BC0929305CDC5337D400A26B6C7DFD519FF97B79261D35019352F60C158D2BA53FED806E318D11FF62D23C382JAcEF" TargetMode="External"/><Relationship Id="rId267" Type="http://schemas.openxmlformats.org/officeDocument/2006/relationships/hyperlink" Target="consultantplus://offline/ref=9BC0929305CDC5337D400A26B6C7DFD519FF97B79261D35019352F60C158D2BA53FED806E318D11FF62D23C28AJAc2F" TargetMode="External"/><Relationship Id="rId15" Type="http://schemas.openxmlformats.org/officeDocument/2006/relationships/hyperlink" Target="consultantplus://offline/ref=131CC79C46038F692EFE2F8C3CE193551068CB1D9BF493A7441FF8CA7B04B5025809442FF31EB0894D913ABC9AI7cDF" TargetMode="External"/><Relationship Id="rId36" Type="http://schemas.openxmlformats.org/officeDocument/2006/relationships/hyperlink" Target="consultantplus://offline/ref=131CC79C46038F692EFE2F8C3CE193551068CB1D9BF490AF4A16FFCA7B04B5025809442FF31EB0894D913ABC9BI7cFF" TargetMode="External"/><Relationship Id="rId57" Type="http://schemas.openxmlformats.org/officeDocument/2006/relationships/hyperlink" Target="consultantplus://offline/ref=131CC79C46038F692EFE2F8C3CE193551068CB1D9BF493A7441FF8CA7B04B5025809442FF31EB0894D913ABC98I7c8F" TargetMode="External"/><Relationship Id="rId106" Type="http://schemas.openxmlformats.org/officeDocument/2006/relationships/hyperlink" Target="consultantplus://offline/ref=131CC79C46038F692EFE2F8C3CE193551068CB1D9BF494A74A17F2CA7B04B5025809442FF31EB0894D913ABC9BI7cDF" TargetMode="External"/><Relationship Id="rId127" Type="http://schemas.openxmlformats.org/officeDocument/2006/relationships/hyperlink" Target="consultantplus://offline/ref=131CC79C46038F692EFE2F8C3CE193551068CB1D9BF490AF4A16FFCA7B04B5025809442FF31EB0894D913ABC9CI7c0F" TargetMode="External"/><Relationship Id="rId262" Type="http://schemas.openxmlformats.org/officeDocument/2006/relationships/hyperlink" Target="consultantplus://offline/ref=9BC0929305CDC5337D400A26B6C7DFD519FF97B79261D35019352F60C158D2BA53FED806E318D11FF62D23C28AJAcAF" TargetMode="External"/><Relationship Id="rId10" Type="http://schemas.openxmlformats.org/officeDocument/2006/relationships/hyperlink" Target="consultantplus://offline/ref=131CC79C46038F692EFE2F8C3CE193551068CB1D9BF493A7441FF8CA7B04B5025809442FF31EB0894D913ABC9AI7cCF" TargetMode="External"/><Relationship Id="rId31" Type="http://schemas.openxmlformats.org/officeDocument/2006/relationships/hyperlink" Target="consultantplus://offline/ref=131CC79C46038F692EFE2F8C3CE193551068CB1D9BF493A84C17FECA7B04B5025809I4c4F" TargetMode="External"/><Relationship Id="rId52" Type="http://schemas.openxmlformats.org/officeDocument/2006/relationships/hyperlink" Target="consultantplus://offline/ref=131CC79C46038F692EFE2F8C3CE193551068CB1D9BF494A74A17F2CA7B04B5025809442FF31EB0894D913ABC9BI7c8F" TargetMode="External"/><Relationship Id="rId73" Type="http://schemas.openxmlformats.org/officeDocument/2006/relationships/hyperlink" Target="consultantplus://offline/ref=131CC79C46038F692EFE2F8C3CE193551068CB1D9BF490AF4A16FFCA7B04B5025809442FF31EB0894D913ABC9EI7cBF" TargetMode="External"/><Relationship Id="rId78" Type="http://schemas.openxmlformats.org/officeDocument/2006/relationships/hyperlink" Target="consultantplus://offline/ref=131CC79C46038F692EFE2F8C3CE193551068CB1D9BF493A7441FF8CA7B04B5025809442FF31EB0894D913ABC9FI7cDF" TargetMode="External"/><Relationship Id="rId94" Type="http://schemas.openxmlformats.org/officeDocument/2006/relationships/hyperlink" Target="consultantplus://offline/ref=131CC79C46038F692EFE2F8C3CE193551068CB1D9BF493A7441FF8CA7B04B5025809442FF31EB0894D913ABC92I7c0F" TargetMode="External"/><Relationship Id="rId99" Type="http://schemas.openxmlformats.org/officeDocument/2006/relationships/hyperlink" Target="consultantplus://offline/ref=131CC79C46038F692EFE2F8C3CE193551068CB1D9BF493A7441FF8CA7B04B5025809442FF31EB0894D913ABC93I7cAF" TargetMode="External"/><Relationship Id="rId101" Type="http://schemas.openxmlformats.org/officeDocument/2006/relationships/hyperlink" Target="consultantplus://offline/ref=131CC79C46038F692EFE2F8C3CE193551068CB1D9BF493A7441FF8CA7B04B5025809442FF31EB0894D913ABC93I7cBF" TargetMode="External"/><Relationship Id="rId122" Type="http://schemas.openxmlformats.org/officeDocument/2006/relationships/hyperlink" Target="consultantplus://offline/ref=131CC79C46038F692EFE2F8C3CE193551068CB1D9BF493A7441FF8CA7B04B5025809442FF31EB0894D913ABC98I7c8F" TargetMode="External"/><Relationship Id="rId143" Type="http://schemas.openxmlformats.org/officeDocument/2006/relationships/hyperlink" Target="consultantplus://offline/ref=131CC79C46038F692EFE2F8C3CE193551068CB1D9BF493A7441FF8CA7B04B5025809442FF31EB0894D913ABD98I7cBF" TargetMode="External"/><Relationship Id="rId148" Type="http://schemas.openxmlformats.org/officeDocument/2006/relationships/hyperlink" Target="consultantplus://offline/ref=131CC79C46038F692EFE2F8C3CE193551068CB1D9BF490AF4A16FFCA7B04B5025809442FF31EB0894D913ABC9DI7cCF" TargetMode="External"/><Relationship Id="rId164" Type="http://schemas.openxmlformats.org/officeDocument/2006/relationships/hyperlink" Target="consultantplus://offline/ref=131CC79C46038F692EFE2F8C3CE193551068CB1D9BF493A7441FF8CA7B04B5025809442FF31EB0894D913ABC98I7c8F" TargetMode="External"/><Relationship Id="rId169" Type="http://schemas.openxmlformats.org/officeDocument/2006/relationships/hyperlink" Target="consultantplus://offline/ref=131CC79C46038F692EFE2F8C3CE193551068CB1D9BF490AF4A16FFCA7B04B5025809442FF31EB0894D913ABC92I7c8F" TargetMode="External"/><Relationship Id="rId185" Type="http://schemas.openxmlformats.org/officeDocument/2006/relationships/hyperlink" Target="consultantplus://offline/ref=131CC79C46038F692EFE2F8C3CE193551068CB1D9BF493A7441FF8CA7B04B5025809442FF31EB0894D913ABD9CI7c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1CC79C46038F692EFE2F8C3CE193551068CB1D9BF490AF4A16FFCA7B04B5025809442FF31EB0894D913ABC9AI7cDF" TargetMode="External"/><Relationship Id="rId180" Type="http://schemas.openxmlformats.org/officeDocument/2006/relationships/hyperlink" Target="consultantplus://offline/ref=131CC79C46038F692EFE2F8C3CE193551068CB1D9BFC92AE481FF097710CEC0E5A0E4B70E419F9854C913ABDI9cAF" TargetMode="External"/><Relationship Id="rId210" Type="http://schemas.openxmlformats.org/officeDocument/2006/relationships/hyperlink" Target="consultantplus://offline/ref=131CC79C46038F692EFE2F8C3CE193551068CB1D9BF490AF4A16FFCA7B04B5025809442FF31EB0894D913ABD9BI7cAF" TargetMode="External"/><Relationship Id="rId215" Type="http://schemas.openxmlformats.org/officeDocument/2006/relationships/hyperlink" Target="consultantplus://offline/ref=131CC79C46038F692EFE2F8C3CE193551068CB1D9BF490AF4A16FFCA7B04B5025809442FF31EB0894D913ABD9BI7cCF" TargetMode="External"/><Relationship Id="rId236" Type="http://schemas.openxmlformats.org/officeDocument/2006/relationships/hyperlink" Target="consultantplus://offline/ref=131CC79C46038F692EFE2F8C3CE193551068CB1D9BF493A7441FF8CA7B04B5025809442FF31EB0894D913ABE9EI7c9F" TargetMode="External"/><Relationship Id="rId257" Type="http://schemas.openxmlformats.org/officeDocument/2006/relationships/hyperlink" Target="consultantplus://offline/ref=9BC0929305CDC5337D400A26B6C7DFD519FF97B79261D35019352F60C158D2BA53FED806E318D11FF62D23C28BJAc2F" TargetMode="External"/><Relationship Id="rId26" Type="http://schemas.openxmlformats.org/officeDocument/2006/relationships/hyperlink" Target="consultantplus://offline/ref=131CC79C46038F692EFE2F8C3CE193551068CB1D9BF490AF4A16FFCA7B04B5025809442FF31EB0894D913ABC9BI7c9F" TargetMode="External"/><Relationship Id="rId231" Type="http://schemas.openxmlformats.org/officeDocument/2006/relationships/hyperlink" Target="consultantplus://offline/ref=131CC79C46038F692EFE2F8C3CE193551068CB1D9BF493A7441FF8CA7B04B5025809442FF31EB0894D913ABE98I7cFF" TargetMode="External"/><Relationship Id="rId252" Type="http://schemas.openxmlformats.org/officeDocument/2006/relationships/hyperlink" Target="consultantplus://offline/ref=9BC0929305CDC5337D400A26B6C7DFD519FF97B79261D35019352F60C158D2BA53FED806E318D11FF62D23C28BJAc8F" TargetMode="External"/><Relationship Id="rId273" Type="http://schemas.openxmlformats.org/officeDocument/2006/relationships/fontTable" Target="fontTable.xml"/><Relationship Id="rId47" Type="http://schemas.openxmlformats.org/officeDocument/2006/relationships/hyperlink" Target="consultantplus://offline/ref=131CC79C46038F692EFE2F8C3CE193551068CB1D9BF493A7441FF8CA7B04B5025809442FF31EB0894D913ABC9EI7c8F" TargetMode="External"/><Relationship Id="rId68" Type="http://schemas.openxmlformats.org/officeDocument/2006/relationships/hyperlink" Target="consultantplus://offline/ref=131CC79C46038F692EFE2F8C3CE193551068CB1D9BF493A7441FF8CA7B04B5025809442FF31EB0894D913ABC9EI7cFF" TargetMode="External"/><Relationship Id="rId89" Type="http://schemas.openxmlformats.org/officeDocument/2006/relationships/hyperlink" Target="consultantplus://offline/ref=131CC79C46038F692EFE2F8C3CE193551068CB1D9BF493A7441FF8CA7B04B5025809442FF31EB0894D913ABC98I7c8F" TargetMode="External"/><Relationship Id="rId112" Type="http://schemas.openxmlformats.org/officeDocument/2006/relationships/hyperlink" Target="consultantplus://offline/ref=131CC79C46038F692EFE2F8C3CE193551068CB1D9BF493A7441FF8CA7B04B5025809442FF31EB0894D913ABD9AI7cCF" TargetMode="External"/><Relationship Id="rId133" Type="http://schemas.openxmlformats.org/officeDocument/2006/relationships/hyperlink" Target="consultantplus://offline/ref=131CC79C46038F692EFE2F8C3CE193551068CB1D9BF493A7441FF8CA7B04B5025809442FF31EB0894D913ABC98I7c8F" TargetMode="External"/><Relationship Id="rId154" Type="http://schemas.openxmlformats.org/officeDocument/2006/relationships/hyperlink" Target="consultantplus://offline/ref=131CC79C46038F692EFE2F8C3CE193551068CB1D9BFC92AE481FF097710CEC0E5A0E4B70E419F9854C913ABCI9cCF" TargetMode="External"/><Relationship Id="rId175" Type="http://schemas.openxmlformats.org/officeDocument/2006/relationships/hyperlink" Target="consultantplus://offline/ref=131CC79C46038F692EFE2F8C3CE193551068CB1D9BF493A7441FF8CA7B04B5025809442FF31EB0894D913ABD9FI7cBF" TargetMode="External"/><Relationship Id="rId196" Type="http://schemas.openxmlformats.org/officeDocument/2006/relationships/hyperlink" Target="consultantplus://offline/ref=131CC79C46038F692EFE2F8C3CE193551068CB1D9BF493A7441FF8CA7B04B5025809442FF31EB0894D913ABD92I7c8F" TargetMode="External"/><Relationship Id="rId200" Type="http://schemas.openxmlformats.org/officeDocument/2006/relationships/hyperlink" Target="consultantplus://offline/ref=131CC79C46038F692EFE2F8C3CE193551068CB1D9BF493A7441FF8CA7B04B5025809442FF31EB0894D913ABD92I7cFF" TargetMode="External"/><Relationship Id="rId16" Type="http://schemas.openxmlformats.org/officeDocument/2006/relationships/hyperlink" Target="consultantplus://offline/ref=131CC79C46038F692EFE2F8C3CE193551068CB1D9BF690A6491FF097710CEC0E5AI0cEF" TargetMode="External"/><Relationship Id="rId221" Type="http://schemas.openxmlformats.org/officeDocument/2006/relationships/hyperlink" Target="consultantplus://offline/ref=131CC79C46038F692EFE2F8C3CE193551068CB1D9BF494A74A17F2CA7B04B5025809442FF31EB0894D913ABC9BI7c0F" TargetMode="External"/><Relationship Id="rId242" Type="http://schemas.openxmlformats.org/officeDocument/2006/relationships/hyperlink" Target="consultantplus://offline/ref=9BC0929305CDC5337D400A26B6C7DFD519FF97B79261D35019352F60C158D2BA53FED806E318D11FF62D23C38FJAc2F" TargetMode="External"/><Relationship Id="rId263" Type="http://schemas.openxmlformats.org/officeDocument/2006/relationships/hyperlink" Target="consultantplus://offline/ref=9BC0929305CDC5337D400A26B6C7DFD519FF97B79261D35019352F60C158D2BA53FED806E318D11FF62D23C28AJAc8F" TargetMode="External"/><Relationship Id="rId37" Type="http://schemas.openxmlformats.org/officeDocument/2006/relationships/hyperlink" Target="consultantplus://offline/ref=131CC79C46038F692EFE2F8C3CE193551068CB1D9BFD90A94C1DF097710CEC0E5AI0cEF" TargetMode="External"/><Relationship Id="rId58" Type="http://schemas.openxmlformats.org/officeDocument/2006/relationships/hyperlink" Target="consultantplus://offline/ref=131CC79C46038F692EFE2F8C3CE193551068CB1D9BF494A74A17F2CA7B04B5025809442FF31EB0894D913ABC9BI7c9F" TargetMode="External"/><Relationship Id="rId79" Type="http://schemas.openxmlformats.org/officeDocument/2006/relationships/hyperlink" Target="consultantplus://offline/ref=131CC79C46038F692EFE2F8C3CE193551068CB1D9BF493A7441FF8CA7B04B5025809442FF31EB0894D913ABC9FI7c0F" TargetMode="External"/><Relationship Id="rId102" Type="http://schemas.openxmlformats.org/officeDocument/2006/relationships/hyperlink" Target="consultantplus://offline/ref=131CC79C46038F692EFE2F8C3CE193551068CB1D9BF494A74A17F2CA7B04B5025809442FF31EB0894D913ABC9BI7cBF" TargetMode="External"/><Relationship Id="rId123" Type="http://schemas.openxmlformats.org/officeDocument/2006/relationships/hyperlink" Target="consultantplus://offline/ref=131CC79C46038F692EFE2F8C3CE193551068CB1D9BF490AF4A16FFCA7B04B5025809442FF31EB0894D913ABC9CI7cDF" TargetMode="External"/><Relationship Id="rId144" Type="http://schemas.openxmlformats.org/officeDocument/2006/relationships/hyperlink" Target="consultantplus://offline/ref=131CC79C46038F692EFE2F8C3CE193551068CB1D9BF490AF4A16FFCA7B04B5025809442FF31EB0894D913ABC9DI7cCF" TargetMode="External"/><Relationship Id="rId90" Type="http://schemas.openxmlformats.org/officeDocument/2006/relationships/hyperlink" Target="consultantplus://offline/ref=131CC79C46038F692EFE2F8C3CE193551068CB1D9BF490AF4A16FFCA7B04B5025809442FF31EB0894D913ABC9FI7cFF" TargetMode="External"/><Relationship Id="rId165" Type="http://schemas.openxmlformats.org/officeDocument/2006/relationships/hyperlink" Target="consultantplus://offline/ref=131CC79C46038F692EFE2F8C3CE193551068CB1D9BF490AF4A16FFCA7B04B5025809442FF31EB0894D913ABC9DI7cFF" TargetMode="External"/><Relationship Id="rId186" Type="http://schemas.openxmlformats.org/officeDocument/2006/relationships/hyperlink" Target="consultantplus://offline/ref=131CC79C46038F692EFE2F8C3CE193551068CB1D9BF490AF4A16FFCA7B04B5025809442FF31EB0894D913ABD9AI7cEF" TargetMode="External"/><Relationship Id="rId211" Type="http://schemas.openxmlformats.org/officeDocument/2006/relationships/hyperlink" Target="consultantplus://offline/ref=131CC79C46038F692EFE2F8C3CE193551068CB1D9BF493A7441FF8CA7B04B5025809442FF31EB0894D913ABD93I7c0F" TargetMode="External"/><Relationship Id="rId232" Type="http://schemas.openxmlformats.org/officeDocument/2006/relationships/hyperlink" Target="consultantplus://offline/ref=131CC79C46038F692EFE2F8C3CE193551068CB1D9BF493A7441FF8CA7B04B5025809442FF31EB0894D913ABE99I7cBF" TargetMode="External"/><Relationship Id="rId253" Type="http://schemas.openxmlformats.org/officeDocument/2006/relationships/hyperlink" Target="consultantplus://offline/ref=9BC0929305CDC5337D400A26B6C7DFD519FF97B79261D35019352F60C158D2BA53FED806E318D11FF62D23C189JAcBF" TargetMode="External"/><Relationship Id="rId274" Type="http://schemas.openxmlformats.org/officeDocument/2006/relationships/theme" Target="theme/theme1.xml"/><Relationship Id="rId27" Type="http://schemas.openxmlformats.org/officeDocument/2006/relationships/hyperlink" Target="consultantplus://offline/ref=131CC79C46038F692EFE2F8C3CE193551068CB1D9BF493A7441FF8CA7B04B5025809442FF31EB0894D913ABC98I7c8F" TargetMode="External"/><Relationship Id="rId48" Type="http://schemas.openxmlformats.org/officeDocument/2006/relationships/hyperlink" Target="consultantplus://offline/ref=131CC79C46038F692EFE2F8C3CE193551068CB1D9BF490AF4A16FFCA7B04B5025809442FF31EB0894D913ABC98I7cCF" TargetMode="External"/><Relationship Id="rId69" Type="http://schemas.openxmlformats.org/officeDocument/2006/relationships/hyperlink" Target="consultantplus://offline/ref=131CC79C46038F692EFE2F8C3CE193551068CB1D9BF493A7441FF8CA7B04B5025809442FF31EB0894D913ABC98I7c8F" TargetMode="External"/><Relationship Id="rId113" Type="http://schemas.openxmlformats.org/officeDocument/2006/relationships/hyperlink" Target="consultantplus://offline/ref=131CC79C46038F692EFE2F8C3CE193551068CB1D9BF493A7441FF8CA7B04B5025809442FF31EB0894D913ABC98I7c8F" TargetMode="External"/><Relationship Id="rId134" Type="http://schemas.openxmlformats.org/officeDocument/2006/relationships/hyperlink" Target="consultantplus://offline/ref=131CC79C46038F692EFE2F8C3CE193551068CB1D9BF490AF4A16FFCA7B04B5025809442FF31EB0894D913ABC9CI7c1F" TargetMode="External"/><Relationship Id="rId80" Type="http://schemas.openxmlformats.org/officeDocument/2006/relationships/hyperlink" Target="consultantplus://offline/ref=131CC79C46038F692EFE2F8C3CE193551068CB1D9BF493A7441FF8CA7B04B5025809442FF31EB0894D913ABC9CI7cAF" TargetMode="External"/><Relationship Id="rId155" Type="http://schemas.openxmlformats.org/officeDocument/2006/relationships/hyperlink" Target="consultantplus://offline/ref=131CC79C46038F692EFE2F8C3CE193551068CB1D9BF490AF4A16FFCA7B04B5025809442FF31EB0894D913ABC9DI7cEF" TargetMode="External"/><Relationship Id="rId176" Type="http://schemas.openxmlformats.org/officeDocument/2006/relationships/hyperlink" Target="consultantplus://offline/ref=131CC79C46038F692EFE2F8C3CE193551068CB1D9BF493A7441FF8CA7B04B5025809442FF31EB0894D913ABD9FI7cCF" TargetMode="External"/><Relationship Id="rId197" Type="http://schemas.openxmlformats.org/officeDocument/2006/relationships/hyperlink" Target="consultantplus://offline/ref=131CC79C46038F692EFE2F8C3CE193551068CB1D9BF493A7441FF8CA7B04B5025809442FF31EB0894D913ABD92I7cCF" TargetMode="External"/><Relationship Id="rId201" Type="http://schemas.openxmlformats.org/officeDocument/2006/relationships/hyperlink" Target="consultantplus://offline/ref=131CC79C46038F692EFE2F8C3CE193551068CB1D9BF493A7441FF8CA7B04B5025809442FF31EB0894D913ABD93I7cAF" TargetMode="External"/><Relationship Id="rId222" Type="http://schemas.openxmlformats.org/officeDocument/2006/relationships/hyperlink" Target="consultantplus://offline/ref=131CC79C46038F692EFE2F8C3CE193551068CB1D9BF493A7441FF8CA7B04B5025809442FF31EB0894D913ABE9BI7c9F" TargetMode="External"/><Relationship Id="rId243" Type="http://schemas.openxmlformats.org/officeDocument/2006/relationships/hyperlink" Target="consultantplus://offline/ref=9BC0929305CDC5337D400A26B6C7DFD519FF97B79261D35019352F60C158D2BA53FED806E318D11FF62D23C38FJAc3F" TargetMode="External"/><Relationship Id="rId264" Type="http://schemas.openxmlformats.org/officeDocument/2006/relationships/hyperlink" Target="consultantplus://offline/ref=9BC0929305CDC5337D400A26B6C7DFD519FF97B79261D058173C2860C158D2BA53FED806E318D11FF62D23C08CJAc9F" TargetMode="External"/><Relationship Id="rId17" Type="http://schemas.openxmlformats.org/officeDocument/2006/relationships/hyperlink" Target="consultantplus://offline/ref=131CC79C46038F692EFE2F8C3CE193551068CB1D9BFC92AE481FF097710CEC0E5A0E4B70E419F9854C913ABCI9cFF" TargetMode="External"/><Relationship Id="rId38" Type="http://schemas.openxmlformats.org/officeDocument/2006/relationships/hyperlink" Target="consultantplus://offline/ref=131CC79C46038F692EFE2F8C3CE193551068CB1D9BF493A7441FF8CA7B04B5025809442FF31EB0894D913ABC99I7c9F" TargetMode="External"/><Relationship Id="rId59" Type="http://schemas.openxmlformats.org/officeDocument/2006/relationships/hyperlink" Target="consultantplus://offline/ref=131CC79C46038F692EFE2F8C3CE193551068CB1D9BF490AF4A16FFCA7B04B5025809442FF31EB0894D913ABC99I7c8F" TargetMode="External"/><Relationship Id="rId103" Type="http://schemas.openxmlformats.org/officeDocument/2006/relationships/hyperlink" Target="consultantplus://offline/ref=131CC79C46038F692EFE2F8C3CE193551068CB1D9BF493A7441FF8CA7B04B5025809442FF31EB0894D913ABC93I7cCF" TargetMode="External"/><Relationship Id="rId124" Type="http://schemas.openxmlformats.org/officeDocument/2006/relationships/hyperlink" Target="consultantplus://offline/ref=131CC79C46038F692EFE2F8C3CE193551068CB1D9BF493A7441FF8CA7B04B5025809442FF31EB0894D913ABC98I7c8F" TargetMode="External"/><Relationship Id="rId70" Type="http://schemas.openxmlformats.org/officeDocument/2006/relationships/hyperlink" Target="consultantplus://offline/ref=131CC79C46038F692EFE2F8C3CE193551068CB1D9BF490AF4A16FFCA7B04B5025809442FF31EB0894D913ABC9EI7c9F" TargetMode="External"/><Relationship Id="rId91" Type="http://schemas.openxmlformats.org/officeDocument/2006/relationships/hyperlink" Target="consultantplus://offline/ref=131CC79C46038F692EFE2F8C3CE193551068CB1D9BF493A7441FF8CA7B04B5025809442FF31EB0894D913ABC98I7c8F" TargetMode="External"/><Relationship Id="rId145" Type="http://schemas.openxmlformats.org/officeDocument/2006/relationships/hyperlink" Target="consultantplus://offline/ref=131CC79C46038F692EFE2F8C3CE193551068CB1D9BF493A7441FF8CA7B04B5025809442FF31EB0894D913ABC98I7c8F" TargetMode="External"/><Relationship Id="rId166" Type="http://schemas.openxmlformats.org/officeDocument/2006/relationships/hyperlink" Target="consultantplus://offline/ref=131CC79C46038F692EFE2F8C3CE193551068CB1D9BF493A7441FF8CA7B04B5025809442FF31EB0894D913ABC98I7c8F" TargetMode="External"/><Relationship Id="rId187" Type="http://schemas.openxmlformats.org/officeDocument/2006/relationships/hyperlink" Target="consultantplus://offline/ref=131CC79C46038F692EFE2F8C3CE193551068CB1D9BF493A7441FF8CA7B04B5025809442FF31EB0894D913ABD9DI7cA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131CC79C46038F692EFE2F8C3CE193551068CB1D9BF493A7441FF8CA7B04B5025809442FF31EB0894D913ABE9AI7c9F" TargetMode="External"/><Relationship Id="rId233" Type="http://schemas.openxmlformats.org/officeDocument/2006/relationships/hyperlink" Target="consultantplus://offline/ref=131CC79C46038F692EFE2F8C3CE193551068CB1D9BF493A7441FF8CA7B04B5025809442FF31EB0894D913ABE99I7cDF" TargetMode="External"/><Relationship Id="rId254" Type="http://schemas.openxmlformats.org/officeDocument/2006/relationships/hyperlink" Target="consultantplus://offline/ref=9BC0929305CDC5337D400A26B6C7DFD519FF97B79261D35019352F60C158D2BA53FED806E318D11FF62D23C28BJAcDF" TargetMode="External"/><Relationship Id="rId28" Type="http://schemas.openxmlformats.org/officeDocument/2006/relationships/hyperlink" Target="consultantplus://offline/ref=131CC79C46038F692EFE2F8C3CE193551068CB1D9BF490AF4A16FFCA7B04B5025809442FF31EB0894D913ABC9BI7cCF" TargetMode="External"/><Relationship Id="rId49" Type="http://schemas.openxmlformats.org/officeDocument/2006/relationships/hyperlink" Target="consultantplus://offline/ref=131CC79C46038F692EFE2F8C3CE193551068CB1D9BF494A74A17F2CA7B04B5025809442FF31EB0894D913ABC9AI7c1F" TargetMode="External"/><Relationship Id="rId114" Type="http://schemas.openxmlformats.org/officeDocument/2006/relationships/hyperlink" Target="consultantplus://offline/ref=131CC79C46038F692EFE2F8C3CE193551068CB1D9BF493A7441FF8CA7B04B5025809442FF31EB0894D913ABD9AI7c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A8A5-8847-4580-B21F-210E198A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58</Pages>
  <Words>23433</Words>
  <Characters>133574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Э. Ахадова</dc:creator>
  <cp:lastModifiedBy>Татьяна Э. Ахадова</cp:lastModifiedBy>
  <cp:revision>9</cp:revision>
  <dcterms:created xsi:type="dcterms:W3CDTF">2017-12-20T05:28:00Z</dcterms:created>
  <dcterms:modified xsi:type="dcterms:W3CDTF">2017-12-20T06:22:00Z</dcterms:modified>
</cp:coreProperties>
</file>