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07" w:rsidRPr="00D45D26" w:rsidRDefault="00F56507" w:rsidP="00D45D26">
      <w:pPr>
        <w:spacing w:before="100" w:beforeAutospacing="1" w:after="100" w:afterAutospacing="1"/>
        <w:ind w:right="-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игры в физическом воспитании</w:t>
      </w:r>
    </w:p>
    <w:p w:rsidR="00EB7186" w:rsidRPr="00D45D26" w:rsidRDefault="00EB7186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="00666DA9" w:rsidRPr="00D45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ниги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Абдуллаев,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Национальные виды спорта / И. Абдуллаев.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Кн. изд-во, 1962. – 20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Авилов В.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Игрища, борьба, кулачный бой на Великой Руси. Древние традиции боевого физического воспитания [Электронный ресурс] / В. И. Авилов, С. Е.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Харахордин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Профит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2012. – 176 с. </w:t>
      </w: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D45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Режим доступа: </w:t>
      </w:r>
      <w:hyperlink r:id="rId7" w:history="1">
        <w:r w:rsidRPr="00D45D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</w:t>
        </w:r>
      </w:hyperlink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Бабаков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Физическая и волевая подготовка борцов на поясах на основе использования методики самовоспитания [Электронный ресурс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А. И.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Бабаков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В. Ульянкин ; М-во образования и науки Рос. Федерации, Владимир. гос. ун-т им. Александра Григорьевича и Николая Григорьевича Столетовых. – 2-е изд.,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2012. – 103 с. – Режим доступа: </w:t>
      </w:r>
      <w:hyperlink r:id="rId8" w:history="1">
        <w:r w:rsidRPr="00D45D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http://op.vlsu.ru/</w:t>
        </w:r>
      </w:hyperlink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Беларускiя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гульнi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дзiцячым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садзе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склад. З. I. Ермакова, В. 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Шабека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Народная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асвета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1985. – 64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Беларускі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народны </w:t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каляндар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аўт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уклад. А. Ю. Лозка. –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Полымя, 1993. – 205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Болбас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 С.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Этычная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педагогiка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Болбас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– 175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Болонов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П.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Сценарии спортивно-театрализованных праздников. Игровые упражнения. Физкультминутки. Подвижные игры. Полезные советы / Г. П.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 Пресса, 2004. –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46, кн. 2. – 96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Вількін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Я. Р.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Беларускiя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дзіцячых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Я. 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Вількін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Беларусь, 1969. – 86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Волович, В. Г.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выжить в экстремальной ситуации (Советы туристу) / В. Г.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Волович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Народные спортивные игры / А. Г.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Скопинцев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Знание, 1990. – 191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Володченко, В. Ю.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Выходи играть во двор / В. Ю. Володченко, В. Б. Юмашев. – 2-е изд., доп.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Молодая гвардия, 1989. – 142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Гульнi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забавы, </w:t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iгрышчы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уступ. арт., уклад.,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класiфiкацыя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сiстэматызацыя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матэрыялау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 Ю.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Лозкi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3-е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навука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2003. – 534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Гуреев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Активный отдых / Н.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Гуреев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1991. – 61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Детские народные подвижные игры. Книга для воспитателей детского сада и родителей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сост.: А.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Кенеман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И. Осокина. – 2-е изд.,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1995. – 224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Детские подвижные игры народов </w:t>
      </w:r>
      <w:proofErr w:type="gram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СССР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воспитателя дет. сада / М-во просвещения СССР ; сост. А.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Кенеман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под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И. Осокиной.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1989. – 239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Иванов, Ю.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Играйте на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игры, нар. забавы, аттракционы, игровые поединки / Ю. И. Иванов, Э. И</w:t>
      </w:r>
      <w:bookmarkStart w:id="0" w:name="_GoBack"/>
      <w:bookmarkEnd w:id="0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Михайлова.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правда, 1991. – 94 с</w:t>
      </w: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Шанин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эллинов до наших дней / Ю.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Физкультура и спорт, 1975. – 141, [2]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развлечения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сост. Л. М. Фирсова.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Молодая гвардия, 1990. – Кн.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Бадминтон. Кегли. Скейтборд. Фристайл. Регби.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Ринго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Шахматы. Шашки. Нарды. Рэндзю.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Компьютерные игры. – 238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спортивные развлечения в школе и оздоровительном лагере для детей подросткового возраста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/ авт.-сост. Н. Л. Воробьева.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Флинта, 2017. – 96 с. – Режим доступа: </w:t>
      </w:r>
      <w:hyperlink r:id="rId9" w:history="1">
        <w:r w:rsidRPr="00D45D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https://biblioclub.ru/index.php?page=book_view_red&amp;book_id=455983</w:t>
        </w:r>
      </w:hyperlink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свежем воздухе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[авт.-сост. В. Н. Дмитриев].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Изд. Дом МСП, 1998. – 240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народов СССР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сост.: Л.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Былеева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Григорьев.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Физкультура и спорт, 1985. – 270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нашего </w:t>
      </w:r>
      <w:proofErr w:type="gramStart"/>
      <w:r w:rsidRPr="00D4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двора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 / В. Валентинов, А.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Макфарлан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Макфарлан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Регата : Литера, 2000. – 384 с.</w:t>
      </w: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Карнаухов, Ю. С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Городки – любимая народная игра / Ю. С. Карнаухов.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Физкультура и спорт, 1955. – 31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Козак О. Н.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Большая книга игр для детей от 3 до 7 лет / О. Н. Козак. – СПб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Союз, 2000. – 336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Краж, У. М.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вучэб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У. М. Краж, В.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Трубчык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Выд-ва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Ванін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1993. – 112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Кулинкович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Истоки этнической педагогики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белорусов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К. А.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Кулинкович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М. Танка.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[БГПУ], 1998. – 43 c.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Литвинова, М. Ф.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Русские народные подвижные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воспитателя дет. сада / М. Ф. Литвинова ; под ред. Л.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Руссковой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1986. – 79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Лукачи,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Игры детей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[пер. с венг.] / А. Лукачи.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Молодая гвардия, 1977. – 160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Национальные виды спорта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[сост. А. Н. Пискарев].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Совет. Россия, 1976. – 79 с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Нямдорж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Рэгжийбуу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Совершенствование системы организации соревнований по монгольской борьбе на основе инновационных подходов [Электронный ресурс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... канд.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13.00.04 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Нямдорж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Рэгжийбуу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Улан-Удэ, 2015. – 170 л. – Режим доступа</w:t>
      </w:r>
      <w:r w:rsidRPr="00D45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10" w:history="1">
        <w:r w:rsidRPr="00D45D2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http://search.rsl.ru/ru/record/01005563028</w:t>
        </w:r>
      </w:hyperlink>
      <w:r w:rsidRPr="00D45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Павлинов, П.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Спортивные игры и состязания народов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изоматериал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комплект открыток] / П. Павлинов ; авт. вступ. ст. С. Павлов.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Изобразительное искусство, 1981. – 24 л.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., 1 с. текста.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Первоначальные этапы развития киргизских народных игр и физических </w:t>
      </w:r>
      <w:proofErr w:type="gram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упражнений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/ М-во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сред. спец. образования Киргиз. ССР, Ком. по физ. культуре и спорту при Совете Министров Киргиз. ССР, Киргиз. гос. ин-т физ. культуры.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1981. – 22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Приезжева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М.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Анимационный менеджмент в туризме [Электронный ресурс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Е. 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Приезжева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Рос.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акад. туризма. – 2-е изд.,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пересмотр.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2014. – 239 с. – Режим доступа: </w:t>
      </w:r>
      <w:hyperlink r:id="rId11" w:anchor="1" w:history="1">
        <w:r w:rsidRPr="00D45D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https://e.lanbook.com/reader/book/53254/#1</w:t>
        </w:r>
      </w:hyperlink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Прокопенко, В.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Традиционное физическое воспитание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нанайцев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состязания / В. И. Прокопенко.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Урал. ун-та, 1992. – 111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Смойлов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А.</w:t>
      </w:r>
      <w:r w:rsidRPr="00D45D26">
        <w:rPr>
          <w:sz w:val="28"/>
          <w:szCs w:val="28"/>
        </w:rPr>
        <w:t xml:space="preserve"> 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Игровая деятельность и спорт в социальной рефлексии [Электронный ресурс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А. А.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Смойлов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Желудкин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технолю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ун-т. – Йошкар-Ола : ПГТУ, 2016. – 164 с. – </w:t>
      </w:r>
      <w:r w:rsidRPr="00D45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Режим доступа: </w:t>
      </w:r>
      <w:hyperlink r:id="rId12" w:history="1">
        <w:r w:rsidRPr="00D45D2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https://biblioclub.ru/index.php?page=book_red&amp;id=459514&amp;sr=1</w:t>
        </w:r>
      </w:hyperlink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Состояние и проблемы физического воспитания </w:t>
      </w:r>
      <w:proofErr w:type="gram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школьников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IV Регион.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(4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2004 г., Витебск) / Упр. образования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облисполкома ,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обл. центр физ. воспитания и спорта учащихся,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; под ред. П. И. Новицкого [и др.].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2004. – 160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Спортивные и подвижные игры в современном физкультурном </w:t>
      </w:r>
      <w:proofErr w:type="gram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движении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70-летию образования БССР и Компартии Белоруссии / Гос. Ком. Белорус. ССР по физ. культуре и спорту, Белорус. гос. ин-т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 И. Морозов [и др.].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[б. и.], 1989. – 173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Степаненкова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 Я.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Методика проведения подвижных игр [Электронный ресурс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Э. Я.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МОЗАИКА-СИНТЕЗ, 2009. – 60 с. – Режим доступа: https://biblioclub.ru/index.php?page=book_red&amp;id=212993&amp;sr=1.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Студенецкий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Веселый отдых: игры и развлечения / Н.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Студенецкий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Искусство, 1956. – № 17. – 208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Торопов, Н.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Национальные виды спорта и игр в Таджикистане / Н. И.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Торопов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Ленингр. гос. ордена Ленина и ордена Красного знамени ин-т физ. культуре им. П. Ф. Лесгафта.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издательство «Физкультура и спорт», 1944. – 80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Традиционная физическая культура белорусов: история, теория, </w:t>
      </w:r>
      <w:proofErr w:type="gram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IV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проблемам физ. культуры белорусов, Минск, 19–20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2002 г. / М-во образования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Беларусь. Белорус. гос.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М.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Танка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Круталевич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[БГПУ], 2002. – 90 с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Тубельская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Н.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Праздники в детском саду и начальной школе / Г.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Тубельская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ЛИНКА-ПРЕСС, 2001. – 256 с</w:t>
      </w: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Удаль молодецкая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[сост.: А. В. Иваницкий [и др.].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Физкультура и спорт, 1987. – 176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Физиологические основы </w:t>
      </w:r>
      <w:proofErr w:type="gram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[авт. коллектив: Н. П.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Абаскалова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– 2-е изд.,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2016. – 349, [2]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 2–4 </w:t>
      </w:r>
      <w:proofErr w:type="gram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активности / авт.-сост. Е. М. Елизарова.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[2014]. – 95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культура: сценарии праздников и игровых занятий. 1–6 </w:t>
      </w:r>
      <w:proofErr w:type="gram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для учителя.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сентября, 2002. – 224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Чечётин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Основы драматургии театрализованных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 И.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Чечётин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 : Планета музыки, 2013. – 282, [1]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Яковлев, В. Г.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Игры в начальной школе / В. Г. Яковлев. – 2-е изд.,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Учпедгиз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1952. – 168 с.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Яковлев, В. Г.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Первая школа начинающего физкультурника (для ребят-октябрят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[метод. рук.] / В. Г. Яковлев.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Физкультура и спорт, 1970. – 157 с. 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Якуб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К.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Вспомним забытые игры: (старинные русские игры, или достоверный рассказ о том, как и во что играли наши прабабушки и прадедушки и во что будет интересно играть всем нынешним ребятам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[для мл.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возраста] / С. К.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литература, 1990. – 160 с.</w:t>
      </w:r>
    </w:p>
    <w:p w:rsidR="00EB7186" w:rsidRPr="00D45D26" w:rsidRDefault="00EB7186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Статьи из сборников научных трудов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Абдырахманова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О.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физического развития, физиологических показателей при использовании этнических средств и методов воздействия в возрастном периоде 5–6 лет / Д. О.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Абдырахманова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 и спорта в современных социально-экономических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/ М-во образования и науки Рос. Федерации [и др.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науч. ред. Т. И. Волковой. – Чебоксары, 2012. – С. 264–269.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Абдырахманова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Д. О.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физического развития, физиологических показателей при использовании этнических средств и методов воздействия в возрастном периоде 5–6 лет / Д. О.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Абдырахманова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 и спорта в современных социально-экономических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/ М-во образования и науки Рос. Федерации [и др.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науч. ред. Т. И. Волковой. – Чебоксары, 2012. – С. 264–269.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Буранов, Э. Б.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Узбекские народные игры и их воспитательное значение / Э. Б. Буранов // Республиканская научно-методическая конференция по проблемам использования подвижных игр в физическом воспитании пионеров и школьников, посвященная 50-летию пионерской организации им. В. И. Ленина / ЦК ЛКСМБ, Ком. по физ. культуре и спорту при Совете Министров БССР, М-во просвещения БССР, Белорус. гос. ин-т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[отв. за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Г. Фурманов]. – Минск, 1972. – С. 99–100.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Бутько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Применение игрового метода в процессе физического воспитания студентов творческих специальностей / А.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Бутько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А. Абрамович // Ценности, традиции и новации современного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18–20 апр. 2018 : в 2 ч. / М-во спорта и туризма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Нац. олимп. ком.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Б.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др.]. – Минск, 2018. – Ч. 2. – С. 67–68.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Васіленя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Я.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Народный танец у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фізічнай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падрыхтоўцы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Л. Я.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Васіленя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Васілеўская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фізічная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гісторыя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тэорыя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практыка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праблемах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2000 г. / М-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Танка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Круталевіча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[і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.]. – Минск, 2002. – С. 24–30.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Я. Р.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Белорусские народные игры в воспитании детей и подростков / Я. 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Республиканская научно-методическая конференция по проблемам использования подвижных игр в физическом воспитании пионеров и школьников, посвященная 50-летию пионерской организации им. В. И. Ленина / ЦК ЛКСМБ, Ком. по физ. культуре и спорту при Совете Министров БССР, М-во просвещения БССР, Белорус. гос. ин-т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[отв. за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Г. Фурманов]. – Минск, 1972. – С. 11–12.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Я. Р.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Классификация народных подвижных игр (по материалам этнографических исследований в Белоруссии) / Я. 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Республиканская научно-методическая конференция по проблемам использования подвижных игр в физическом воспитании пионеров и школьников, посвященная 50-летию пионерской организации им. В. И. Ленина / ЦК ЛКСМБ, Ком. по физ. культуре и спорту при Совете Министров БССР, М-во просвещения БССР, Белорус. гос. ин-т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[отв. за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Г. Фурманов]. – Минск, 1972. – С. 103–104.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Я. Р.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Народные игры – неотъемлемая часть белорусской национальной культуры / Я. 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Спортивные и подвижные игры в современном физкультурном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движении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70-летию образования БССР и Компартии Белоруссии / Гос. Ком. Белорус. ССР по физ. культуре и спорту, Белорус. гос. ин-т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В. И. Морозов [и др.]. – Минск, 1989. – С. 11–13.</w:t>
      </w:r>
    </w:p>
    <w:p w:rsidR="00FC0C3C" w:rsidRPr="00D45D26" w:rsidRDefault="00FC0C3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Я. Р.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Народные способы организации детского игрового коллектива, имеющие распространение в Беларуси / Я. 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Тезисы докладов конференции по итогам научно-исследовательской работы за 1966 год, Минск, 1–24 февр. 1967 г. – Минск, 1967. – С. 5–6.</w:t>
      </w:r>
    </w:p>
    <w:p w:rsidR="00FC0C3C" w:rsidRPr="00D45D26" w:rsidRDefault="00FC0C3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Я. Р.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Трудовая основа белорусских народных игр / Я. 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Вилькин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Тезисы докладов конференции по итогам научно-исследовательской работы за 1967 г. (1–28 февраля 1968 г.) / Совет Союза спорт. о-в и орг. БССР, Бел. гос. ин-т физ. культуры. – Минск, 1968. – С. 19–20.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Громова, Л.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Подвижные игры народов России – отражение климатических особенностей элемента быта культуры традиции разных народов [Электронный ресурс] / Л. А. Громова // Проблемы и перспективы развития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VIII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[Краснодар, фев. 2016 г.] / гл. ред. И. Г. Ахметов,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Н. Ахметова [и др.]. – Краснодар, 2016. – Ч. 1. – С. 1–3. Режим доступа: </w:t>
      </w:r>
      <w:hyperlink r:id="rId13" w:history="1">
        <w:r w:rsidRPr="00D45D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http://moluch.ru/conf/ped/archive/187/</w:t>
        </w:r>
      </w:hyperlink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Дзёмух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С.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фізічная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Нясвіжскага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раёна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Л. 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Дзёмух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фізічная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тэорыя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практыка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праблемах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2000 г. / М-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Танка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Круталевіча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[і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.]. – Минск, 2002. – С. 38–43.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Дронова, И.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Планирование и организация подвижных народных игр в условиях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детского сада / И. В. Дронова // От идеи – к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г. Мозырь, 24 апр. 2008 г. : в 2 ч. / М-во образования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И.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Кралевич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ред.) и др.]. – Мозырь, 2008. – Ч. 1. – С. 16–17.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Дрыгін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Жанравая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разнастайнасць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тэкстаў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Дрыгін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Проблемы методологии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социогуманитарного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познания: диалектика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герменевтика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коллоквиума (14 мая 2009 г., Минск) / М-во спорта и туризма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Е. Кобринский и др.]. – Минск, 2009. – С. 167–171.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Жаворонков, С.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Возможности применения мини-лапты для обучения младших школьников элементам базовых игровых видов спорта [Электронный ресурс] / С. В. Жаворонков, И. Н. Никулин // Современное состояние и тенденции развития физической культуры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60-летию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обл., Белгород, 10 апр. 2014 г. 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нац.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ред. А. А. Третьяков. – Белгород, 2014. – С. 143–146. – Режим доступа: http://ffk.bsu.edu.ru/docs.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Жаворонков, С.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введении мини-лапты в программу физической подготовки школьников младших классов [Электронный ресурс] / С. В. Жаворонков // Современное состояние и тенденции развития физической культуры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60-летию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обл., Белгород, 10 апр. 2014 г. 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нац.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ред. А. А. Третьяков. – Белгород, 2014. – С. 140–143. – Режим доступа: </w:t>
      </w:r>
      <w:hyperlink r:id="rId14" w:history="1">
        <w:r w:rsidRPr="00D45D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http://ffk.bsu.edu.ru/docs</w:t>
        </w:r>
      </w:hyperlink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Жангалиев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К.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Некоторые проблемы народной педагогики и народных подвижных игр / Е. К.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Жангалиев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VIII Международный научный конгресс «Современный олимпийский спорт и спорт для всех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[Алматы, 3–6 июня 2004 г.] / М-во образования и науки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Казахстан, Казах. акад. спорта и туризма. – Алматы, 2004. – Т. 1. – С. 339–340.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Зайцева, Т.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Использование белорусских народных игр на учебных занятиях по физической культуре и здоровью / Т. И. Зайцева // Современное состояние и пути развития системы непрерывного профессионального образования в области физической культуры, спорта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17 мая 2019 г. / М-во спорта и туризма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переподготовки рук. работников и спец. физ. культуры, спорта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Б.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(гл. ред.) [и др.]. – Минск, 2019. – С. 85–89.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Залуцкая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Л.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Вывучэнне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захаванне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папулярызацыя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традыцыйных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музеi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перспектыўны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накiрунак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развiцця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музейнай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педагогiкi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 В. Л.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Залуцкая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фiзiчная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гiсторыя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тэорыя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практыка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праблемах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фiз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15–16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1999 г. / М-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iм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Танка. –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1999. – С. 189–191.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Захарына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Ю.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гульнi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</w:t>
      </w:r>
      <w:r w:rsidR="00B1642F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642F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фiзiчным</w:t>
      </w:r>
      <w:proofErr w:type="spellEnd"/>
      <w:r w:rsidR="00B1642F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642F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выхаваннi</w:t>
      </w:r>
      <w:proofErr w:type="spellEnd"/>
      <w:r w:rsidR="00B1642F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642F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="00B1642F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1642F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iсторыка-этнаграфiчны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аспект) / Ю. Ю.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Захарына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фiзiчная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гiсторыя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тэорыя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практыка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праблемах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фiз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15–16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1999 г. / М-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iм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Танка. –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1999. – С. 122–126.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в программах по физической культуре для общеобразовательной школы до и после принятия ФГОС второго поколения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/ Н. А. Горелых [и др.] // Перспективы развития студенческого спорта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Олимпизма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(19.04.2018 г.) / Олимп. ком. России, Воронеж. гос. ин-т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О. Н. Савинкова, А. В. Ежова]. – Воронеж, 2018. – С. 232–237. – </w:t>
      </w:r>
      <w:hyperlink r:id="rId15" w:history="1">
        <w:r w:rsidRPr="00D45D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http://www.vgifk.ru/sites/default/files/departmentdocs/sbornik_perspektivy_razvitiya_studencheskogo_sporta_i_olimpizma_19.04.2018.pdf</w:t>
        </w:r>
      </w:hyperlink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Иманова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Д.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Подвижные игры Азербайджана, как одно из средств сохранения традиций народа [Электронный ресурс] / А. Д.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культуры, спорта, туризма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аспирантов, г. Томск, 19 апр. 2018 г. / Нац.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Том. гос. ун-т, Фак.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ред.: А. Н. Захаровой, А. В. Кабачковой. – Томск, 2018. – С. 230–231. – Режим доступа: http://sport.tsu.ru/sites/default/files.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Коломийцева, Ю.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Лапта, как национальный вид спорта. Традиции развития / Ю. А. Коломийцева, А. А. Марченко // Актуальные проблемы безопасности жизнедеятельности и физической культуры личности в XXI веке: интеграция науки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по материалам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(г. Невинномысск, 25 мая 2010 г.) 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Невинномыс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;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Н. Артёмов [и др.]. – Невинномысск, 2010. – С. 158–160.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Кухаронак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I.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Гульнi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забавы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моладзi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сiстэме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традыцыйнай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каляндарнай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абраднасцi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 I.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Кухаронак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Традыцыйная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фiзiчная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гiсторыя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тэорыя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практыка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матэрыялы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праблемах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фiз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15–16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1999 г. / М-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Рэсп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iм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 Танка. –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Мiнск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1999. – С. 119–122. </w:t>
      </w:r>
    </w:p>
    <w:p w:rsidR="00C20C16" w:rsidRPr="00D45D26" w:rsidRDefault="00C20C16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Ляневіч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С.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гарадской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i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дзейнасці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спартыўных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аб’яднанняў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XIX –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пачатку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стст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А. 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Ляневіч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Современное состояние и пути развития системы непрерывного профессионального образования в области физической культуры, спорта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17 мая 2019 г. / М-во спорта и туризма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повышения квалификации и переподготовки рук. работников и спец. физ. культуры, спорта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М. Б.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Юспа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(гл. ред.) [и др.]. – Минск, 2019. – С. 171–175.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Мамиконян, М. М.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Военные игры и игровые упражнения в армянских народных играх / М. М. Мамиконян // Тезисы докладов XII научно-методической конференции. Итоги работ 1959 года. – Ереван, 1959. – С. 35–36.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Машошина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Модульно-блочное построение уроков физической культуры учащихся VII–IX классов при использовании вариативных двигательных заданий материала русской лапты / И.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Машошина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Инновационные технологии в спорте и физическом воспитании подрастающего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четвертой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(г. Москва, 15–16 мая 2014 г.) / Департамент образования г. Москвы,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культуры и спорта. – М., 2014. – С. 36–39.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Машошина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Народные игры как средство оздоровления, воспитания и развития старших дошкольников на занятиях физической культурой / И.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Машошина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Инновационные технологии в спорте и физическом воспитании подрастающего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четвертой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(г. Москва, 15–16 мая 2014 г.) / Департамент образования г. Москвы,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культуры и спорта. – М., 2014. – С. 237–239.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Мельников, Ю.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Подвижные игры народов России в системе спортивно-ориентированного физического воспитания / Ю. А. Мельников // Современные проблемы физической культуры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24–25 апр. 2008 г. :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[в 2 т.] 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агентство по физ. культуре и спорту,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учреждение С.-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культуры ;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Е. В. Антипова и др.]. – СПб., 2008. – Т. 2. – С. 73–75.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Мулатова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Н.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Педагогические требования к проведению народных и подвижных игр с целью воспитания у студентов социально-значимых качеств [Электронный ресурс] / И.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Мулатова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Физиологические и биохимические основы и педагогические технологии адаптации к разным по величине физическим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нагрузкам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29–30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2012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г.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т. / М-во спорта Рос. Федерации, М-во по делам молодежи и спорту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Ф. Р. Зотова,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Заячук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В., Т.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Деркач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Казань, 2012. – Т. 2 – С. 360–363. – Режим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http://www.sportacadem.ru/files/sbornik2-3-4.pdf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Подшивайлов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С.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Самобытные средства физического воспитания народов Западной Сибири в дореволюционный период / А. 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Подшивайлов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Совершенствование форм и методов управления процессом физического воспитания и спортивной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[сб. науч. тр.] / Ком. по физ. культуре и спорту при Совете министров РСФСР, Ом. гос. ин-т физ. культуры ;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В. А. Барановский [и др.]. – Омск, 1979. – С. 69–73.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Потар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Приобщение дошкольников к белорусской национальной культуре средствами народных игр / Е.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От идеи – к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г. Мозырь, 24 апр. 2008 г. : в 2 ч. / М-во образования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И.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Кралевич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ред.) и др.]. – Мозырь, 2008. – Ч. 1. – С. 176–177.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Саинчук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Н. Н. 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ценностных ориентаций старшеклассников посредством национальных игровых традиций / Н.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Саинчук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Международная научно-практическая конференция по проблемам физической культуры и спорта государств-участников Содружества Независимых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молодых ученых (Минск, 23–24 мая 2012) : в 4 ч. / М-во спорта и туризма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2012. – Ч.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1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Молодежь – науке. Актуальные проблемы теории и методики физической культуры, спорта и туризма. – С. 141–143.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Семенова, Т. Н.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Этнопедагогические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адаптивной физкультуре: народная подвижная игра [Электронный ресурс] / Т. Н. Семенова // Восток – Россия – Запад. Физическая культура,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cпорт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здоровый образ жизни в ХХI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XX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., 26–27 дек. 2017 г. / М-во образования и науки Рос. Федерации [и др.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Е. В. Панов [и др.]. – Красноярск, 2018. – С. 532–538. – Режим доступа: Vostok-Rossiya-Zapad_2018_-_Materialy_XX_Tradicionnogo_mezhdunarodnogo_simpoziuma.pdf.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Слинкина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Е.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Опыт и перспективы использования национальных видов спорта при изучении дисциплины «Физическая культура» в высшем учебном заведении [Электронный ресурс] / Н. Е.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Слинкина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Волкова // Восток – Россия – Запад. Физическая культура,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cпорт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здоровый образ жизни в ХХI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XX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., 26–27 дек. 2017 г. / М-во образования и науки Рос. Федерации [и др.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Е. В. Панов [и др.]. – Красноярск, 2018. – С. 188–193. – Режим доступа: Vostok-Rossiya-Zapad_2018_-_Materialy_XX_Tradicionnogo_mezhdunarodnogo_simpoziuma.pdf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Тен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Узбекские народные игры / К.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Сборник научных трудов / Ком. по физ. культуре и спорту при Совете Министров </w:t>
      </w:r>
      <w:proofErr w:type="spellStart"/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УзССР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И. П. Ильинский [и др.]. – Ташкент, 1958. – Т. 1. – С. 161–174.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Тонкоблатова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Белорусские народные игры на занятиях по физическому воспитанию дошкольников / И.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Тонкоблатова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Романчук, В. Л.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Войтишкин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Проблемы физической культуры населения, проживающего в условиях неблагоприятных факторов окружающей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IX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(Гомель, 6–7 окт. 2011 г.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/ М-во образования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[и др.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.: О. М. Демиденко [и др.]. – Гомель, 2011. – Ч. 1. – С. 114–115.</w:t>
      </w:r>
    </w:p>
    <w:p w:rsidR="00347DBC" w:rsidRPr="00D45D26" w:rsidRDefault="00347DB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Туманян Г. С.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Некоторые данные об армянских народных играх и физических упражнениях / Г. С. Туманян // Тезисы докладов XI научно-методической конференции. Итоги работ 1958 года / Армян. Гос. ин-т физ. культуры. – Ереван, 1958. – С. 38–40.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Усманходжаев, Т. С.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Подвижные игры детей Узбекистана / Т. С. Усманходжаев // Республиканская научно-методическая конференция по проблемам использования подвижных игр в физическом воспитании пионеров и школьников, посвященная 50-летию пионерской организации им. В. И. Ленина / ЦК ЛКСМБ, Ком. по физ. культуре и спорту при Совете Министров БССР, М-во просвещения БССР, Белорус. гос. ин-т физ.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[отв. за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Г. Фурманов]. – Минск, 1972. – С. 131–132.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Цандыков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Э.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Разработка и внедрение модульных технологий на третьем уроке физической культуры (на примере игр с элементами калмыцкой национальной борьбы) / В. Э.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Цандыков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Б.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Цандыкова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Инновационные технологии в спорте и физическом воспитании подрастающего </w:t>
      </w:r>
      <w:proofErr w:type="gram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 :</w:t>
      </w:r>
      <w:proofErr w:type="gram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четвертой науч.-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(г. Москва, 15–16 мая 2014 г.) / Департамент образования г. Москвы,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ин-т физ. культуры и спорта. – М., 2014. – С. 56–59.</w:t>
      </w:r>
    </w:p>
    <w:p w:rsidR="0024019C" w:rsidRPr="00D45D26" w:rsidRDefault="0024019C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Статьи из периодических изданий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Абдрахманова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Н.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</w:t>
      </w:r>
      <w:r w:rsidR="00D45D2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 чувашских народных игр «Игры Батыра» / А.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2018. – № 5. – С. 106–109.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Аверина, И.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Фольклор в физическом воспитании дошкольников / И. В. Аверина // Инструктор по физической культуре. – 2014. – № 6. – С. 108–114.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Алексеев, В. Н.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Преемственность как отражение этнических традиций в развитии национальных видов спорта / В. Н. Алексеев, Е. Г. Винокуров // 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Физическая культура: воспитание, образование, тренировка. – 2018. – № 2. – С. 40–42.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Алексеев, В. Н.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Преемственность как отражение этнических традиций в развитии национальных видов спорта / В. Н. Алексеев, Е. Г. Винокуров // Физическая культура: воспитание, образование, тренировка. – 2018. – № 2. – С. 40–42. </w:t>
      </w:r>
    </w:p>
    <w:p w:rsidR="00006559" w:rsidRPr="00D45D26" w:rsidRDefault="00006559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Асташина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П.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Русские народные подвижные игры в физическом воспитании детей дошкольного возраста / М. П.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Асташина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Физкультурное образование Сибири. – 2009. – № 2 (25). – С. 26–29.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Бариеникова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Е.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Использование традиционных подвижных игр в системе воспитания патриотизма у детей / Е. Е.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Бариеникова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Вестник спортивной истории. – 2016. – № 4. – С. 10–17.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Васильева, И.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Двигательная деятельность в развлечении для детей 5–6 лет «Вовка в Тридевятом царстве» (с использованием народных игр) / И. А. Васильева // Дошкольная педагогика. – 2014. – № 2. – С. 26–28.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Винокурова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Подвижные эвенкийские игры как традиционное средство физического воспитания детей старшего дошкольного возраста / Н. А.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Данилов, А. Г.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Барахсина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2019. – № 7. – С. 37–39.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Гасанова, Л.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Этнокультурное образование дошкольников в процессе приобщения к физической культуре / Л. В. Гасанова // Инструктор по физической культуре. – 2015. – № 1. – С. 78–97.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Деревянко, О.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Спортивно-игровой практикум «Сохраним традиции наших предков». Для дет</w:t>
      </w:r>
      <w:r w:rsidR="00006559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подготовительной к школе группы и их родителей / О. А. Деревянко // Инструктор по физической культуре. – 2017. – № 3. – С. 108–110.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Ермакова, М. П.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Спортивный праздник «Ярмарка народных игр в детском саду» / М. П. Ермакова // Инструктор по физической культуре. – 2018. – № 4. – С. 110–116.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Игровые традиции народов – культурная основы российского спорта 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// Вестник спортивной истории. – 2016. – Специальный выпуск, посвященный Международному спортивному форуму «Россия – спортивная держава». – С. 32–62.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Клевцова, Н. П.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Народные игры в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-оздоровительной работе с дошкольниками / Н. П. Клевцова // Инструктор по физической культуре. – 2015. – № 8. – С. 114–118.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Косова, О. Б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Игры нашего двора / О. Б. Косова, С. Д. Луконина // Инструктор по физической культуре. – 2019. – № 4. – С. 100–105.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Кочегарова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Воспитание патриотических чувств через народные подвижные игры и общение с интересными людьми / И. А.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Беляева // Инструктор по физической культуре. – 2016. – № 4. – С. 21–30.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Крикьянц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Н. 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Урок-путешествие: хакасские народные игры /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Крикьянц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 в школе. – 2015. – № 4. – С. 11–13.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Кузьміч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дзіцячым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садзе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Кузьміч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2018. – № 2. – С. 48–55.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Ларионова, Г. В.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Спортивное развлечение «За играми в Поволжье» / Г. В. Ларионова // Инструктор по физической культуре. – 2016. – № 6. – С. 116–123.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Логинов, А.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Дворовый спорт и народные традиции: вчера, сегодня, завтра / А. И. Логинов // Вестник спортивной истории. – 2016. – № 4. – С. 35–41.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Маевский, Н. И.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Эффективность использования народных игр в формировании ценностных ориентаций на физическую культуру студенток педагогических специальностей [Электронный ресурс] / Н. И. Маевский // Физическое воспитание студентов. – 2015. – № 5. – С. 39–45. – Режим доступа: http://elibrary.ru/download/46354806.pdf.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Максимова, О. А.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Построение учебной программы по физическому воспитанию сельских школьников на основе традиционных подвижных игр и состязаний эвенкийского народа / О. А. Максимова, Д. Д.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Даини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В. Евсеева // Теория и практика физической культуры. – 2019. – № 7. – С. 43–45.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Марченко, И.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Белорусские народные подвижные игры в патриотическом воспитании / И. Марченко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2017. – № 11. – С. 8–15.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подвижные игры и состязания в процессе физического воспитания дошкольников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 А.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Теория и практика физической культуры. – 2018. – № 7. – С. 50–52.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Ооржак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Херел-оол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Дажы-Намчалович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Народная физической культура тувинцев – часть культуры общества [Электронный ресурс] 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Херел-оол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Дажы-Намчалович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Мендот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Эмма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Эрес-ооловна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Я.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Евразийский Союз Ученых (ЕСУ). – 2014. – № 8. – Ч. 4. – С. 23–26. – Режим доступа: http://www.euroasia-science.ru/.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Пасічник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Класифікації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фізичному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вариант] / В.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Пасічник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Пітин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вісник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Придніпров'я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2017. – № 1. – С. 222–226. – Режим доступу: http://infiz.dp.ua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Полкунова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М.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Спортивное развлечение «Это мы с друзьями» / В. 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Полкунова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Н.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Снимщикова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2015. – № 5. – С. 50–56.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Пышненко, М. В.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Спортивно-музыкальный праздник «Дружбой едины» / М. В. Пышненко, Е. А. Петрова // Инструктор по физической культуре. – 2018. – № 5. – С. 67–72.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Репринцева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А.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Народная игра в инклюзивном образовании: педагогические возможности / Е. А.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Репринцева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Леонова, М. В. Кудрявцева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2015. – № 2. – С. 70–77.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Северьянова, М. И.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 направленный процесс физического воспитания учащихся на основе эвенкийских народных традиций / М. И. Северьянова, И. И. Портнягин // Высшее образование сегодня. – 2014. – № 6. – С. 77–80.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Скачынская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Свята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наролднай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Фізкульутрны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вольны час для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выхаванцаў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старэйшай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Ю.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Скачынская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Здаровы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2018. – № 3. – С. 63.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Смычагина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М.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Подвижные русские народные игры (для подготовительной к школе группы) / О. М.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Смычагина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2010. – № 2. – С. 122–125.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Татаринцева, Л. В.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занятие с использованием русских народных подвижных игр «Весну встречай, весело играй!» / Л. В. Татаринцева // Инструктор по физической культуре. – 2017. – № 3. – С. 32–36.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Тихонова, А. Ю.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подвижные игры как средство приобщения к культурному наследию региона / А. Ю. Тихонова, Д. В. Макаров, А. П. Мальцева // Теория и практика физической культуры. – 2019. – № 2. – С. 8–10.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Хроль</w:t>
      </w:r>
      <w:proofErr w:type="spellEnd"/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Л. С.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с родителями «Народные игры – радость общения» / Л. С. </w:t>
      </w:r>
      <w:proofErr w:type="spellStart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Хроль</w:t>
      </w:r>
      <w:proofErr w:type="spellEnd"/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Инструктор по физической культуре. – 2019. – № 1. – С. 67–73.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Чистякова, Е. С.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Саамские подвижные игры в развитии двигательной активности старших дошкольников / Е. С. Чистякова // Инструктор по физической культуре. – 2018. – № 5. – С. 110–112. </w:t>
      </w:r>
    </w:p>
    <w:p w:rsidR="00107C6D" w:rsidRPr="00D45D26" w:rsidRDefault="00107C6D" w:rsidP="00D45D26">
      <w:pPr>
        <w:spacing w:before="100" w:beforeAutospacing="1" w:after="100" w:afterAutospacing="1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Шевелева, Л. В.</w:t>
      </w:r>
      <w:r w:rsidR="00C20C16"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5D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Физкультурное занятие «Тропинками родного края» / Л. В. Шевелева // Инструктор по физической культуре. – 2018. – № 3. – С. 36–42.</w:t>
      </w:r>
    </w:p>
    <w:sectPr w:rsidR="00107C6D" w:rsidRPr="00D45D26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D26" w:rsidRDefault="00D45D26" w:rsidP="00D45D26">
      <w:pPr>
        <w:spacing w:before="0"/>
      </w:pPr>
      <w:r>
        <w:separator/>
      </w:r>
    </w:p>
  </w:endnote>
  <w:endnote w:type="continuationSeparator" w:id="0">
    <w:p w:rsidR="00D45D26" w:rsidRDefault="00D45D26" w:rsidP="00D45D2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12403"/>
      <w:docPartObj>
        <w:docPartGallery w:val="Page Numbers (Bottom of Page)"/>
        <w:docPartUnique/>
      </w:docPartObj>
    </w:sdtPr>
    <w:sdtContent>
      <w:p w:rsidR="00D45D26" w:rsidRDefault="00D45D26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5D26" w:rsidRDefault="00D45D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D26" w:rsidRDefault="00D45D26" w:rsidP="00D45D26">
      <w:pPr>
        <w:spacing w:before="0"/>
      </w:pPr>
      <w:r>
        <w:separator/>
      </w:r>
    </w:p>
  </w:footnote>
  <w:footnote w:type="continuationSeparator" w:id="0">
    <w:p w:rsidR="00D45D26" w:rsidRDefault="00D45D26" w:rsidP="00D45D2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11892"/>
      <w:docPartObj>
        <w:docPartGallery w:val="Watermarks"/>
        <w:docPartUnique/>
      </w:docPartObj>
    </w:sdtPr>
    <w:sdtContent>
      <w:p w:rsidR="00D45D26" w:rsidRDefault="00D45D26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969951" o:spid="_x0000_s2049" type="#_x0000_t136" style="position:absolute;left:0;text-align:left;margin-left:0;margin-top:0;width:580.3pt;height:79.1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АУЧНАЯ БИБЛИОТЕКА БГУФК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1E39"/>
    <w:multiLevelType w:val="multilevel"/>
    <w:tmpl w:val="59B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759F2"/>
    <w:multiLevelType w:val="multilevel"/>
    <w:tmpl w:val="E556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97410"/>
    <w:multiLevelType w:val="multilevel"/>
    <w:tmpl w:val="CB20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69302D"/>
    <w:multiLevelType w:val="multilevel"/>
    <w:tmpl w:val="C7DC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D2"/>
    <w:rsid w:val="00006559"/>
    <w:rsid w:val="00107C6D"/>
    <w:rsid w:val="0013246F"/>
    <w:rsid w:val="00163017"/>
    <w:rsid w:val="001C19DA"/>
    <w:rsid w:val="0024019C"/>
    <w:rsid w:val="00347DBC"/>
    <w:rsid w:val="00465343"/>
    <w:rsid w:val="00505E81"/>
    <w:rsid w:val="0053789E"/>
    <w:rsid w:val="00601ED5"/>
    <w:rsid w:val="00666DA9"/>
    <w:rsid w:val="007A2841"/>
    <w:rsid w:val="008D497E"/>
    <w:rsid w:val="008E2740"/>
    <w:rsid w:val="00A068D2"/>
    <w:rsid w:val="00B1642F"/>
    <w:rsid w:val="00BB250A"/>
    <w:rsid w:val="00BB6EF2"/>
    <w:rsid w:val="00C20C16"/>
    <w:rsid w:val="00D45D26"/>
    <w:rsid w:val="00D84850"/>
    <w:rsid w:val="00EB7186"/>
    <w:rsid w:val="00EE3B62"/>
    <w:rsid w:val="00EF322E"/>
    <w:rsid w:val="00F56507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E13E37"/>
  <w15:chartTrackingRefBased/>
  <w15:docId w15:val="{38961B8F-1027-4C80-BE1A-9975E010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F5650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6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E274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5D26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D45D26"/>
  </w:style>
  <w:style w:type="paragraph" w:styleId="a6">
    <w:name w:val="footer"/>
    <w:basedOn w:val="a"/>
    <w:link w:val="a7"/>
    <w:uiPriority w:val="99"/>
    <w:unhideWhenUsed/>
    <w:rsid w:val="00D45D26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D4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.vlsu.ru/" TargetMode="External"/><Relationship Id="rId13" Type="http://schemas.openxmlformats.org/officeDocument/2006/relationships/hyperlink" Target="http://moluch.ru/conf/ped/archive/18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index.php?page=book_red&amp;id=459514&amp;sr=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reader/book/5325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gifk.ru/sites/default/files/departmentdocs/sbornik_perspektivy_razvitiya_studencheskogo_sporta_i_olimpizma_19.04.2018.pdf" TargetMode="External"/><Relationship Id="rId10" Type="http://schemas.openxmlformats.org/officeDocument/2006/relationships/hyperlink" Target="http://search.rsl.ru/ru/record/010055630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view_red&amp;book_id=455983" TargetMode="External"/><Relationship Id="rId14" Type="http://schemas.openxmlformats.org/officeDocument/2006/relationships/hyperlink" Target="http://ffk.bsu.edu.ru/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4991</Words>
  <Characters>28452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Климкович</dc:creator>
  <cp:keywords/>
  <dc:description/>
  <cp:lastModifiedBy>Наталья П. Мигаль</cp:lastModifiedBy>
  <cp:revision>6</cp:revision>
  <dcterms:created xsi:type="dcterms:W3CDTF">2019-10-01T09:47:00Z</dcterms:created>
  <dcterms:modified xsi:type="dcterms:W3CDTF">2019-10-14T09:42:00Z</dcterms:modified>
</cp:coreProperties>
</file>