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89" w:rsidRPr="007B0C6E" w:rsidRDefault="00742189" w:rsidP="007B0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ПОДХОДЫ К УЧЕБНО-ТРЕНИРОВОЧНОМУ</w:t>
      </w:r>
    </w:p>
    <w:p w:rsidR="00742189" w:rsidRPr="007B0C6E" w:rsidRDefault="00742189" w:rsidP="007B0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ПРОЦЕССУ ПО НАСТОЛЬНОМУ ТЕННИСУ</w:t>
      </w:r>
    </w:p>
    <w:p w:rsidR="00742189" w:rsidRPr="007B0C6E" w:rsidRDefault="00742189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189" w:rsidRPr="007B0C6E" w:rsidRDefault="00742189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C60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7D2" w:rsidRPr="007B0C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ниги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Амелин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Н.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теннис: 6+12 / А.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Амелин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2005. – 175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165.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Байгулов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Ю. П.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теннис: вчера, сегодня, завтра / Ю. П.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Байгулов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2000. – 256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255.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отбора перспективных детей в спортивные школы настольного тенниса [Электронный ресурс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спорта Рос. Федерации, Рос. гос. ун-т физ. культуры, спорта, молодежи и туризма (ГЦОЛИФК).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РГУФКСМиТ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– 159 с.  – Режим доступа: https://www.docme.ru.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контроля технико-тактической подготовленности спортсменов в настольном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теннисе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пособие для студентов и слушателей фак. повышения квалификации РГАФК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РГАФК, 1996.  18 с.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теннис : учеб. пособие для студентов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2008. – 188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ил.; табл.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182.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настольного тенниса : учебник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М.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Богушас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Матыцин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под. ред.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Барчуковой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2006.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528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Технико-тактическое мастерство в настольном теннисе и пути его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лекция для студентов специализации и слушателей фак. повышения квалификации РГАФК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РГАФК, 1996. – 35 с.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культура: настольный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по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работе студентов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2017. – 312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309-310.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Васкович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 Д.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Настольный теннис: правила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на свете всех умнее?: размышления : [сборник] / М. Д.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Васкович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Альтиора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живые краски, 2016.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140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Вучэбная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праграма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вучэбным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прадмеце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Фізічная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культура і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здароўе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для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ўстаноў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агульнай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сярэдняй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адукацыі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беларускай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мовай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навучання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выхавання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VIII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адукацыі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адукацыі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– </w:t>
      </w:r>
      <w:proofErr w:type="spellStart"/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Мінск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Нацыянальны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інстытут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адукацыі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2018. – 56, [1]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іл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табл.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Горбань, И. Г.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требования к организации мест занятий физической культурой [Электронный ресурс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И. Г. Горбань, В. А. Гребенникова ; М-во образования и науки Рос. Федерации, Оренбург. гос. ун-т.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ОГУ, 2017. – 122 с. – Режим доступа: </w:t>
      </w:r>
      <w:hyperlink r:id="rId6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https://biblioclub.ru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Городилин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К.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содержание занятий по настольному теннису в системе физического воспитания студентов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вуза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С. К.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Городилин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Л. Флерко.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Гродно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ГрГУ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2008. – 66 с.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Григорьев, О. А.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физкультурно-оздоровительной работы в детском оздоровительном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вузов / О. А. Григорьев, Е.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Стеблецов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2020. – 260, [1]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 – (Высшее образование).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[с. 183].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Губа, В. П.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методика спортивных игр : учебник / В. П. Губа.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2020. – 717, [2]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708-718.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Жданов В. Ю.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Настольный теннис. Обучение за 5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[учеб. пособие] / В. Ю. Жданов, И. Ю. Жданов, Ю.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Милоданова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Sport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2015. – 128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86-88.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Завьялова, Т. П.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методика физического воспитания и развитие ребенка дошкольного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СПО / Т. П. Завьялова, И. В. Стародубцева. – 2-е изд., стер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РФ.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2020. – 350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табл., ил. – (Профессиональное образование).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гл.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Иванков, Ч. Т.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студенческих соревнований по культивируемым видам спорта [Электронный ресурс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вузов / Ч. Т. Иванков,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Литвинов, М. В. Стефановский. – Рекомендовано УМО РАЕ.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– 168 с.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https://biblioclub.ru.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и спортивные развлечения в школе и оздоровительном лагере для детей подросткового возраста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авт.-сост. Н. Л. Воробьева.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Флинта, 2017. – 96 с. – (Досуг и развлечения).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https://biblioclub.ru.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Команов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Тренировочный процесс в настольном теннисе : учеб.-метод. пособие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</w:t>
      </w:r>
      <w:proofErr w:type="spellStart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Команов</w:t>
      </w:r>
      <w:proofErr w:type="spell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спорт, 2014. – 392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табл., ил.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348.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Корягина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Ю.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Научно-методическое обеспечение сборных команд в спортивных играх [Электронный ресурс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Ю.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Корягина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Блинов, С.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Нопин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спорта Рос. Федерации,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физ. культуры и спорта, Каф. теории и методики футбола и хоккея.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2016. – 138 с.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135-136 (15 назв.).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https://biblioclub.ru.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Кривцун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Н.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практических занятий с физкультурно-рекреационной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направленностью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к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занятиям / В.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Кривцун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образования Республики Беларусь,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им. П. М.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Каф.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 им. П. М.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– 40 с.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39-40. 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Матыцин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Многолетняя подготовка юных спортсменов в настольном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теннисе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О.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Матыцин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 физ. культуры, 2001. – 204 с.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167–195.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Мизин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Н.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Вариативность и автоматизация в системе технико-тактического совершенствования в настольном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теннисе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студентов / А.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МАИ, 1998. – 16 с.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Мизин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Н.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Предшествующая двигательная активность в системе технико-тактического совершенствования в настольном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теннисе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студентов / А.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РГАФК, 1997. – 16 с.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Настольный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теннис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указания к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занятиям / М-во образования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[авт.-сост.: Т. С.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Силяева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Заяц, В.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Горовой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– </w:t>
      </w:r>
      <w:proofErr w:type="gramStart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Мозырь :</w:t>
      </w:r>
      <w:proofErr w:type="gramEnd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МГПУ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– 53 с.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53. – ISBN 978-985-477-291-2 : 3000.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Настольный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теннис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программа для дет.-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олимп. резерва / М-во спорта и туризма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ин-т физ. культуры и спорта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[сост.: М.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Кулишова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Сазонова]. – Минск, 2004. – 52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52.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Настольный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теннис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авт.-сост. П. Л.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Пинский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Белорус. гос. ун-т транспорта, каф. «Физ. воспитание и спорт».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БелГУТ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2008. – 75 с.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75.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Настольный теннис. Правила игры, судейство и организация соревнований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[ред.-сост.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 :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СпортАкадемПресс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144 с.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Настольный теннис. Правила соревнований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др.]. – Минск, 2004. – 54 с.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Научно-методическое обеспечение подготовки спортсменов в настольном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теннисе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Федерация настольного тенниса ; [А. В. Сазонова [и др.]].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В.И.З.А. ГРУПП, 2021. – 70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58-61.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Олимпийская энциклопедия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: в 5 т. Т. 3. Спортивные игры / сост.: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Ф. Свиньин, Е. Н. Булгакова.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Свиньин и сыновья, 2010. – 188 с. – Режим доступа: https://biblioclub.ru.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спортивных соревнований по настольному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теннису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ун-т. ; сост.: А. В. Железнов [и др.].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ВГУ, 2007. –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 с.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39.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спортивно-массовой работы по месту жительства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Т. И. Авилова [и др.] ; Белгород. гос. нац.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ун-т, Упр. физ. культуры и спорта Белгород. обл. – Белгород :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БелГУ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– 154 с. – Режим доступа: </w:t>
      </w:r>
      <w:hyperlink r:id="rId7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https://biblioclub.ru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положения функциональной классификации в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паралимпийском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спорте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пособие / М-во спорта и туризма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Олимп. подготовки по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дефлимп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видам спорта,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 И. М. Кузьмина.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учеб.-метод. центр физ. воспитания населения, 2019. – 115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учебно-тренировочного процесса по настольному теннису в специализированных учебно-спортивных учреждениях (ДЮСШ, СДЮШОР, УОР, ШВСМ, ЦОП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/ НИИ физ. культуры и спорта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учеб.-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центр физ. воспитания населения ; сост.: А. П.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Суруц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и.]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2000. – 20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Рябинина, С. К.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теннис в системе физического воспитания студенток технического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вуза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13.00.04 / С. К. Рябинина ;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им. В. П. Астафьева. – Красноярск, 2004. – 25 с.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7D2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Сазонова, А.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обучения студентов основам техники настольного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тенниса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А. В. Сазонова.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2003. – 30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7B0C6E" w:rsidRPr="007B0C6E" w:rsidRDefault="007B0C6E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Серова, Л. К.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 отбора в спортивных играх [Электронный ресурс] / Л. К. Серова.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2019. – 238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табл., ил. – (Библиотечка спортивного врача и психолога).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213-237. – Режим доступа: </w:t>
      </w:r>
      <w:hyperlink r:id="rId8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https://biblioclub.ru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Серова, Л. К.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подготовкой спортсменов в настольном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теннисе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Л. К. Серова.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2016. – 96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93-94.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Степаненко, А. А.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Настольный теннис в системе воспитания физической культуры студентов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вуза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А. А. Степаненко ; М-во образования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Мин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лингвист. ун-т.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[МГЛУ], 2009. – 100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98.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стандарт спортивной подготовки по виду спорта. Настольный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теннис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утв. приказом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 июня 2013 г. / М-во спорт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Рос. Федерации. – </w:t>
      </w:r>
      <w:proofErr w:type="gramStart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спорт, 2014. – 24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Физическая культура в профессиональной подготовке современного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[монография] / А. Р.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Акад. упр. при Президенте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общ. ред. И. И. Лосевой.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упр. при Президенте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2018. – 164, [2]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156-162.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Физическая культура и здоровье. Подвижные и спортивные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учителей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общ. и сред. образования / под общ. ред. М. Е. Кобринского, А. Г. Фурманова. – Гриф Науч.-метод. учреждения «Нац. ин-т образования» М-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Аверсэв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2016. – 476, [3]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 – (Библиотека учителя).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472-476. </w:t>
      </w:r>
    </w:p>
    <w:p w:rsidR="00337E58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Фримерман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Э. Я.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теннис / Э. Я. </w:t>
      </w:r>
      <w:proofErr w:type="spellStart"/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Фримерман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 сер. В. Л.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Штейнбах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Олимпия-Пресс, 2005. – 80 с. –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(Краткая энциклопедия спорта).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E58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технике игры в настольный теннис детей 6-8 лет с использованием тренировочных заданий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точностно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-скоростной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13.00.04 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Белорус. гос. ун-т физ. культуры. – Минск, 2019. – 26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21-22. 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технике игры в настольный теннис детей 6-8 лет с использованием тренировочных заданий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точностно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-скоростной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 :</w:t>
      </w:r>
      <w:proofErr w:type="gram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13.00.04 / </w:t>
      </w:r>
      <w:proofErr w:type="spellStart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Минск, 2019. – 130, [3]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л.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л. 97-117. 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Цю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Чжунхуэй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кит. 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Чжунхуэй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Чжуан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Цзяфу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Мэйин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зкультура и спорт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, 1987. – 320 с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Шлагер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Настольный теннис. Руководство от чемпиона мира Вернера </w:t>
      </w:r>
      <w:proofErr w:type="spellStart"/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Шлагера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[пер. с англ.] /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Шлагер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Гросс.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2016. – 173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фот. – (Сам себе тренер).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Элективные курсы по физической культуре. Практическая </w:t>
      </w:r>
      <w:proofErr w:type="gram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вузов / А.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Васюкевич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под общ. ред. А. А. Зайцева. – 2-е изд.,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РФ. –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2020. – 226, [2]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– (Высшее образование).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225-227.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Статьи из периодических изданий</w:t>
      </w:r>
    </w:p>
    <w:p w:rsidR="002857D2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Барчуков,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теннис. Программа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Г. В. Барчуков // Спорт в школе.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2005. – № 23. – С. 36–39.</w:t>
      </w:r>
    </w:p>
    <w:p w:rsidR="007B0C6E" w:rsidRPr="007B0C6E" w:rsidRDefault="007B0C6E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Барчуков,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Эргометрическая характеристика настольного тенниса / Г. В. Барчуков,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Силаков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1988. – № 7. – С. 50.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Барчуков, И. С.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Концепт психофизической подготовки студенток: матричный подход 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С. Барчуков,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культура: воспитание, образование, тренировка. – 2018. – № 6. – С. 43-45.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8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Биомеханический анализ атакующих ударов как предпосылка формирования технико-тактических действий в настольном теннисе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Во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ронов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1997. – № 2. – С. 18–21.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психического состояния на эффективность соревновательной деятельности квалифицированных игроков в настольный теннис [Электронный ресурс] 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В. Ро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дионов // Теория и практика физической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– 2010. – № 7. – Режим доступа: </w:t>
      </w:r>
      <w:hyperlink r:id="rId9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http://elibrary.ru/item.asp?id=15168260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скоростных способностей в передвижениях на эффективность игры высококвалифицированных игроков в настольный теннис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культура: воспитание, образование, тренировка. – 2020. – № 2. – С. 2-4.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Количественные показатели соревновательной деятельности высококвалифицированных женщин – игроков в настольный теннис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И. Лаптев, А. В. Сазонова // Физическая культура: воспитание, образование, тренировка. – 2020. – № 4. – С. 11-13.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Модельные характеристики физической подготовленности высококвалифицированных спортсменок в настольном теннисе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И. Лаптев // Вестник спортивной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науки. – 2015. – № 2. – С. 57–62.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61–62.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В. Совершенствование психофизических качеств юных спортсменов в настольном теннисе посредством специальных упражнений [Электронный ресурс] 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Полиевский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 Вьет </w:t>
      </w:r>
      <w:proofErr w:type="spellStart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Хунг</w:t>
      </w:r>
      <w:proofErr w:type="spell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Современные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науки и образования. – 2011. – № 6. – Режим доступа: </w:t>
      </w:r>
      <w:r w:rsidRPr="007B0C6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http://www.science-education.ru/pdf/2011/6/266.pdf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оценки технического и технико-тактического мастерства спортсменов в индивидуально-игровых видах спорта (на примере настольного тенниса) 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Н. 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Лохов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1998. – № 2. – С. 15–17.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.:с.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Будякова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 П.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Секретные приемы в настольном теннисе как показатель профессионального мастерства теннисиста / Т. П.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Будякова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Батуркина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2019. – № 4. – С. 70-72.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9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Бышлыков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 П.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смотреть? (направление взора и движения глаз в спортивных заданиях) / И. П.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Быш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</w:t>
      </w:r>
      <w:proofErr w:type="spell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1989. – № 2. –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7–15.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14–15.</w:t>
      </w:r>
    </w:p>
    <w:p w:rsidR="00337E58" w:rsidRPr="007B0C6E" w:rsidRDefault="00337E58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Василенко, О.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игроков в настольный теннис на основе элементов программированного обучения / О. В. Василенк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о // Физическая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воспитание, образование, тренировка. – 2007. – № 4. – С. 50–51.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Власова, Е.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деятельность тренеров в зависимости от типов направленности их общения [Электронный ресурс] / Е. В. Власова // Спортивный психолог. – 2020. – № 1. – С. 36-41. – Режим доступа: http://www.sport-psy.ru/sites/sport-psy.ru/files/book_psychol_01_2020.pdf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Влияние аминокислоты L-тирозина на спортивный результат в настольном теннисе </w:t>
      </w:r>
      <w:r w:rsid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студентов 17–19 лет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Н. Романов [и др.] // Теория и практика физической культуры. – 2019. – № 2. – С. 24-25.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Войтус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Интенсификация процесса подготовки студенток-теннисисток в условиях эффективной обучающей среды / Л.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Войтус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С. Добровольский, О.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Юречко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2016. – № 12. – С. 46-48.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7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Воронин, Е.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Обусловленность выбора стиля игры в настольном теннисе типологическими особенностями основных свойств нервной системы и психомоторными показателями / Е. В. Воронин, О. В. Василен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2007. – № 9. – С. 5–10.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Вяткина, И. П.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Реабилитация лиц после инсульта в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резидуальном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периоде с использованием средств игры в настольный теннис / И. П. Вяткина, Н.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Козявина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Адаптивная физическая культура. – 2018. – № 4. – С. 36-38.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10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Голомазов, С.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темпа, времени прослеживания и скорости полета мяча на технику и точность ударов в настольном теннисе / С. В. Голомазов, М. Ж.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Усманг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</w:t>
      </w:r>
      <w:proofErr w:type="spell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1989. – № 5. – С. 23–26.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26.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Дьяконов, М.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 применения настольного тенниса для слепых в адаптированной программе дополнительного образования по физической культуре для коррекционных классов общеобразовательных школ / М. В. Дьяконов, А.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Адаптивная физическая культура. – 2019. – № 4. – С. 52-53.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Ефремов, А. А. Оценка эффективности использования игрового метода при обучении основным элементам настольного тенниса [Электронный ресурс] / А. А. Ефремов,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С.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Голокова</w:t>
      </w:r>
      <w:proofErr w:type="spellEnd"/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Актуальные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</w:t>
      </w:r>
      <w:r w:rsidR="00337E58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исследований: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теории к практике. – 2015. – № 1 (3). – Режим доступа: </w:t>
      </w:r>
      <w:hyperlink r:id="rId11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https://interactive-plus.ru/e-articles/info_collection-20150129/info_collection-20150129-6457.pdf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Железнов, А.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эффективности учебно-тренировочного процесса по спортивным играм на основе применения тренировочных устройств / А. В. Железнов,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Халанский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Веснік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Віцебскага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дзяржаўнага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ўніверсітэта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2019. – № 4. – С. 102-107.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11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Железнов, А.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конструкты профессиональной модели игрока-теннисиста / А. В. Железнов //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Веснік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Віцебскага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дзяржаўнага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ўніверсітэта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2012. – № 3. – С. 75–79.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Железнов, А.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Сопряженное развитие специальной ловкости и формирование приемов техники в настольном теннисе с применением тренировочного устройства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 / А. В. Железнов //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Веснік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Віцебскага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дзяржаўнага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ўніверсітэта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2011. – № 5 (65). – Режим доступа: </w:t>
      </w:r>
      <w:r w:rsidRPr="007B0C6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http://lib.vsu.by/xmlui/bitstream/handle/123456789/4604/v11n5p74.pdf?sequence=1&amp;isAllowed=y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Захарьева, Н. Н.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физиологического тестирования юных игроков в настольный теннис с различной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латерализацией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для прогноза спортивной результативности / Н. Н. Зах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арьева, Г. В.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культура: воспитание, образование, тренировка. – 2015. – № 2. – С. 74–78.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77–78.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Зотин, В.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ускоренного обучения игре в настольный теннис студенток в процессе физического воспитания в вузе / В. В. Зотин, В. В. Пономарев // Физическая культура: воспитание, образование, тренировка. – 2017. – № 6. – С. 7-8.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А.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Атакующее ударное действие в настольн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теннисе / А. А.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Индин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воспитание, образование, тренировка. – 2006. – № 1. – С. 28–29.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А.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Резервы скорости ударного движения в настольном теннисе / А. А.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Индин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– 2001. – № 8. – С. 36–37.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с.37.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Коломиец, О. И. Исследование вегетативной реактивности юношей-игроков в настольный теннис с различным стилем игры теннис [Электронный ресурс] / О. И. Коломиец // Ученые записки 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университета имени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Ф. Лесгафта. – 2013. – № 7 (101). – Режим доступа: </w:t>
      </w:r>
      <w:hyperlink r:id="rId13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http://cyberleninka.ru/article/n/issledovanie-vegetativnoy-reaktivnosti-yunoshey-igrokov-v-nastolnyy-tennis-s-razlichnym-stilem-igry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Коломиец, О. И. Оценка процессов адаптации к тренировочным нагрузкам игроков в настольный теннис [Электронный ресурс] / О. И. Коломиец // Ученые записки ун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иверситета имени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Ф. Лесгафта. – 2014. – № 9 (115). – Режим доступа: </w:t>
      </w:r>
      <w:hyperlink r:id="rId14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http://cyberleninka.ru/article/n/otsenka-protsessov-adaptatsii-k-trenirovochnym-nagruzkam-igrokov-v-nastolnyy-tennis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Костикова, Н.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эмоциональной устойчивости личности спортсмена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успешность соревновательной деятельности в настольном теннисе / Н. В. Костикова,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анина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2014. – № 12. – С. 25–26.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26.</w:t>
      </w:r>
    </w:p>
    <w:p w:rsidR="007B0C6E" w:rsidRPr="007B0C6E" w:rsidRDefault="007B0C6E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Кудряшов, Е.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модели силовой подготовленности спортсменок различной квалификации в настольном теннисе / Е. В. Куд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ряшов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2015. – № 7. – С. 103–104.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104.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Кудряшов, Е. В.</w:t>
      </w:r>
      <w:r w:rsidRPr="007B0C6E">
        <w:rPr>
          <w:rFonts w:ascii="Times New Roman" w:hAnsi="Times New Roman" w:cs="Times New Roman"/>
          <w:sz w:val="24"/>
          <w:szCs w:val="24"/>
        </w:rPr>
        <w:t xml:space="preserve">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модели технического мастерства спортсменок высокой квалификации в настольном теннисе [Электронный ресурс] / Е. В. Кудряшов // Ученые записки ун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иверситета имени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Ф. Лесгафта. – 2015. – № 2 (120). – Режим доступа: </w:t>
      </w:r>
      <w:hyperlink r:id="rId15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http://cyberleninka.ru/article/n/struktura-modeli-tehnicheskogo-masterstva-sportsmenok-vysokoy-kvalifikatsii-v-nastolnom-tennise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Матыцин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Надежность соревновательной деятельности в настольном теннисе 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тыцин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2002. – № 3. – С. 43–46.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46.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Матыцин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Научно-практические аспекты исследования особенностей личности высококвалифицированных спортсменов по настольному теннису / О.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Матыцин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О. В. Даш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кевич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1989. – № 5. – С. 12–16.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Матыцин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Сенситивные периоды для интенсивного формирования специальной подготовленности юных спортсменов в процессе многолетней тренировки в настольном 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теннисе / О. В. </w:t>
      </w:r>
      <w:proofErr w:type="spellStart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Матыцин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культура: воспитание, образование, тренировка. – 2002. – № 1. – С. 2–3.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Матыцин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средств формирования специальной подготовленности юных спортсменов на этапах многолетней тренировки в настольном теннисе / О.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тыцин</w:t>
      </w:r>
      <w:proofErr w:type="spellEnd"/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2001. – № 11. – С. 12–15.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Мельников, Ю. А.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использования специальных упражнений для освоения «топ-спин» на этапе спортивной специализации / Ю. А. Мельников, Е.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Порывкина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2017. – № 1. – С. 56-58.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6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Мишутин, Е. Д.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точности технических элементов на эффективность соревновательной деятельности в настольном теннисе / Е. Д. Мишутин,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культура: воспитание, образование, тренировка. – 2021. – № 3. – С. 25-28.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4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Мишутин, Е. Д.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Сравнительный анализ проявления координационных способностей у китайских и российских игроков в настольный теннис в соревновательной деятельности / Е. Д. Мишутин,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культура: воспитание, образование, тренировка. – 2018. – № 5. – С. 44-46.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Мокроусов-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Кучук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 С.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Стабилометрические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функционально-двигательного состояния девочек 7–8 лет для начального спортивного отбора в настольный теннис 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Е. С. Мокроусов-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Кучук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Культура физическая и здоровье. – 2014. – № 1. – С. 88–97.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96–97.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Никитин, А. А. Психологический контроль подготовленности игроков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настольный теннис (девушки 11–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лет) [Электронный ресурс] / А. А. Никитин, Н. Г. Закревская,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Е. С.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Дмитриева // Ученые записки университета имени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Ф. Лесгафта. – 2015. – № 6 (124). – Режим доступа: </w:t>
      </w:r>
      <w:hyperlink r:id="rId16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http://cyberleninka.ru/article/n/psihologicheskiy-kontrol-podgotovlennosti-igrokov-v-nastolnyy-tennis-devushki-11-13-let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Полякова, Т. А.</w:t>
      </w:r>
      <w:r w:rsidRPr="007B0C6E">
        <w:rPr>
          <w:rFonts w:ascii="Times New Roman" w:hAnsi="Times New Roman" w:cs="Times New Roman"/>
          <w:sz w:val="24"/>
          <w:szCs w:val="24"/>
        </w:rPr>
        <w:t xml:space="preserve">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Психофизическая надёжность игровых действий студенток, занимающихся настольным теннисом [Электронный ресурс] / Т. А. Полякова // Мир науки, культуры, образования. – 2013. – № 3 (40). – Режим доступа: </w:t>
      </w:r>
      <w:hyperlink r:id="rId17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http://cyberleninka.ru/article/n/psihofizicheskaya-nadyozhnost-igrovyh-deystviy-studentok-zanimayuschihsya-nastolnym-tennisom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Пономарчук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А.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Предшествующая двигательная активность и процесс спортивного совершенствования (на примере настольного тенниса) / В.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Пономарчук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А. В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инник // Теория и практика физической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1991. – № 1. – С. 44–49.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49.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Сазонова, А.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имитационных упражнений в процессе обучения студентов, специализирующихся в настольном теннисе / А. В. Сазонова // Мир спорта. – 2008. –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3 (32). – С. 48–52.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Сазонова, А.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Организационные основы отбора (на примере настольного тенниса) 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В. Сазонова // SPORTCONSULT. – 2021. – № 1. – С. 23-28.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13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Стукало, Л. М. Психологическая подготовка игрока в настольный теннис [Электронный ресурс] / Л. М. Стукало //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Интерэкспо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Гео-Сибирь. – 2010. – № 6. – Режим доступа: </w:t>
      </w:r>
      <w:hyperlink r:id="rId18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http://cyberleninka.ru/article/n/psihologicheskaya-podgotovka-igroka-v-nastolnyy-tennis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Хлопцев, В. А.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и анализ технико-тактических действий в соревновательных условиях квалифицированных игроков в настольном теннисе / В. А. Хлопцев // Вестник Полоцкого государственного университета. Серия Е, Педагогические науки. – 2018. – № 15. – С. 175-180.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5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 Мань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Чыонг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и средства формирования стилей соревновательной деятельности юных игроков в настольный теннис / Хо Мань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Чыонг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Инновации в образовании. – 2013. – № 5. – С. 90–96.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Модельные характеристики технических приемов игроков в настольный теннис на этапе начальной подготовки / Ч.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Вестник Полоцкого государственного университета. Серия Е, Педагогические науки. – 2018. – № 7. – С. 216-220.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15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Оптимизация учебно-тренировочного процесса, направленного на обучение технике ударов в настольном теннисе 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Мир спорта. – 2018. – № 3. –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42-46.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14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отбора детей, занимающихся настольным теннисом, на этапе начальной подготовки 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Веснік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адукацыі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2018. – № 11. – С. 46-50.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11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повышения эффективности технической подготовки детей 6–8 лет, занимающихся настольным теннисом 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Шахлай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Мир спорта. – 2019. – № 1. – С. 53-59.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15 назв.</w:t>
      </w: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Цыганов, О. В.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для определения двигательных способностей спортсменов в настольном теннисе / О. В. Цыганов // Мир спорта. – 2007. – № 1. – С. 17–20.</w:t>
      </w:r>
    </w:p>
    <w:p w:rsidR="005D78EF" w:rsidRPr="007B0C6E" w:rsidRDefault="005D78EF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D2" w:rsidRPr="007B0C6E" w:rsidRDefault="002857D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Шалар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Г.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свойства личности как критерий выбора стиля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теннисисток [Электронный ресурс] / О. Г.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Стрикаленко</w:t>
      </w:r>
      <w:proofErr w:type="spellEnd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Н. Иващенко //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r w:rsidR="005D78EF"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ическое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студентов. – 2013. – № 2. – Режим доступа: </w:t>
      </w:r>
      <w:hyperlink r:id="rId19" w:history="1">
        <w:r w:rsidRPr="007B0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http://elibrary.ru/download/33447244.pdf</w:t>
        </w:r>
      </w:hyperlink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статьи из сборников научных трудов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Абдулин, И. Ф.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Перспективы развития настольного тенниса для лиц с нарушением зрения (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шоудаун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паралимпийском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движении [Электронный ресурс] / И. Ф. Абдулин,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Ф.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Мифтахов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научный конгресс «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Олимпийский спорт и спорт для 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всех»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[сб. материалов XXIV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дунар</w:t>
      </w:r>
      <w:proofErr w:type="spellEnd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</w:t>
      </w:r>
      <w:proofErr w:type="spellEnd"/>
      <w:r w:rsid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Казань, 10–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июня 2020 г. 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акад. физ. культуры, спорта и туризма ;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Ю. Д. Якубов и др.]. – Казань, 2020. – С. 159-161. – Режим доступа: https://yadi.sk/i/t3rYKIVbJSceqA.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Мотивация в занятиях настольным теннисом как средство активизации физкультурно-спортивной деятельности студентов [Электронный ресурс]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М.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Костеневич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Восток – Россия – Запад. Физическая культура,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cпорт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здоровый образ жизни в ХХI веке : материалы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</w:t>
      </w:r>
      <w:proofErr w:type="spellStart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</w:t>
      </w:r>
      <w:proofErr w:type="spellEnd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</w:t>
      </w:r>
      <w:proofErr w:type="spellEnd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26–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27 дек. 2017 г. / М-во образования и науки Рос. Федерации [и др.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Е. В. Панов [и др.]. – Красноярск, 2018. – С. 240-245.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7 назв. – Режим доступа: Vostok-Rossiya-Zapad_2018_-_Materialy_XX_Tradicionnogo_mezhdunarodnogo_simpoziuma.pdf.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Параметры соревновательной нагрузки игроков в настольный теннис высокой квалификации /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Сазонова, А. И. Лаптев // Ученые записки Белорусского государственного университета физической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науч. тр. / М-во спорта и туризма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Б.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(гл. ред.) [и др.]. – Минск, 2020.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23. – С. 9-14.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7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Годунова, Н. И.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технической подготовки начинающих игроков в настольный теннис с учетом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специализированности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двигательных действий [Электронный ресурс] /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И. Годунова, В. Б. Маркина // Игровые виды спорта: актуальные вопросы теории и практики : сб. науч. ст. 1-й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памяти ректора ВГИФК Владимира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Ивановича Сысоева, (Воронеж, 23–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окт. 2018 г.) / М-во спорта Рос. Федерации [и др.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А. В. Сысоев [и др.]. – Воронеж, 2018. – С. 93-96. – Режим доступа: http://se.sportedu.ru/sites/se.sportedu.ru/files/pps_-12_0.pdf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Дорошенко, М. А.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Настольный теннис как средство социальной реабилитации для людей с инвалидностью / М. А. Дорошенко, В. Н.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Мершавка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О. Нагорная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туризму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XV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итогам НИР за 2016 год,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80-летию ун-та (Минск, 30 марта – 17 мая 2017 г.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ч. / М-во спорта и туризма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Т. Д. Полякова (гл. ред.) [и др.]. – Минск, 2017. – Ч. 4. – С. 134-137.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4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Заика, В. М.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некоторых аспектах эмоциональной устойчивости игроков в настольный теннис / В. М. Заика, К. И. Новожилова, М. М.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Актуальные проблемы физической культуры и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круглого стола в рам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ках XXV </w:t>
      </w:r>
      <w:proofErr w:type="spellStart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</w:t>
      </w:r>
      <w:proofErr w:type="spellEnd"/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мпийский спорт и спорт для всех»,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окт. 2020 г. / М-во спорта и туризма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М. Е. Кобринский [и др.]]. – Минск, 2020. – С. 22-26.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6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Климченко, В.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Надежность игровых действий у теннисистов массовых разрядов [Электронный ресурс] / В. В. Климченко, Л. А. Дмитренко // Физическая культура, спорт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туризм в высшем образовании : науч. тр. XXVIII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студентов, аспирантов, молодых ученых, 21-22 апр. 2017 г. / М-во спорта Рос. Федерации, Рост. гос. эконом. ун-т (РИНХ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Е. А. Денисов, Э. В. Мануйленко, А. Н. Касьяненко. – Ростов н/Д, 2017. – С. 91-94.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Леньшина, М. В.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спортивные игры в программах по физической культуре для общеобразовательной школы [Электронный ресурс] / М. В. Леньшина,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И. Андрианова, И. К.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Игровые виды спорта: актуальные вопросы теории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практики : сб. науч. ст. 1-й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памяти ректора 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ВГИФК Владимира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Ивановича Сысоева, (Воронеж, 23–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окт. 2018 г.) / М-во спорта Рос. Федерации [и др.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А. В. Сысоев [и др.]. – Воронеж, 2018. – С. 405-409.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6 назв. – Режим доступа: http://elib.gsu.by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Перевалова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 А.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Настольный теннис в практике физического воспитания студенческой молодежи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Е. А.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Актуальные проблемы физической культуры, спорта, туризма и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рекреации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VI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участием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студентов и аспирантов, г. Томск, 19 апр. 2018 г. / Нац.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Том. гос. ун-т, Фак. физ.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ред.: А. Н. Захаровой, А. В. Кабачковой. – Томск, 2018. – С. 92-93.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5 назв. – Режим доступа: http://sport.tsu.ru/sites/default/files.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Пузенков, Н. Ф.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мотивации спортсменов высокой квалификации в настольном теннисе и фехтовании [Электронный ресурс] / Н. Ф. Пузенков,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Материалы научной конференции профессорско-преподавательского и научного состава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РГУФКСМиТ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(Москва, 29 февраля – 2 марта 2012 года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[сб. тр.] / М-во спорта Рос. Федерации, Рос. Гос. ун-т физ. культуры, спорта. молодежи и туризма (ГЦОЛИФК). – М., 2012. – С. 117-122.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стрессоустойчивости теннисистов средствами биологической обратной связи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М. В. Коняхин [и др.] // Игровые виды спорта: актуальные вопросы теории и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науч. ст. 1-й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памяти ректора ВГИФК Владимира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Ивановича Сысоева, (Воронеж, 23–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окт. 2018 г.) / М-во спорта Рос. Федерации [и др.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А. В. Сысоев [и др.]. – Воронеж, 2018. – С. 297-301.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 – Режим доступа: http://elib.gsu.by.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Родионова, М. Х.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Психологические факторы, влияющие на успешность в подготовке спортсменов, на примере настольного тенниса [Электронный ресурс] / М. Х. Родионова,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Романина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Рудиковские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: материалы XII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 физ. культуры и спорта (26–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мая 2016 г.) / М-во Рос. Федерации, Рос. гос. ун-т физ. культуры, спорта, молодежи и туризма (ГЦОЛИФК) ; под общ. ред.: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Байковского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Вощинина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М., 2016. – С. 121-122.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2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Ульянов, Д. А.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настольным теннисом как средство профилактики утомления студентов Волгоградского государственного университета [Электронный ресурс] /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А. Ульянов, В. Я.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Кутенков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культура, спорт и туризм в высшем образовании : науч. тр. XXVIII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студентов,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аспирантов, молодых ученых, 21–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апр. 2017 г. / М-во спорта Рос. Федерации, Рост. гос. эконом. ун-т (РИНХ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Е. А. Денисов, Э. В. Мануйленко, А. Н. Касьяненко. – Ростов н/Д, 2017. –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193-195.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2 назв.</w:t>
      </w:r>
    </w:p>
    <w:p w:rsidR="002857D2" w:rsidRPr="007B0C6E" w:rsidRDefault="002857D2" w:rsidP="007B0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Экспертная оценка показателей, влияющих на эффективность обучения технике ударов в настольном теннисе на этапе начальной подготовки /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Чюантао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51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М.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Шахлай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Ученые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записки :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рецензируемых науч. тр. / М-во спорта и туризма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Б.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Репкин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(гл. ред.) [и др.]. – Минск, 2018.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21. – С. 133-140. – </w:t>
      </w:r>
      <w:proofErr w:type="spellStart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B0C6E">
        <w:rPr>
          <w:rFonts w:ascii="Times New Roman" w:eastAsia="Times New Roman" w:hAnsi="Times New Roman" w:cs="Times New Roman"/>
          <w:sz w:val="24"/>
          <w:szCs w:val="24"/>
          <w:lang w:eastAsia="ru-RU"/>
        </w:rPr>
        <w:t>.: 14 назв.</w:t>
      </w:r>
    </w:p>
    <w:p w:rsidR="002857D2" w:rsidRPr="007B0C6E" w:rsidRDefault="002857D2" w:rsidP="007B0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892" w:rsidRPr="007B0C6E" w:rsidRDefault="00361892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C6E" w:rsidRPr="007B0C6E" w:rsidRDefault="007B0C6E" w:rsidP="007B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B0C6E" w:rsidRPr="007B0C6E" w:rsidSect="0074218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C4" w:rsidRDefault="005C58C4" w:rsidP="00742189">
      <w:pPr>
        <w:spacing w:after="0" w:line="240" w:lineRule="auto"/>
      </w:pPr>
      <w:r>
        <w:separator/>
      </w:r>
    </w:p>
  </w:endnote>
  <w:endnote w:type="continuationSeparator" w:id="0">
    <w:p w:rsidR="005C58C4" w:rsidRDefault="005C58C4" w:rsidP="0074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D2" w:rsidRDefault="002857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D2" w:rsidRDefault="002857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D2" w:rsidRDefault="002857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C4" w:rsidRDefault="005C58C4" w:rsidP="00742189">
      <w:pPr>
        <w:spacing w:after="0" w:line="240" w:lineRule="auto"/>
      </w:pPr>
      <w:r>
        <w:separator/>
      </w:r>
    </w:p>
  </w:footnote>
  <w:footnote w:type="continuationSeparator" w:id="0">
    <w:p w:rsidR="005C58C4" w:rsidRDefault="005C58C4" w:rsidP="0074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D2" w:rsidRDefault="005C58C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2017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D2" w:rsidRDefault="005C58C4">
    <w:pPr>
      <w:pStyle w:val="a4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2018" o:spid="_x0000_s2051" type="#_x0000_t136" style="position:absolute;left:0;text-align:left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  <w:sdt>
      <w:sdtPr>
        <w:id w:val="-179281005"/>
        <w:docPartObj>
          <w:docPartGallery w:val="Page Numbers (Top of Page)"/>
          <w:docPartUnique/>
        </w:docPartObj>
      </w:sdtPr>
      <w:sdtEndPr/>
      <w:sdtContent>
        <w:r w:rsidR="002857D2">
          <w:fldChar w:fldCharType="begin"/>
        </w:r>
        <w:r w:rsidR="002857D2">
          <w:instrText>PAGE   \* MERGEFORMAT</w:instrText>
        </w:r>
        <w:r w:rsidR="002857D2">
          <w:fldChar w:fldCharType="separate"/>
        </w:r>
        <w:r w:rsidR="00551AAB">
          <w:rPr>
            <w:noProof/>
          </w:rPr>
          <w:t>11</w:t>
        </w:r>
        <w:r w:rsidR="002857D2">
          <w:fldChar w:fldCharType="end"/>
        </w:r>
      </w:sdtContent>
    </w:sdt>
  </w:p>
  <w:p w:rsidR="002857D2" w:rsidRDefault="002857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D2" w:rsidRDefault="005C58C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2016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60"/>
    <w:rsid w:val="000B2D43"/>
    <w:rsid w:val="0017249C"/>
    <w:rsid w:val="001D0B3C"/>
    <w:rsid w:val="002857D2"/>
    <w:rsid w:val="002E5C84"/>
    <w:rsid w:val="002F53E6"/>
    <w:rsid w:val="00337E58"/>
    <w:rsid w:val="00361892"/>
    <w:rsid w:val="00390645"/>
    <w:rsid w:val="00517A42"/>
    <w:rsid w:val="00523085"/>
    <w:rsid w:val="00551AAB"/>
    <w:rsid w:val="005872F1"/>
    <w:rsid w:val="005C58C4"/>
    <w:rsid w:val="005D78EF"/>
    <w:rsid w:val="00742189"/>
    <w:rsid w:val="007B0C6E"/>
    <w:rsid w:val="007F76BD"/>
    <w:rsid w:val="00852C60"/>
    <w:rsid w:val="00961099"/>
    <w:rsid w:val="00A854F0"/>
    <w:rsid w:val="00AE0891"/>
    <w:rsid w:val="00C76C00"/>
    <w:rsid w:val="00CC2BD2"/>
    <w:rsid w:val="00D46487"/>
    <w:rsid w:val="00D53EA1"/>
    <w:rsid w:val="00D747FA"/>
    <w:rsid w:val="00D870F8"/>
    <w:rsid w:val="00D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086867"/>
  <w15:docId w15:val="{4A9C5786-ABA1-402C-89D9-B06250B0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B3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189"/>
  </w:style>
  <w:style w:type="paragraph" w:styleId="a6">
    <w:name w:val="footer"/>
    <w:basedOn w:val="a"/>
    <w:link w:val="a7"/>
    <w:uiPriority w:val="99"/>
    <w:unhideWhenUsed/>
    <w:rsid w:val="0074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cyberleninka.ru/article/n/issledovanie-vegetativnoy-reaktivnosti-yunoshey-igrokov-v-nastolnyy-tennis-s-razlichnym-stilem-igry" TargetMode="External"/><Relationship Id="rId18" Type="http://schemas.openxmlformats.org/officeDocument/2006/relationships/hyperlink" Target="http://cyberleninka.ru/article/n/psihologicheskaya-podgotovka-igroka-v-nastolnyy-tenni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lib.vsu.by/xmlui/bitstream/handle/123456789/4604/v11n5p74.pdf?sequence=1&amp;isAllowed=y" TargetMode="External"/><Relationship Id="rId17" Type="http://schemas.openxmlformats.org/officeDocument/2006/relationships/hyperlink" Target="http://cyberleninka.ru/article/n/psihofizicheskaya-nadyozhnost-igrovyh-deystviy-studentok-zanimayuschihsya-nastolnym-tennisom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cyberleninka.ru/article/n/psihologicheskiy-kontrol-podgotovlennosti-igrokov-v-nastolnyy-tennis-devushki-11-13-le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s://interactive-plus.ru/e-articles/info_collection-20150129/info_collection-20150129-6457.pdf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cyberleninka.ru/article/n/struktura-modeli-tehnicheskogo-masterstva-sportsmenok-vysokoy-kvalifikatsii-v-nastolnom-tennise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science-education.ru/pdf/2011/6/266.pdf" TargetMode="External"/><Relationship Id="rId19" Type="http://schemas.openxmlformats.org/officeDocument/2006/relationships/hyperlink" Target="http://elibrary.ru/download/3344724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library.ru/item.asp?id=15168260" TargetMode="External"/><Relationship Id="rId14" Type="http://schemas.openxmlformats.org/officeDocument/2006/relationships/hyperlink" Target="http://cyberleninka.ru/article/n/otsenka-protsessov-adaptatsii-k-trenirovochnym-nagruzkam-igrokov-v-nastolnyy-tenni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Трофилова</dc:creator>
  <cp:lastModifiedBy>Елена В. Абрамова</cp:lastModifiedBy>
  <cp:revision>3</cp:revision>
  <dcterms:created xsi:type="dcterms:W3CDTF">2021-11-08T12:51:00Z</dcterms:created>
  <dcterms:modified xsi:type="dcterms:W3CDTF">2021-11-11T06:47:00Z</dcterms:modified>
</cp:coreProperties>
</file>