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BC" w:rsidRPr="000C5EA2" w:rsidRDefault="002656BC" w:rsidP="0067015E">
      <w:pPr>
        <w:pStyle w:val="a3"/>
        <w:tabs>
          <w:tab w:val="left" w:pos="4820"/>
        </w:tabs>
        <w:jc w:val="left"/>
        <w:rPr>
          <w:b w:val="0"/>
          <w:sz w:val="26"/>
          <w:szCs w:val="26"/>
        </w:rPr>
      </w:pPr>
    </w:p>
    <w:p w:rsidR="00232B1D" w:rsidRPr="00232B1D" w:rsidRDefault="00232B1D" w:rsidP="00232B1D">
      <w:pPr>
        <w:autoSpaceDN w:val="0"/>
        <w:ind w:left="4248" w:firstLine="708"/>
        <w:rPr>
          <w:bCs/>
          <w:sz w:val="28"/>
          <w:szCs w:val="28"/>
        </w:rPr>
      </w:pPr>
      <w:r w:rsidRPr="00232B1D">
        <w:rPr>
          <w:bCs/>
          <w:sz w:val="28"/>
          <w:szCs w:val="28"/>
        </w:rPr>
        <w:t>УТВЕРЖДЕНО</w:t>
      </w:r>
    </w:p>
    <w:p w:rsidR="00232B1D" w:rsidRPr="00232B1D" w:rsidRDefault="00232B1D" w:rsidP="00232B1D">
      <w:pPr>
        <w:autoSpaceDN w:val="0"/>
        <w:ind w:left="4248" w:firstLine="708"/>
        <w:rPr>
          <w:bCs/>
          <w:sz w:val="28"/>
          <w:szCs w:val="28"/>
        </w:rPr>
      </w:pPr>
      <w:r w:rsidRPr="00232B1D">
        <w:rPr>
          <w:bCs/>
          <w:sz w:val="28"/>
          <w:szCs w:val="28"/>
        </w:rPr>
        <w:t>на заседании кафедры</w:t>
      </w:r>
    </w:p>
    <w:p w:rsidR="00232B1D" w:rsidRPr="00232B1D" w:rsidRDefault="00232B1D" w:rsidP="00232B1D">
      <w:pPr>
        <w:autoSpaceDN w:val="0"/>
        <w:ind w:left="4956"/>
        <w:rPr>
          <w:bCs/>
          <w:sz w:val="28"/>
          <w:szCs w:val="28"/>
        </w:rPr>
      </w:pPr>
      <w:r w:rsidRPr="00232B1D">
        <w:rPr>
          <w:bCs/>
          <w:sz w:val="28"/>
          <w:szCs w:val="28"/>
        </w:rPr>
        <w:t>спортивной медицины</w:t>
      </w:r>
    </w:p>
    <w:p w:rsidR="00232B1D" w:rsidRPr="00232B1D" w:rsidRDefault="00232B1D" w:rsidP="00232B1D">
      <w:pPr>
        <w:autoSpaceDN w:val="0"/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E2592">
        <w:rPr>
          <w:bCs/>
          <w:sz w:val="28"/>
          <w:szCs w:val="28"/>
        </w:rPr>
        <w:t>0</w:t>
      </w:r>
      <w:r w:rsidR="00BB4514">
        <w:rPr>
          <w:bCs/>
          <w:sz w:val="28"/>
          <w:szCs w:val="28"/>
        </w:rPr>
        <w:t>1</w:t>
      </w:r>
      <w:r w:rsidRPr="00232B1D">
        <w:rPr>
          <w:bCs/>
          <w:sz w:val="28"/>
          <w:szCs w:val="28"/>
        </w:rPr>
        <w:t xml:space="preserve">» </w:t>
      </w:r>
      <w:r w:rsidR="003D7E39">
        <w:rPr>
          <w:bCs/>
          <w:sz w:val="28"/>
          <w:szCs w:val="28"/>
        </w:rPr>
        <w:t>сентября 2023</w:t>
      </w:r>
      <w:r>
        <w:rPr>
          <w:bCs/>
          <w:sz w:val="28"/>
          <w:szCs w:val="28"/>
        </w:rPr>
        <w:t xml:space="preserve"> г. протокол № 1</w:t>
      </w:r>
    </w:p>
    <w:p w:rsidR="00232B1D" w:rsidRPr="00232B1D" w:rsidRDefault="00232B1D" w:rsidP="00232B1D">
      <w:pPr>
        <w:tabs>
          <w:tab w:val="left" w:pos="993"/>
        </w:tabs>
        <w:autoSpaceDN w:val="0"/>
        <w:ind w:firstLine="710"/>
        <w:jc w:val="center"/>
        <w:rPr>
          <w:b/>
          <w:sz w:val="28"/>
          <w:szCs w:val="28"/>
        </w:rPr>
      </w:pPr>
    </w:p>
    <w:p w:rsidR="002656BC" w:rsidRPr="000C5EA2" w:rsidRDefault="002656BC" w:rsidP="005661DB">
      <w:pPr>
        <w:pStyle w:val="a8"/>
        <w:tabs>
          <w:tab w:val="left" w:pos="4820"/>
        </w:tabs>
      </w:pPr>
    </w:p>
    <w:p w:rsidR="002656BC" w:rsidRPr="000C5EA2" w:rsidRDefault="002656BC" w:rsidP="00C6769D">
      <w:pPr>
        <w:pStyle w:val="a3"/>
      </w:pPr>
    </w:p>
    <w:p w:rsidR="002C0E27" w:rsidRDefault="00672FA5" w:rsidP="00C6769D">
      <w:pPr>
        <w:pStyle w:val="a3"/>
      </w:pPr>
      <w:r>
        <w:t xml:space="preserve">ПРОГРАММНЫЕ ТРЕБОВАНИЯ К </w:t>
      </w:r>
      <w:r w:rsidR="002C0E27">
        <w:t>ЗАЧЕТУ</w:t>
      </w:r>
    </w:p>
    <w:p w:rsidR="00C6769D" w:rsidRPr="000C5EA2" w:rsidRDefault="00C6769D" w:rsidP="002C0E27">
      <w:pPr>
        <w:pStyle w:val="a3"/>
      </w:pPr>
      <w:r w:rsidRPr="000C5EA2">
        <w:t xml:space="preserve">по </w:t>
      </w:r>
      <w:r w:rsidR="00DF792E" w:rsidRPr="000C5EA2">
        <w:t xml:space="preserve">учебной </w:t>
      </w:r>
      <w:r w:rsidRPr="000C5EA2">
        <w:t xml:space="preserve">дисциплине «Спортивная медицина» </w:t>
      </w:r>
    </w:p>
    <w:p w:rsidR="00561410" w:rsidRPr="000C5EA2" w:rsidRDefault="00B72B71" w:rsidP="00C6769D">
      <w:pPr>
        <w:pStyle w:val="a3"/>
      </w:pPr>
      <w:r w:rsidRPr="000C5EA2">
        <w:t xml:space="preserve">для студентов </w:t>
      </w:r>
      <w:r w:rsidR="00DF6F72" w:rsidRPr="000C5EA2">
        <w:t>3 курса дневной</w:t>
      </w:r>
      <w:r w:rsidR="00561410" w:rsidRPr="000C5EA2">
        <w:t xml:space="preserve"> формы получения образования </w:t>
      </w:r>
    </w:p>
    <w:p w:rsidR="00C6769D" w:rsidRPr="000C5EA2" w:rsidRDefault="00561410" w:rsidP="00C6769D">
      <w:pPr>
        <w:pStyle w:val="a3"/>
      </w:pPr>
      <w:r w:rsidRPr="000C5EA2">
        <w:t xml:space="preserve">и </w:t>
      </w:r>
      <w:r w:rsidR="00B72B71" w:rsidRPr="000C5EA2">
        <w:t>4</w:t>
      </w:r>
      <w:r w:rsidR="00C6769D" w:rsidRPr="000C5EA2">
        <w:t xml:space="preserve"> курса </w:t>
      </w:r>
      <w:r w:rsidR="00B72B71" w:rsidRPr="000C5EA2">
        <w:t>заочной</w:t>
      </w:r>
      <w:r w:rsidR="00C6769D" w:rsidRPr="000C5EA2">
        <w:t xml:space="preserve"> формы получения образования </w:t>
      </w:r>
    </w:p>
    <w:p w:rsidR="00C6769D" w:rsidRPr="000C5EA2" w:rsidRDefault="00C6769D" w:rsidP="00C6769D">
      <w:pPr>
        <w:pStyle w:val="a3"/>
      </w:pPr>
      <w:r w:rsidRPr="000C5EA2">
        <w:t>на 20</w:t>
      </w:r>
      <w:r w:rsidR="003D7E39">
        <w:t>23</w:t>
      </w:r>
      <w:r w:rsidRPr="000C5EA2">
        <w:t>-20</w:t>
      </w:r>
      <w:r w:rsidR="003D7E39">
        <w:t>24</w:t>
      </w:r>
      <w:bookmarkStart w:id="0" w:name="_GoBack"/>
      <w:bookmarkEnd w:id="0"/>
      <w:r w:rsidRPr="000C5EA2">
        <w:t xml:space="preserve"> уч. год </w:t>
      </w:r>
    </w:p>
    <w:p w:rsidR="00365EAE" w:rsidRPr="000C5EA2" w:rsidRDefault="003D7E39"/>
    <w:p w:rsidR="00C6769D" w:rsidRPr="000C5EA2" w:rsidRDefault="00C6769D" w:rsidP="00B72B71">
      <w:pPr>
        <w:tabs>
          <w:tab w:val="left" w:pos="1276"/>
        </w:tabs>
        <w:ind w:firstLine="851"/>
        <w:jc w:val="center"/>
        <w:rPr>
          <w:spacing w:val="-16"/>
          <w:sz w:val="28"/>
          <w:szCs w:val="28"/>
        </w:rPr>
      </w:pPr>
    </w:p>
    <w:p w:rsidR="00B72B71" w:rsidRPr="000C5EA2" w:rsidRDefault="00B72B71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Учебная дисциплина «Спортивная медицина». Место спортивной медицины в</w:t>
      </w:r>
      <w:r w:rsidR="009F4FF6" w:rsidRPr="000C5EA2">
        <w:rPr>
          <w:sz w:val="28"/>
          <w:szCs w:val="28"/>
        </w:rPr>
        <w:t> </w:t>
      </w:r>
      <w:r w:rsidRPr="000C5EA2">
        <w:rPr>
          <w:sz w:val="28"/>
          <w:szCs w:val="28"/>
        </w:rPr>
        <w:t>системе подготовки высококвалифицированных специалистов по физической культуре и</w:t>
      </w:r>
      <w:r w:rsidR="009F4FF6" w:rsidRPr="000C5EA2">
        <w:rPr>
          <w:sz w:val="28"/>
          <w:szCs w:val="28"/>
        </w:rPr>
        <w:t> </w:t>
      </w:r>
      <w:r w:rsidRPr="000C5EA2">
        <w:rPr>
          <w:sz w:val="28"/>
          <w:szCs w:val="28"/>
        </w:rPr>
        <w:t>спорту.</w:t>
      </w:r>
    </w:p>
    <w:p w:rsidR="00B72B71" w:rsidRPr="000C5EA2" w:rsidRDefault="00B72B71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 xml:space="preserve">Цель и задачи спортивной медицины. </w:t>
      </w:r>
    </w:p>
    <w:p w:rsidR="00A0428F" w:rsidRPr="000C5EA2" w:rsidRDefault="00A0428F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 xml:space="preserve">Содержание работы по отдельным разделам спортивной медицины. </w:t>
      </w:r>
    </w:p>
    <w:p w:rsidR="00A0428F" w:rsidRPr="000C5EA2" w:rsidRDefault="00A0428F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 xml:space="preserve">Роль П.Ф. Лесгафта, В.В. </w:t>
      </w:r>
      <w:proofErr w:type="spellStart"/>
      <w:r w:rsidRPr="000C5EA2">
        <w:rPr>
          <w:sz w:val="28"/>
          <w:szCs w:val="28"/>
        </w:rPr>
        <w:t>Гориневского</w:t>
      </w:r>
      <w:proofErr w:type="spellEnd"/>
      <w:r w:rsidRPr="000C5EA2">
        <w:rPr>
          <w:sz w:val="28"/>
          <w:szCs w:val="28"/>
        </w:rPr>
        <w:t>, Н.А. Семашко, С.П.◦</w:t>
      </w:r>
      <w:proofErr w:type="spellStart"/>
      <w:r w:rsidRPr="000C5EA2">
        <w:rPr>
          <w:sz w:val="28"/>
          <w:szCs w:val="28"/>
        </w:rPr>
        <w:t>Летунова</w:t>
      </w:r>
      <w:proofErr w:type="spellEnd"/>
      <w:r w:rsidRPr="000C5EA2">
        <w:rPr>
          <w:sz w:val="28"/>
          <w:szCs w:val="28"/>
        </w:rPr>
        <w:t xml:space="preserve">, Н.Д. </w:t>
      </w:r>
      <w:proofErr w:type="spellStart"/>
      <w:r w:rsidRPr="000C5EA2">
        <w:rPr>
          <w:sz w:val="28"/>
          <w:szCs w:val="28"/>
        </w:rPr>
        <w:t>Граевской</w:t>
      </w:r>
      <w:proofErr w:type="spellEnd"/>
      <w:r w:rsidRPr="000C5EA2">
        <w:rPr>
          <w:sz w:val="28"/>
          <w:szCs w:val="28"/>
        </w:rPr>
        <w:t xml:space="preserve">, В.Л. </w:t>
      </w:r>
      <w:proofErr w:type="spellStart"/>
      <w:r w:rsidRPr="000C5EA2">
        <w:rPr>
          <w:sz w:val="28"/>
          <w:szCs w:val="28"/>
        </w:rPr>
        <w:t>Карпмана</w:t>
      </w:r>
      <w:proofErr w:type="spellEnd"/>
      <w:r w:rsidRPr="000C5EA2">
        <w:rPr>
          <w:sz w:val="28"/>
          <w:szCs w:val="28"/>
        </w:rPr>
        <w:t xml:space="preserve">, А.Г. </w:t>
      </w:r>
      <w:proofErr w:type="spellStart"/>
      <w:r w:rsidRPr="000C5EA2">
        <w:rPr>
          <w:sz w:val="28"/>
          <w:szCs w:val="28"/>
        </w:rPr>
        <w:t>Дембо</w:t>
      </w:r>
      <w:proofErr w:type="spellEnd"/>
      <w:r w:rsidRPr="000C5EA2">
        <w:rPr>
          <w:sz w:val="28"/>
          <w:szCs w:val="28"/>
        </w:rPr>
        <w:t>, С.В. Хрущева, Р.Е.◦</w:t>
      </w:r>
      <w:proofErr w:type="spellStart"/>
      <w:r w:rsidRPr="000C5EA2">
        <w:rPr>
          <w:sz w:val="28"/>
          <w:szCs w:val="28"/>
        </w:rPr>
        <w:t>Мотылянской</w:t>
      </w:r>
      <w:proofErr w:type="spellEnd"/>
      <w:r w:rsidRPr="000C5EA2">
        <w:rPr>
          <w:sz w:val="28"/>
          <w:szCs w:val="28"/>
        </w:rPr>
        <w:t xml:space="preserve">, В.Н. Коваленко, Л.И. </w:t>
      </w:r>
      <w:proofErr w:type="spellStart"/>
      <w:r w:rsidRPr="000C5EA2">
        <w:rPr>
          <w:sz w:val="28"/>
          <w:szCs w:val="28"/>
        </w:rPr>
        <w:t>Жарикова</w:t>
      </w:r>
      <w:proofErr w:type="spellEnd"/>
      <w:r w:rsidRPr="000C5EA2">
        <w:rPr>
          <w:sz w:val="28"/>
          <w:szCs w:val="28"/>
        </w:rPr>
        <w:t xml:space="preserve">, Н.М. </w:t>
      </w:r>
      <w:proofErr w:type="spellStart"/>
      <w:r w:rsidRPr="000C5EA2">
        <w:rPr>
          <w:sz w:val="28"/>
          <w:szCs w:val="28"/>
        </w:rPr>
        <w:t>Калюнова</w:t>
      </w:r>
      <w:proofErr w:type="spellEnd"/>
      <w:r w:rsidRPr="000C5EA2">
        <w:rPr>
          <w:sz w:val="28"/>
          <w:szCs w:val="28"/>
        </w:rPr>
        <w:t xml:space="preserve"> и других ученых в развитии спортивной медицины.</w:t>
      </w:r>
    </w:p>
    <w:p w:rsidR="00A0428F" w:rsidRPr="000C5EA2" w:rsidRDefault="00A0428F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Связь спортивной медицины с другими дисциплинами.</w:t>
      </w:r>
    </w:p>
    <w:p w:rsidR="002C43A0" w:rsidRPr="000C5EA2" w:rsidRDefault="002C43A0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 xml:space="preserve">Организация спортивной медицины в Республике Беларусь. </w:t>
      </w:r>
    </w:p>
    <w:p w:rsidR="007B7F1D" w:rsidRPr="000C5EA2" w:rsidRDefault="009F4FF6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 xml:space="preserve">Медицинское </w:t>
      </w:r>
      <w:r w:rsidR="002C43A0" w:rsidRPr="000C5EA2">
        <w:rPr>
          <w:sz w:val="28"/>
          <w:szCs w:val="28"/>
        </w:rPr>
        <w:t>обслуживание лиц, занимающихся физической культурой, и</w:t>
      </w:r>
      <w:r w:rsidRPr="000C5EA2">
        <w:rPr>
          <w:sz w:val="28"/>
          <w:szCs w:val="28"/>
        </w:rPr>
        <w:t> </w:t>
      </w:r>
      <w:r w:rsidR="002C43A0" w:rsidRPr="000C5EA2">
        <w:rPr>
          <w:sz w:val="28"/>
          <w:szCs w:val="28"/>
        </w:rPr>
        <w:t>спортсменов. Диспансерный метод обслуживания спортсменов.</w:t>
      </w:r>
    </w:p>
    <w:p w:rsidR="002C43A0" w:rsidRPr="000C5EA2" w:rsidRDefault="002C43A0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Понятие о здоровье и болезни. Течение и исход болезней.</w:t>
      </w:r>
    </w:p>
    <w:p w:rsidR="002C43A0" w:rsidRPr="000C5EA2" w:rsidRDefault="002C43A0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Понятие об этиологии и патогенезе.</w:t>
      </w:r>
    </w:p>
    <w:p w:rsidR="002C43A0" w:rsidRPr="000C5EA2" w:rsidRDefault="002C43A0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Роль наследственности и конституции в патологии.</w:t>
      </w:r>
    </w:p>
    <w:p w:rsidR="002C43A0" w:rsidRPr="000C5EA2" w:rsidRDefault="002C43A0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Реактивность организма. Факторы, вызывающие ее изменения. Иммунитет.</w:t>
      </w:r>
    </w:p>
    <w:p w:rsidR="002C43A0" w:rsidRPr="000C5EA2" w:rsidRDefault="002C43A0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Аллергия. Местные и общие проявления ее.</w:t>
      </w:r>
    </w:p>
    <w:p w:rsidR="002C43A0" w:rsidRPr="000C5EA2" w:rsidRDefault="002C43A0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Общие и местные расстройства кровообращения и их взаимосвязь.</w:t>
      </w:r>
    </w:p>
    <w:p w:rsidR="002C43A0" w:rsidRPr="000C5EA2" w:rsidRDefault="002C43A0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Тромбоз, эмболия и их последствия.</w:t>
      </w:r>
    </w:p>
    <w:p w:rsidR="002C43A0" w:rsidRPr="000C5EA2" w:rsidRDefault="002C43A0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Ишемия и ее последствия. Инфаркт.</w:t>
      </w:r>
    </w:p>
    <w:p w:rsidR="002C43A0" w:rsidRPr="000C5EA2" w:rsidRDefault="002C43A0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Дистрофия,  атрофия тканей и органов. Некроз. Виды, исход.</w:t>
      </w:r>
    </w:p>
    <w:p w:rsidR="002C43A0" w:rsidRPr="000C5EA2" w:rsidRDefault="002C43A0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Гипертрофия. Виды, характеристика, исход.</w:t>
      </w:r>
    </w:p>
    <w:p w:rsidR="002C43A0" w:rsidRPr="000C5EA2" w:rsidRDefault="002C43A0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Воспаление. Причины, сущность изменений в тканях, признаки, исход.</w:t>
      </w:r>
    </w:p>
    <w:p w:rsidR="00D228CD" w:rsidRPr="000C5EA2" w:rsidRDefault="00D228C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Понятие «физическое развитие». Факторы, влияющие на него. Акселерация, ретардация.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Методы изучения физического развития и их назначение.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Осанка. Характеристика правильной осанки, разновидности ее нарушения.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Типы телосложения и особенности физического развития представителей различных видов спорта.</w:t>
      </w:r>
    </w:p>
    <w:p w:rsidR="00034C48" w:rsidRPr="000C5EA2" w:rsidRDefault="00034C48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Антропометрия. Основные показатели физического развития.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lastRenderedPageBreak/>
        <w:t>Методы оценки уровня физического развития.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Некоторые особенности воздействия занятий отдельными видами спорта на физическое развитие.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Краткие анатомо-физиологические данные нервной системы. Роль анамнеза в</w:t>
      </w:r>
      <w:r w:rsidR="009F4FF6" w:rsidRPr="000C5EA2">
        <w:rPr>
          <w:sz w:val="28"/>
          <w:szCs w:val="28"/>
        </w:rPr>
        <w:t> </w:t>
      </w:r>
      <w:r w:rsidRPr="000C5EA2">
        <w:rPr>
          <w:sz w:val="28"/>
          <w:szCs w:val="28"/>
        </w:rPr>
        <w:t>ее исследовании.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Исследование координации и оценка функционального состояния вегетативной нервной системы с помощью проб.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Методы исследования сенсорных систем. Нарушения в их деятельности, препятствующие занятию спортом.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Исследование функционального состояния нервно-мышечного аппарата (общеклинические, инструментальные и другие методы).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Краткие анатомо-физиологические данные системы внешнего дыхания.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Инструментальные методы исследования органов дыхания.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Функциональные пробы, применяемые для оценки состояния внешнего дыхания.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Максимальное потребление кислорода. Методы определения.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Краткие анатомо-физиологические данные сердечно-сосудистой системы.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Определение и оценка свойств пульса. Нарушение сердечного ритма у</w:t>
      </w:r>
      <w:r w:rsidR="009F4FF6" w:rsidRPr="000C5EA2">
        <w:rPr>
          <w:sz w:val="28"/>
          <w:szCs w:val="28"/>
        </w:rPr>
        <w:t> </w:t>
      </w:r>
      <w:r w:rsidRPr="000C5EA2">
        <w:rPr>
          <w:sz w:val="28"/>
          <w:szCs w:val="28"/>
        </w:rPr>
        <w:t>спортсменов (причины, профилактика).</w:t>
      </w:r>
    </w:p>
    <w:p w:rsidR="00034C48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 xml:space="preserve">Границы и размеры сердца. 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 xml:space="preserve">Объем сердца. 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Функциональные особенности спортивного сердца (экономичность, высокая производительность).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Структурные особенности спортивного сердца (</w:t>
      </w:r>
      <w:proofErr w:type="spellStart"/>
      <w:r w:rsidRPr="000C5EA2">
        <w:rPr>
          <w:sz w:val="28"/>
          <w:szCs w:val="28"/>
        </w:rPr>
        <w:t>тоногенная</w:t>
      </w:r>
      <w:proofErr w:type="spellEnd"/>
      <w:r w:rsidRPr="000C5EA2">
        <w:rPr>
          <w:sz w:val="28"/>
          <w:szCs w:val="28"/>
        </w:rPr>
        <w:t xml:space="preserve"> дил</w:t>
      </w:r>
      <w:r w:rsidR="00882EBF" w:rsidRPr="000C5EA2">
        <w:rPr>
          <w:sz w:val="28"/>
          <w:szCs w:val="28"/>
        </w:rPr>
        <w:t>а</w:t>
      </w:r>
      <w:r w:rsidRPr="000C5EA2">
        <w:rPr>
          <w:sz w:val="28"/>
          <w:szCs w:val="28"/>
        </w:rPr>
        <w:t>тация, гипертрофия миокарда).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Тоны сердца. Функциональные и органические шумы, допуск к занятиям спортом при их наличии.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Артериальное давление, методы измерения. Гипотония и гипертония у</w:t>
      </w:r>
      <w:r w:rsidR="009F4FF6" w:rsidRPr="000C5EA2">
        <w:rPr>
          <w:sz w:val="28"/>
          <w:szCs w:val="28"/>
        </w:rPr>
        <w:t> </w:t>
      </w:r>
      <w:r w:rsidRPr="000C5EA2">
        <w:rPr>
          <w:sz w:val="28"/>
          <w:szCs w:val="28"/>
        </w:rPr>
        <w:t>спортсменов.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Инструментальные методы исследования сердечно-сосудистой системы.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Электрокардиография. Особенности ЭКГ у спортсменов.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Система пищеварения, методы исследования. Болевой печеночный синдром у</w:t>
      </w:r>
      <w:r w:rsidR="009F4FF6" w:rsidRPr="000C5EA2">
        <w:rPr>
          <w:sz w:val="28"/>
          <w:szCs w:val="28"/>
        </w:rPr>
        <w:t> </w:t>
      </w:r>
      <w:r w:rsidRPr="000C5EA2">
        <w:rPr>
          <w:sz w:val="28"/>
          <w:szCs w:val="28"/>
        </w:rPr>
        <w:t>спортсменов.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Система выделения, методы исследования. Изменения мочи у спортсменов.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Оценка функционального состояния и здоровья спортсменов по данным исследования крови.</w:t>
      </w:r>
    </w:p>
    <w:p w:rsidR="00C6769D" w:rsidRPr="000C5EA2" w:rsidRDefault="00C6769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Некоторые заболевания желудочно-кишечного тракта при нерациональных занятиях спортом.</w:t>
      </w:r>
    </w:p>
    <w:p w:rsidR="00D228CD" w:rsidRPr="000C5EA2" w:rsidRDefault="00D228C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Методы врачебно-педагогических наблюдений. Назначение, цель, задачи.</w:t>
      </w:r>
    </w:p>
    <w:p w:rsidR="00D228CD" w:rsidRPr="000C5EA2" w:rsidRDefault="00D228C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Проведение врачебно-педагогических наблюдений методом непрерывного наблюдения.</w:t>
      </w:r>
    </w:p>
    <w:p w:rsidR="00D228CD" w:rsidRPr="000C5EA2" w:rsidRDefault="00D228C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Метод врачебно-педагогических наблюдений с дополнительной нагрузкой.</w:t>
      </w:r>
    </w:p>
    <w:p w:rsidR="00D228CD" w:rsidRPr="000C5EA2" w:rsidRDefault="00D228C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lastRenderedPageBreak/>
        <w:t>Методы врачебно-педагогических наблюдений с повторными нагрузками и</w:t>
      </w:r>
      <w:r w:rsidR="009F4FF6" w:rsidRPr="000C5EA2">
        <w:rPr>
          <w:sz w:val="28"/>
          <w:szCs w:val="28"/>
        </w:rPr>
        <w:t> </w:t>
      </w:r>
      <w:r w:rsidRPr="000C5EA2">
        <w:rPr>
          <w:sz w:val="28"/>
          <w:szCs w:val="28"/>
        </w:rPr>
        <w:t>определения суммарного воздействия нагрузки.</w:t>
      </w:r>
    </w:p>
    <w:p w:rsidR="00D228CD" w:rsidRPr="000C5EA2" w:rsidRDefault="00D228C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sz w:val="28"/>
          <w:szCs w:val="28"/>
        </w:rPr>
      </w:pPr>
      <w:r w:rsidRPr="000C5EA2">
        <w:rPr>
          <w:sz w:val="28"/>
          <w:szCs w:val="28"/>
        </w:rPr>
        <w:t>Варианты ответной реакции организма на дополнительную и</w:t>
      </w:r>
      <w:r w:rsidR="00D202DD">
        <w:rPr>
          <w:sz w:val="28"/>
          <w:szCs w:val="28"/>
        </w:rPr>
        <w:t> </w:t>
      </w:r>
      <w:r w:rsidRPr="000C5EA2">
        <w:rPr>
          <w:sz w:val="28"/>
          <w:szCs w:val="28"/>
        </w:rPr>
        <w:t>контрольную нагрузку при оценке врачебно-педагогических наблюдений.</w:t>
      </w:r>
    </w:p>
    <w:p w:rsidR="002C43A0" w:rsidRPr="000C5EA2" w:rsidRDefault="00D228CD" w:rsidP="000C5EA2">
      <w:pPr>
        <w:pStyle w:val="a5"/>
        <w:numPr>
          <w:ilvl w:val="0"/>
          <w:numId w:val="1"/>
        </w:numPr>
        <w:overflowPunct/>
        <w:autoSpaceDE/>
        <w:autoSpaceDN/>
        <w:adjustRightInd/>
        <w:ind w:left="0" w:right="-1" w:firstLine="708"/>
        <w:jc w:val="both"/>
        <w:rPr>
          <w:rFonts w:eastAsia="Calibri"/>
          <w:spacing w:val="-16"/>
          <w:sz w:val="28"/>
          <w:szCs w:val="28"/>
        </w:rPr>
      </w:pPr>
      <w:r w:rsidRPr="000C5EA2">
        <w:rPr>
          <w:sz w:val="28"/>
          <w:szCs w:val="28"/>
        </w:rPr>
        <w:t>Методы функциональных исследований при проведении врачебно-педагогических наблюдений (по специал</w:t>
      </w:r>
      <w:r w:rsidRPr="000C5EA2">
        <w:rPr>
          <w:rFonts w:eastAsia="Calibri"/>
          <w:spacing w:val="-16"/>
          <w:sz w:val="28"/>
          <w:szCs w:val="28"/>
        </w:rPr>
        <w:t>изации).</w:t>
      </w:r>
    </w:p>
    <w:sectPr w:rsidR="002C43A0" w:rsidRPr="000C5EA2" w:rsidSect="00E705F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BA5"/>
    <w:multiLevelType w:val="hybridMultilevel"/>
    <w:tmpl w:val="D4FA09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5146F7C"/>
    <w:multiLevelType w:val="hybridMultilevel"/>
    <w:tmpl w:val="550A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9D"/>
    <w:rsid w:val="00034C48"/>
    <w:rsid w:val="000C5EA2"/>
    <w:rsid w:val="00194BB3"/>
    <w:rsid w:val="00232B1D"/>
    <w:rsid w:val="002442D5"/>
    <w:rsid w:val="002656BC"/>
    <w:rsid w:val="002A3979"/>
    <w:rsid w:val="002C0E27"/>
    <w:rsid w:val="002C43A0"/>
    <w:rsid w:val="003A10DB"/>
    <w:rsid w:val="003D7E39"/>
    <w:rsid w:val="00420B32"/>
    <w:rsid w:val="00522763"/>
    <w:rsid w:val="005347FE"/>
    <w:rsid w:val="00561410"/>
    <w:rsid w:val="005661DB"/>
    <w:rsid w:val="0067015E"/>
    <w:rsid w:val="00672FA5"/>
    <w:rsid w:val="00710702"/>
    <w:rsid w:val="007B7F1D"/>
    <w:rsid w:val="00880AA3"/>
    <w:rsid w:val="00882EBF"/>
    <w:rsid w:val="008E1A34"/>
    <w:rsid w:val="008E2592"/>
    <w:rsid w:val="00951BA2"/>
    <w:rsid w:val="009F4FF6"/>
    <w:rsid w:val="00A0428F"/>
    <w:rsid w:val="00B72B71"/>
    <w:rsid w:val="00BB4514"/>
    <w:rsid w:val="00C6769D"/>
    <w:rsid w:val="00CA0A7B"/>
    <w:rsid w:val="00D202DD"/>
    <w:rsid w:val="00D228CD"/>
    <w:rsid w:val="00DF6F72"/>
    <w:rsid w:val="00DF792E"/>
    <w:rsid w:val="00E705F8"/>
    <w:rsid w:val="00F323F1"/>
    <w:rsid w:val="00F81D69"/>
    <w:rsid w:val="00F9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F5A2"/>
  <w15:docId w15:val="{55A8C60A-E9C3-46AD-92E4-C3D81736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769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676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7F1D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015E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15E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6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Чигирь</dc:creator>
  <cp:lastModifiedBy>Наталья П. Копанько</cp:lastModifiedBy>
  <cp:revision>13</cp:revision>
  <cp:lastPrinted>2021-08-26T09:55:00Z</cp:lastPrinted>
  <dcterms:created xsi:type="dcterms:W3CDTF">2021-07-02T09:34:00Z</dcterms:created>
  <dcterms:modified xsi:type="dcterms:W3CDTF">2023-06-29T09:25:00Z</dcterms:modified>
</cp:coreProperties>
</file>