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4FF6" w14:textId="77777777" w:rsidR="00150737" w:rsidRPr="00496823" w:rsidRDefault="00150737" w:rsidP="00150737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77E381CF" w14:textId="77777777" w:rsidR="00150737" w:rsidRPr="007D2187" w:rsidRDefault="00150737" w:rsidP="00150737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14:paraId="6DF7C7B9" w14:textId="77777777" w:rsidR="00150737" w:rsidRPr="007D2187" w:rsidRDefault="00150737" w:rsidP="00150737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5B60934" w14:textId="77777777" w:rsidR="00150737" w:rsidRPr="007D2187" w:rsidRDefault="00150737" w:rsidP="00150737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О.Ю.Остальцева</w:t>
      </w:r>
    </w:p>
    <w:p w14:paraId="438BF99D" w14:textId="77777777" w:rsidR="003A4B16" w:rsidRPr="003A4B16" w:rsidRDefault="003A4B16" w:rsidP="00150737">
      <w:pPr>
        <w:tabs>
          <w:tab w:val="left" w:pos="5529"/>
        </w:tabs>
        <w:spacing w:after="0" w:line="240" w:lineRule="auto"/>
        <w:ind w:firstLine="1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3E130" w14:textId="77777777" w:rsidR="00095AC0" w:rsidRPr="003A4B16" w:rsidRDefault="0086586D" w:rsidP="00095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ПРОГРАММНЫЕ ТРЕБОВАНИЯ</w:t>
      </w:r>
    </w:p>
    <w:p w14:paraId="0612D086" w14:textId="24EF8141" w:rsidR="00095AC0" w:rsidRPr="00376F1E" w:rsidRDefault="00095AC0" w:rsidP="00E701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1E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81D26" w:rsidRPr="00376F1E">
        <w:rPr>
          <w:rFonts w:ascii="Times New Roman" w:hAnsi="Times New Roman" w:cs="Times New Roman"/>
          <w:b/>
          <w:sz w:val="28"/>
          <w:szCs w:val="28"/>
        </w:rPr>
        <w:t>экзамену</w:t>
      </w:r>
      <w:r w:rsidRPr="00376F1E">
        <w:rPr>
          <w:rFonts w:ascii="Times New Roman" w:hAnsi="Times New Roman" w:cs="Times New Roman"/>
          <w:b/>
          <w:sz w:val="28"/>
          <w:szCs w:val="28"/>
        </w:rPr>
        <w:t xml:space="preserve"> по дисциплине «</w:t>
      </w:r>
      <w:r w:rsidR="00376F1E" w:rsidRPr="00376F1E">
        <w:rPr>
          <w:rFonts w:ascii="Times New Roman" w:hAnsi="Times New Roman" w:cs="Times New Roman"/>
          <w:b/>
          <w:sz w:val="28"/>
          <w:szCs w:val="28"/>
        </w:rPr>
        <w:t>Стратегический менеджмент</w:t>
      </w:r>
      <w:r w:rsidRPr="00376F1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134D7ED7" w14:textId="77777777" w:rsidR="000D6E99" w:rsidRDefault="00095AC0" w:rsidP="00376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F1E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150737" w:rsidRPr="00376F1E">
        <w:rPr>
          <w:rFonts w:ascii="Times New Roman" w:hAnsi="Times New Roman" w:cs="Times New Roman"/>
          <w:b/>
          <w:sz w:val="28"/>
          <w:szCs w:val="28"/>
        </w:rPr>
        <w:t xml:space="preserve">для студентов 1 курса </w:t>
      </w:r>
      <w:r w:rsidR="00376F1E" w:rsidRPr="00376F1E">
        <w:rPr>
          <w:rFonts w:ascii="Times New Roman" w:hAnsi="Times New Roman" w:cs="Times New Roman"/>
          <w:b/>
          <w:sz w:val="28"/>
          <w:szCs w:val="28"/>
        </w:rPr>
        <w:t xml:space="preserve">заочной </w:t>
      </w:r>
      <w:r w:rsidR="00150737" w:rsidRPr="00376F1E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DF068F" w:rsidRPr="00376F1E">
        <w:rPr>
          <w:rFonts w:ascii="Times New Roman" w:hAnsi="Times New Roman" w:cs="Times New Roman"/>
          <w:b/>
          <w:sz w:val="28"/>
          <w:szCs w:val="28"/>
        </w:rPr>
        <w:t xml:space="preserve">получения образования </w:t>
      </w:r>
      <w:r w:rsidR="00376F1E" w:rsidRPr="00376F1E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Pr="00376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F1E" w:rsidRPr="00376F1E">
        <w:rPr>
          <w:rFonts w:ascii="Times New Roman" w:hAnsi="Times New Roman"/>
          <w:b/>
          <w:sz w:val="28"/>
          <w:szCs w:val="28"/>
        </w:rPr>
        <w:t xml:space="preserve">7-06-0412-01 «Менеджмент», </w:t>
      </w:r>
    </w:p>
    <w:p w14:paraId="3D7F8360" w14:textId="156D0B0C" w:rsidR="00376F1E" w:rsidRPr="00376F1E" w:rsidRDefault="00376F1E" w:rsidP="00376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76F1E">
        <w:rPr>
          <w:rFonts w:ascii="Times New Roman" w:hAnsi="Times New Roman"/>
          <w:b/>
          <w:sz w:val="28"/>
          <w:szCs w:val="28"/>
        </w:rPr>
        <w:t>профилизации «Менеджмент в спорте»</w:t>
      </w:r>
    </w:p>
    <w:p w14:paraId="2AAD9777" w14:textId="7B42673D" w:rsidR="00095AC0" w:rsidRPr="00376F1E" w:rsidRDefault="00095AC0" w:rsidP="00376F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1E">
        <w:rPr>
          <w:rFonts w:ascii="Times New Roman" w:hAnsi="Times New Roman" w:cs="Times New Roman"/>
          <w:b/>
          <w:sz w:val="28"/>
          <w:szCs w:val="28"/>
        </w:rPr>
        <w:t>на 202</w:t>
      </w:r>
      <w:r w:rsidR="00E70131" w:rsidRPr="00376F1E">
        <w:rPr>
          <w:rFonts w:ascii="Times New Roman" w:hAnsi="Times New Roman" w:cs="Times New Roman"/>
          <w:b/>
          <w:sz w:val="28"/>
          <w:szCs w:val="28"/>
        </w:rPr>
        <w:t>3</w:t>
      </w:r>
      <w:r w:rsidRPr="00376F1E">
        <w:rPr>
          <w:rFonts w:ascii="Times New Roman" w:hAnsi="Times New Roman" w:cs="Times New Roman"/>
          <w:b/>
          <w:sz w:val="28"/>
          <w:szCs w:val="28"/>
        </w:rPr>
        <w:t>/202</w:t>
      </w:r>
      <w:r w:rsidR="00E70131" w:rsidRPr="00376F1E">
        <w:rPr>
          <w:rFonts w:ascii="Times New Roman" w:hAnsi="Times New Roman" w:cs="Times New Roman"/>
          <w:b/>
          <w:sz w:val="28"/>
          <w:szCs w:val="28"/>
        </w:rPr>
        <w:t>4</w:t>
      </w:r>
      <w:r w:rsidRPr="00376F1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0987D2E" w14:textId="77777777" w:rsidR="00630F11" w:rsidRDefault="00630F11" w:rsidP="00692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524DE7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 xml:space="preserve">Понятие стратегического менеджмента и его содержание. </w:t>
      </w:r>
    </w:p>
    <w:p w14:paraId="3A278187" w14:textId="2DA283CB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 xml:space="preserve">Основные этапы стратегического управления. </w:t>
      </w:r>
    </w:p>
    <w:p w14:paraId="4EA6DC49" w14:textId="2CA1C3F6" w:rsidR="006A5E6A" w:rsidRPr="00B91371" w:rsidRDefault="006A5E6A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>Предпосылки и история возникновения стратегического менеджмента.</w:t>
      </w:r>
    </w:p>
    <w:p w14:paraId="4EDAA05F" w14:textId="77777777" w:rsidR="00846CEB" w:rsidRPr="00B91371" w:rsidRDefault="00846CEB" w:rsidP="00846CEB">
      <w:pPr>
        <w:pStyle w:val="Default"/>
        <w:numPr>
          <w:ilvl w:val="0"/>
          <w:numId w:val="18"/>
        </w:numPr>
        <w:jc w:val="both"/>
        <w:rPr>
          <w:b/>
          <w:sz w:val="28"/>
          <w:szCs w:val="28"/>
        </w:rPr>
      </w:pPr>
      <w:bookmarkStart w:id="1" w:name="_Hlk145429203"/>
      <w:r w:rsidRPr="00B91371">
        <w:rPr>
          <w:sz w:val="28"/>
          <w:szCs w:val="28"/>
        </w:rPr>
        <w:t>Место стратегического менеджмента в общей системе управления хозяйственной деятельностью организаций.</w:t>
      </w:r>
    </w:p>
    <w:p w14:paraId="6EA91C96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Hlk145427931"/>
      <w:bookmarkEnd w:id="1"/>
      <w:r w:rsidRPr="00B91371">
        <w:rPr>
          <w:rFonts w:ascii="Times New Roman" w:hAnsi="Times New Roman"/>
          <w:sz w:val="28"/>
          <w:szCs w:val="28"/>
        </w:rPr>
        <w:t xml:space="preserve">Определение общего направления развития организации. </w:t>
      </w:r>
    </w:p>
    <w:p w14:paraId="583B7335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 xml:space="preserve">Миссия организации. </w:t>
      </w:r>
    </w:p>
    <w:bookmarkEnd w:id="2"/>
    <w:p w14:paraId="019BFA24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 xml:space="preserve">Факторы, влияющие на целеполагание и выбор стратегии. </w:t>
      </w:r>
    </w:p>
    <w:p w14:paraId="1FB34857" w14:textId="53E17CE4" w:rsidR="00367212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_Hlk145428286"/>
      <w:r w:rsidRPr="00B91371">
        <w:rPr>
          <w:rFonts w:ascii="Times New Roman" w:hAnsi="Times New Roman"/>
          <w:sz w:val="28"/>
          <w:szCs w:val="28"/>
        </w:rPr>
        <w:t>Типы стратегий.</w:t>
      </w:r>
    </w:p>
    <w:p w14:paraId="11D1E1D3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_Hlk145428189"/>
      <w:bookmarkEnd w:id="3"/>
      <w:r w:rsidRPr="00B91371">
        <w:rPr>
          <w:rFonts w:ascii="Times New Roman" w:hAnsi="Times New Roman"/>
          <w:sz w:val="28"/>
          <w:szCs w:val="28"/>
        </w:rPr>
        <w:t xml:space="preserve">Методы анализа внешней среды. </w:t>
      </w:r>
    </w:p>
    <w:p w14:paraId="5CA60906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_Hlk145428333"/>
      <w:bookmarkEnd w:id="4"/>
      <w:r w:rsidRPr="00B91371">
        <w:rPr>
          <w:rFonts w:ascii="Times New Roman" w:hAnsi="Times New Roman"/>
          <w:sz w:val="28"/>
          <w:szCs w:val="28"/>
        </w:rPr>
        <w:t xml:space="preserve">Стратегический анализ макроокружения. </w:t>
      </w:r>
    </w:p>
    <w:p w14:paraId="04F2D275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_Hlk145428375"/>
      <w:bookmarkStart w:id="7" w:name="_Hlk145429014"/>
      <w:bookmarkEnd w:id="5"/>
      <w:r w:rsidRPr="00B91371">
        <w:rPr>
          <w:rFonts w:ascii="Times New Roman" w:hAnsi="Times New Roman"/>
          <w:sz w:val="28"/>
          <w:szCs w:val="28"/>
        </w:rPr>
        <w:t>Методика анализа отрасли и конкуренции</w:t>
      </w:r>
      <w:bookmarkEnd w:id="6"/>
      <w:r w:rsidRPr="00B91371">
        <w:rPr>
          <w:rFonts w:ascii="Times New Roman" w:hAnsi="Times New Roman"/>
          <w:sz w:val="28"/>
          <w:szCs w:val="28"/>
        </w:rPr>
        <w:t>.</w:t>
      </w:r>
    </w:p>
    <w:bookmarkEnd w:id="7"/>
    <w:p w14:paraId="45B815D7" w14:textId="3DC2F274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 xml:space="preserve">Основные экономические характеристики отрасли. </w:t>
      </w:r>
    </w:p>
    <w:p w14:paraId="7C8FAF07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>Формы и интенсивность конкуренции.</w:t>
      </w:r>
      <w:r w:rsidRPr="00B91371">
        <w:rPr>
          <w:sz w:val="28"/>
          <w:szCs w:val="28"/>
        </w:rPr>
        <w:t xml:space="preserve"> </w:t>
      </w:r>
    </w:p>
    <w:p w14:paraId="786DE45A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 xml:space="preserve">Анализ факторов конкуренции (модель М.Портера). </w:t>
      </w:r>
    </w:p>
    <w:p w14:paraId="125C4F1B" w14:textId="2F3AA8E3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>Инструменты анализа внутренней среды.</w:t>
      </w:r>
    </w:p>
    <w:p w14:paraId="2A6E93CE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8" w:name="_Hlk145429391"/>
      <w:r w:rsidRPr="00B91371">
        <w:rPr>
          <w:rFonts w:ascii="Times New Roman" w:hAnsi="Times New Roman"/>
          <w:sz w:val="28"/>
          <w:szCs w:val="28"/>
        </w:rPr>
        <w:t>Анализ ключевых компетенций и конкурентных преимуществ компании.</w:t>
      </w:r>
    </w:p>
    <w:p w14:paraId="290AF211" w14:textId="12AF275B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9" w:name="_Hlk145429269"/>
      <w:bookmarkEnd w:id="8"/>
      <w:r w:rsidRPr="00B91371">
        <w:rPr>
          <w:rFonts w:ascii="Times New Roman" w:hAnsi="Times New Roman"/>
          <w:sz w:val="28"/>
          <w:szCs w:val="28"/>
        </w:rPr>
        <w:t xml:space="preserve">Комплексные методы стратегического анализа. </w:t>
      </w:r>
    </w:p>
    <w:bookmarkEnd w:id="9"/>
    <w:p w14:paraId="3D774765" w14:textId="0FA1F977" w:rsidR="00367212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 xml:space="preserve">Методы портфельного анализа. </w:t>
      </w:r>
    </w:p>
    <w:p w14:paraId="37BDC97B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0" w:name="_Hlk145429025"/>
      <w:r w:rsidRPr="00B91371">
        <w:rPr>
          <w:rFonts w:ascii="Times New Roman" w:hAnsi="Times New Roman"/>
          <w:sz w:val="28"/>
          <w:szCs w:val="28"/>
        </w:rPr>
        <w:t>Процесс разработки стратегии конкуренции</w:t>
      </w:r>
      <w:bookmarkEnd w:id="10"/>
      <w:r w:rsidRPr="00B91371">
        <w:rPr>
          <w:rFonts w:ascii="Times New Roman" w:hAnsi="Times New Roman"/>
          <w:sz w:val="28"/>
          <w:szCs w:val="28"/>
        </w:rPr>
        <w:t xml:space="preserve">. </w:t>
      </w:r>
    </w:p>
    <w:p w14:paraId="737BD501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 xml:space="preserve">Конкурентные стратегии по М.Портеру. </w:t>
      </w:r>
    </w:p>
    <w:p w14:paraId="628D7F83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 xml:space="preserve">Матрица товар-рынок И.Ансоффа. </w:t>
      </w:r>
    </w:p>
    <w:p w14:paraId="63BF5456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 xml:space="preserve">Виоленты. Патиенты. Эксплеренты. Коммутанты. </w:t>
      </w:r>
    </w:p>
    <w:p w14:paraId="53EBF4B7" w14:textId="3E1340C8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>Стратегии по Ф.Котлеру.</w:t>
      </w:r>
    </w:p>
    <w:p w14:paraId="00E9D372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 xml:space="preserve">Конкурентные преимущества как основа стратегии и условия их использования. </w:t>
      </w:r>
    </w:p>
    <w:p w14:paraId="26226E99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>Роль слияний и поглощений в конкурентной стратегии предприятия.</w:t>
      </w:r>
    </w:p>
    <w:p w14:paraId="3239F89F" w14:textId="3B9BD233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 xml:space="preserve">Стратегия аутсорсинга, или дезинтеграции. </w:t>
      </w:r>
    </w:p>
    <w:p w14:paraId="069F38F4" w14:textId="77777777" w:rsidR="00846CEB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>Наступательные стратегии.</w:t>
      </w:r>
    </w:p>
    <w:p w14:paraId="2CC1E68E" w14:textId="3F965DF4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 xml:space="preserve"> </w:t>
      </w:r>
      <w:bookmarkStart w:id="11" w:name="_Hlk145429078"/>
      <w:r w:rsidRPr="00B91371">
        <w:rPr>
          <w:rFonts w:ascii="Times New Roman" w:hAnsi="Times New Roman"/>
          <w:sz w:val="28"/>
          <w:szCs w:val="28"/>
        </w:rPr>
        <w:t xml:space="preserve">Оборонительные стратегии. </w:t>
      </w:r>
      <w:bookmarkEnd w:id="11"/>
    </w:p>
    <w:p w14:paraId="6938DF83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  <w:lang w:val="en-US"/>
        </w:rPr>
        <w:t>C</w:t>
      </w:r>
      <w:r w:rsidRPr="00B91371">
        <w:rPr>
          <w:rFonts w:ascii="Times New Roman" w:hAnsi="Times New Roman"/>
          <w:sz w:val="28"/>
          <w:szCs w:val="28"/>
        </w:rPr>
        <w:t xml:space="preserve">тратегия первопроходца. </w:t>
      </w:r>
    </w:p>
    <w:p w14:paraId="48C89655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lastRenderedPageBreak/>
        <w:t xml:space="preserve">Стратегия инновационного развития предприятия. </w:t>
      </w:r>
    </w:p>
    <w:p w14:paraId="03A914D2" w14:textId="523C176A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>Особенности конкурентной стратегии при различных типах рынка.</w:t>
      </w:r>
    </w:p>
    <w:p w14:paraId="776AF686" w14:textId="5D806971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2" w:name="_Hlk145429321"/>
      <w:r w:rsidRPr="00B91371">
        <w:rPr>
          <w:rFonts w:ascii="Times New Roman" w:hAnsi="Times New Roman"/>
          <w:sz w:val="28"/>
          <w:szCs w:val="28"/>
        </w:rPr>
        <w:t xml:space="preserve">Стратегии интеграции. </w:t>
      </w:r>
    </w:p>
    <w:bookmarkEnd w:id="12"/>
    <w:p w14:paraId="1ACC254B" w14:textId="77777777" w:rsidR="00846CEB" w:rsidRPr="00B91371" w:rsidRDefault="00846CEB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 xml:space="preserve">Стратегии концентрированного роста. </w:t>
      </w:r>
    </w:p>
    <w:p w14:paraId="153E9A34" w14:textId="77777777" w:rsidR="00846CEB" w:rsidRPr="00B91371" w:rsidRDefault="00846CEB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3" w:name="_Hlk145429374"/>
      <w:r w:rsidRPr="00B91371">
        <w:rPr>
          <w:rFonts w:ascii="Times New Roman" w:hAnsi="Times New Roman"/>
          <w:sz w:val="28"/>
          <w:szCs w:val="28"/>
        </w:rPr>
        <w:t>Стратегии диверсифицированного роста.</w:t>
      </w:r>
    </w:p>
    <w:bookmarkEnd w:id="13"/>
    <w:p w14:paraId="40FA4320" w14:textId="2379DDCC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>Общая система функциональных стратегий и их взаимосвязь.</w:t>
      </w:r>
    </w:p>
    <w:p w14:paraId="5182CF5A" w14:textId="01D650B5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 xml:space="preserve">Содержание и основные компоненты инновационной, продуктово-рыночной, финансовой стратегий. </w:t>
      </w:r>
    </w:p>
    <w:p w14:paraId="63903550" w14:textId="08015D36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>Стратегии повышения качества. Концепция всеобщего управления качеством (Т</w:t>
      </w:r>
      <w:r w:rsidRPr="00B91371">
        <w:rPr>
          <w:rFonts w:ascii="Times New Roman" w:hAnsi="Times New Roman"/>
          <w:sz w:val="28"/>
          <w:szCs w:val="28"/>
          <w:lang w:val="en-US"/>
        </w:rPr>
        <w:t>Q</w:t>
      </w:r>
      <w:r w:rsidRPr="00B91371">
        <w:rPr>
          <w:rFonts w:ascii="Times New Roman" w:hAnsi="Times New Roman"/>
          <w:sz w:val="28"/>
          <w:szCs w:val="28"/>
        </w:rPr>
        <w:t xml:space="preserve">М). </w:t>
      </w:r>
    </w:p>
    <w:p w14:paraId="561693C1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 xml:space="preserve">Факторы ресурсосбережения. </w:t>
      </w:r>
    </w:p>
    <w:p w14:paraId="1E660116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4" w:name="_Hlk145429367"/>
      <w:r w:rsidRPr="00B91371">
        <w:rPr>
          <w:rFonts w:ascii="Times New Roman" w:hAnsi="Times New Roman"/>
          <w:sz w:val="28"/>
          <w:szCs w:val="28"/>
        </w:rPr>
        <w:t xml:space="preserve">Стратегии в области антикризисного управления. </w:t>
      </w:r>
    </w:p>
    <w:bookmarkEnd w:id="14"/>
    <w:p w14:paraId="61CD56FD" w14:textId="4A4477BE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>Бенчмаркинг.</w:t>
      </w:r>
    </w:p>
    <w:p w14:paraId="385EAB43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>Финансовая стратегия компании.</w:t>
      </w:r>
    </w:p>
    <w:p w14:paraId="10157852" w14:textId="15115471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5" w:name="_Hlk145429330"/>
      <w:r w:rsidRPr="00B91371">
        <w:rPr>
          <w:rFonts w:ascii="Times New Roman" w:hAnsi="Times New Roman"/>
          <w:sz w:val="28"/>
          <w:szCs w:val="28"/>
        </w:rPr>
        <w:t xml:space="preserve">Выявление путей улучшение финансового состояния организации. </w:t>
      </w:r>
    </w:p>
    <w:p w14:paraId="3FB28A31" w14:textId="22B5AE4B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6" w:name="_Hlk145428311"/>
      <w:bookmarkEnd w:id="15"/>
      <w:r w:rsidRPr="00B91371">
        <w:rPr>
          <w:rFonts w:ascii="Times New Roman" w:hAnsi="Times New Roman"/>
          <w:sz w:val="28"/>
          <w:szCs w:val="28"/>
        </w:rPr>
        <w:t>Классификация финансовых рисков.</w:t>
      </w:r>
    </w:p>
    <w:p w14:paraId="6206D4AA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7" w:name="_Hlk145428360"/>
      <w:bookmarkEnd w:id="16"/>
      <w:r w:rsidRPr="00B91371">
        <w:rPr>
          <w:rFonts w:ascii="Times New Roman" w:hAnsi="Times New Roman"/>
          <w:sz w:val="28"/>
          <w:szCs w:val="28"/>
        </w:rPr>
        <w:t xml:space="preserve">Организационное обеспечение реализации стратегии. </w:t>
      </w:r>
    </w:p>
    <w:p w14:paraId="7B7F9511" w14:textId="00066DA9" w:rsidR="000D287F" w:rsidRPr="00B91371" w:rsidRDefault="000D287F" w:rsidP="0008793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8" w:name="_Hlk145429412"/>
      <w:bookmarkEnd w:id="17"/>
      <w:r w:rsidRPr="00B91371">
        <w:rPr>
          <w:rFonts w:ascii="Times New Roman" w:hAnsi="Times New Roman"/>
          <w:sz w:val="28"/>
          <w:szCs w:val="28"/>
        </w:rPr>
        <w:t xml:space="preserve">Планирование реализации стратегии.  </w:t>
      </w:r>
    </w:p>
    <w:bookmarkEnd w:id="18"/>
    <w:p w14:paraId="12824AE2" w14:textId="77777777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371">
        <w:rPr>
          <w:rFonts w:ascii="Times New Roman" w:hAnsi="Times New Roman"/>
          <w:sz w:val="28"/>
          <w:szCs w:val="28"/>
        </w:rPr>
        <w:t xml:space="preserve">Проблемы проведения стратегических изменений. </w:t>
      </w:r>
    </w:p>
    <w:p w14:paraId="2EEC382E" w14:textId="6292D485" w:rsidR="000D287F" w:rsidRPr="00B91371" w:rsidRDefault="000D287F" w:rsidP="000D287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9" w:name="_Hlk145429359"/>
      <w:r w:rsidRPr="00B91371">
        <w:rPr>
          <w:rFonts w:ascii="Times New Roman" w:hAnsi="Times New Roman"/>
          <w:sz w:val="28"/>
          <w:szCs w:val="28"/>
        </w:rPr>
        <w:t>Роль контроля в процессе реализации стратегии.</w:t>
      </w:r>
    </w:p>
    <w:bookmarkEnd w:id="19"/>
    <w:p w14:paraId="35EFE6D5" w14:textId="77777777" w:rsidR="000D287F" w:rsidRPr="000D287F" w:rsidRDefault="000D287F" w:rsidP="000D287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EEFE99" w14:textId="3BEAE59B" w:rsidR="00150737" w:rsidRPr="00A85AE8" w:rsidRDefault="00150737" w:rsidP="00150737">
      <w:pPr>
        <w:rPr>
          <w:rFonts w:ascii="Times New Roman" w:hAnsi="Times New Roman" w:cs="Times New Roman"/>
          <w:sz w:val="28"/>
          <w:szCs w:val="28"/>
        </w:rPr>
      </w:pPr>
      <w:r w:rsidRPr="00A85AE8">
        <w:rPr>
          <w:rFonts w:ascii="Times New Roman" w:hAnsi="Times New Roman" w:cs="Times New Roman"/>
          <w:sz w:val="28"/>
          <w:szCs w:val="28"/>
        </w:rPr>
        <w:t xml:space="preserve">Рассмотрены на заседании кафедры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E701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E701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протокол №2. </w:t>
      </w:r>
    </w:p>
    <w:p w14:paraId="0DA9E03E" w14:textId="77777777" w:rsidR="00E85A20" w:rsidRPr="00C63701" w:rsidRDefault="00E85A20" w:rsidP="00E85A20">
      <w:pPr>
        <w:jc w:val="both"/>
      </w:pPr>
    </w:p>
    <w:sectPr w:rsidR="00E85A20" w:rsidRPr="00C63701" w:rsidSect="00D379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F28A2" w14:textId="77777777" w:rsidR="008038C1" w:rsidRDefault="008038C1" w:rsidP="00D379EE">
      <w:pPr>
        <w:spacing w:after="0" w:line="240" w:lineRule="auto"/>
      </w:pPr>
      <w:r>
        <w:separator/>
      </w:r>
    </w:p>
  </w:endnote>
  <w:endnote w:type="continuationSeparator" w:id="0">
    <w:p w14:paraId="3DE6538F" w14:textId="77777777" w:rsidR="008038C1" w:rsidRDefault="008038C1" w:rsidP="00D3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2A47E" w14:textId="77777777" w:rsidR="008038C1" w:rsidRDefault="008038C1" w:rsidP="00D379EE">
      <w:pPr>
        <w:spacing w:after="0" w:line="240" w:lineRule="auto"/>
      </w:pPr>
      <w:r>
        <w:separator/>
      </w:r>
    </w:p>
  </w:footnote>
  <w:footnote w:type="continuationSeparator" w:id="0">
    <w:p w14:paraId="23D30EB3" w14:textId="77777777" w:rsidR="008038C1" w:rsidRDefault="008038C1" w:rsidP="00D3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363982"/>
      <w:docPartObj>
        <w:docPartGallery w:val="Page Numbers (Top of Page)"/>
        <w:docPartUnique/>
      </w:docPartObj>
    </w:sdtPr>
    <w:sdtEndPr/>
    <w:sdtContent>
      <w:p w14:paraId="546EA2A5" w14:textId="437CC7C0" w:rsidR="00D379EE" w:rsidRDefault="00D379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E99">
          <w:rPr>
            <w:noProof/>
          </w:rPr>
          <w:t>2</w:t>
        </w:r>
        <w:r>
          <w:fldChar w:fldCharType="end"/>
        </w:r>
      </w:p>
    </w:sdtContent>
  </w:sdt>
  <w:p w14:paraId="33626996" w14:textId="77777777" w:rsidR="00D379EE" w:rsidRDefault="00D379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968"/>
    <w:multiLevelType w:val="hybridMultilevel"/>
    <w:tmpl w:val="A862223C"/>
    <w:lvl w:ilvl="0" w:tplc="ABD81AE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D94"/>
    <w:multiLevelType w:val="hybridMultilevel"/>
    <w:tmpl w:val="50E6DC6A"/>
    <w:lvl w:ilvl="0" w:tplc="A0A217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FA390B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D5DEC"/>
    <w:multiLevelType w:val="hybridMultilevel"/>
    <w:tmpl w:val="BBE0F3E2"/>
    <w:lvl w:ilvl="0" w:tplc="E3A028A4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20250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6743C6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528A4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00443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4DD2"/>
    <w:multiLevelType w:val="hybridMultilevel"/>
    <w:tmpl w:val="76922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8914AF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A41D2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D6414"/>
    <w:multiLevelType w:val="hybridMultilevel"/>
    <w:tmpl w:val="39943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66C97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C415A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6752E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81478"/>
    <w:multiLevelType w:val="hybridMultilevel"/>
    <w:tmpl w:val="50E6DC6A"/>
    <w:lvl w:ilvl="0" w:tplc="A0A217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E8C45FC"/>
    <w:multiLevelType w:val="hybridMultilevel"/>
    <w:tmpl w:val="31FC1546"/>
    <w:lvl w:ilvl="0" w:tplc="77C0A2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F04E7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665DA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16"/>
  </w:num>
  <w:num w:numId="12">
    <w:abstractNumId w:val="9"/>
  </w:num>
  <w:num w:numId="13">
    <w:abstractNumId w:val="8"/>
  </w:num>
  <w:num w:numId="14">
    <w:abstractNumId w:val="17"/>
  </w:num>
  <w:num w:numId="15">
    <w:abstractNumId w:val="11"/>
  </w:num>
  <w:num w:numId="16">
    <w:abstractNumId w:val="13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B9"/>
    <w:rsid w:val="000264DF"/>
    <w:rsid w:val="00087937"/>
    <w:rsid w:val="00095AC0"/>
    <w:rsid w:val="000D287F"/>
    <w:rsid w:val="000D6E99"/>
    <w:rsid w:val="000E38A5"/>
    <w:rsid w:val="00123ADD"/>
    <w:rsid w:val="00150737"/>
    <w:rsid w:val="001632A0"/>
    <w:rsid w:val="00265C81"/>
    <w:rsid w:val="0028777C"/>
    <w:rsid w:val="002E507E"/>
    <w:rsid w:val="00367212"/>
    <w:rsid w:val="00376F1E"/>
    <w:rsid w:val="003A4B16"/>
    <w:rsid w:val="00434500"/>
    <w:rsid w:val="00490727"/>
    <w:rsid w:val="00501BC3"/>
    <w:rsid w:val="005149C7"/>
    <w:rsid w:val="00533D7B"/>
    <w:rsid w:val="005345B9"/>
    <w:rsid w:val="00630F11"/>
    <w:rsid w:val="00692CFB"/>
    <w:rsid w:val="006A5201"/>
    <w:rsid w:val="006A5E6A"/>
    <w:rsid w:val="008038C1"/>
    <w:rsid w:val="00846CEB"/>
    <w:rsid w:val="0086586D"/>
    <w:rsid w:val="00903F3B"/>
    <w:rsid w:val="009B593B"/>
    <w:rsid w:val="00A94708"/>
    <w:rsid w:val="00AC1B2F"/>
    <w:rsid w:val="00B91371"/>
    <w:rsid w:val="00C33549"/>
    <w:rsid w:val="00C976FF"/>
    <w:rsid w:val="00CF7543"/>
    <w:rsid w:val="00D379EE"/>
    <w:rsid w:val="00D621E0"/>
    <w:rsid w:val="00D81D26"/>
    <w:rsid w:val="00DE4965"/>
    <w:rsid w:val="00DF068F"/>
    <w:rsid w:val="00E70131"/>
    <w:rsid w:val="00E85A20"/>
    <w:rsid w:val="00EA2F99"/>
    <w:rsid w:val="00FA202B"/>
    <w:rsid w:val="00FB18E1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4A51"/>
  <w15:chartTrackingRefBased/>
  <w15:docId w15:val="{8170157B-0B0F-48CA-AC35-B32F80D8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A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E85A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36">
    <w:name w:val="Font Style36"/>
    <w:rsid w:val="00E85A20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E85A20"/>
    <w:pPr>
      <w:widowControl w:val="0"/>
      <w:autoSpaceDE w:val="0"/>
      <w:autoSpaceDN w:val="0"/>
      <w:adjustRightInd w:val="0"/>
      <w:spacing w:after="0" w:line="379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85A20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E85A2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85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85A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85A20"/>
  </w:style>
  <w:style w:type="paragraph" w:styleId="a7">
    <w:name w:val="header"/>
    <w:basedOn w:val="a"/>
    <w:link w:val="a8"/>
    <w:uiPriority w:val="99"/>
    <w:unhideWhenUsed/>
    <w:rsid w:val="00D3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9EE"/>
  </w:style>
  <w:style w:type="paragraph" w:styleId="a9">
    <w:name w:val="footer"/>
    <w:basedOn w:val="a"/>
    <w:link w:val="aa"/>
    <w:uiPriority w:val="99"/>
    <w:unhideWhenUsed/>
    <w:rsid w:val="00D3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9EE"/>
  </w:style>
  <w:style w:type="paragraph" w:customStyle="1" w:styleId="Default">
    <w:name w:val="Default"/>
    <w:rsid w:val="00846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2021-10-29T09:31:00Z</cp:lastPrinted>
  <dcterms:created xsi:type="dcterms:W3CDTF">2023-09-12T17:44:00Z</dcterms:created>
  <dcterms:modified xsi:type="dcterms:W3CDTF">2023-09-22T09:09:00Z</dcterms:modified>
</cp:coreProperties>
</file>