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C" w:rsidRPr="0090441C" w:rsidRDefault="0090441C" w:rsidP="0090441C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90441C" w:rsidRPr="0090441C" w:rsidRDefault="0090441C" w:rsidP="0090441C">
      <w:pPr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кафедры</w:t>
      </w:r>
    </w:p>
    <w:p w:rsidR="0090441C" w:rsidRPr="0090441C" w:rsidRDefault="0090441C" w:rsidP="0090441C">
      <w:pPr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спортивной медицины</w:t>
      </w:r>
    </w:p>
    <w:p w:rsidR="0090441C" w:rsidRPr="0090441C" w:rsidRDefault="008275F5" w:rsidP="0090441C">
      <w:pPr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«25» мая 2023</w:t>
      </w:r>
      <w:r w:rsidR="00AD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протокол № 13</w:t>
      </w:r>
    </w:p>
    <w:p w:rsidR="0090441C" w:rsidRPr="0090441C" w:rsidRDefault="0090441C" w:rsidP="0090441C">
      <w:pPr>
        <w:tabs>
          <w:tab w:val="left" w:pos="993"/>
        </w:tabs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077" w:rsidRDefault="00767077" w:rsidP="00A96B82">
      <w:pPr>
        <w:tabs>
          <w:tab w:val="left" w:pos="993"/>
        </w:tabs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B82" w:rsidRPr="00767077" w:rsidRDefault="00A96B82" w:rsidP="00A96B82">
      <w:pPr>
        <w:tabs>
          <w:tab w:val="left" w:pos="993"/>
        </w:tabs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767077" w:rsidRDefault="00A96B82" w:rsidP="00A96B82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 </w:t>
      </w:r>
    </w:p>
    <w:p w:rsidR="00A96B82" w:rsidRPr="00767077" w:rsidRDefault="00A96B82" w:rsidP="00A96B82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 жизнедеятельности человека» </w:t>
      </w:r>
    </w:p>
    <w:p w:rsidR="00A96B82" w:rsidRPr="00767077" w:rsidRDefault="00A96B82" w:rsidP="00A96B82">
      <w:pPr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1 курса заочной формы получения образования</w:t>
      </w:r>
    </w:p>
    <w:p w:rsidR="00A96B82" w:rsidRPr="00767077" w:rsidRDefault="008275F5" w:rsidP="00A96B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bookmarkStart w:id="0" w:name="_GoBack"/>
      <w:bookmarkEnd w:id="0"/>
      <w:r w:rsidR="00A96B82" w:rsidRPr="00767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36D01" w:rsidRPr="00D36D01" w:rsidRDefault="00D36D01" w:rsidP="00D36D01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Лекции - 12 часов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01">
        <w:rPr>
          <w:rFonts w:ascii="Times New Roman" w:eastAsia="Times New Roman" w:hAnsi="Times New Roman" w:cs="Times New Roman"/>
          <w:sz w:val="28"/>
          <w:szCs w:val="28"/>
        </w:rPr>
        <w:t>Понятие о чрезвычайных ситуациях. Классификация чрезвычайных ситуаций. Государственная система предупреждения и ликвидации чрезвычайных ситуаций.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сердечно-легочной реанимации. Первая помощь при утоплении, обморожении, поражении электрическим током.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Радиоэкологическая ситуация в Республике Беларусь после катастрофы на Чернобыльской АЭС.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экологическое сотрудничество. Законодательство Республики Беларусь в области охраны окружающей среды и рационального использования природных ресурсов.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Республики Беларусь в области энергосбережения. Энергетика Республики Беларусь. </w:t>
      </w:r>
    </w:p>
    <w:p w:rsidR="00D36D01" w:rsidRPr="00D36D01" w:rsidRDefault="00D36D01" w:rsidP="00D36D0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pacing w:val="-8"/>
          <w:sz w:val="28"/>
          <w:szCs w:val="28"/>
        </w:rPr>
        <w:t>Законодательство Республики Беларусь в области охраны труда</w:t>
      </w:r>
      <w:r w:rsidRPr="00D3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D0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Основные методы обеспечения охраны труда.</w:t>
      </w:r>
    </w:p>
    <w:p w:rsidR="00D36D01" w:rsidRPr="00D36D01" w:rsidRDefault="00D36D01" w:rsidP="00D36D0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6D01" w:rsidRPr="00D36D01" w:rsidRDefault="00D36D01" w:rsidP="00D36D01">
      <w:pPr>
        <w:tabs>
          <w:tab w:val="left" w:pos="1134"/>
        </w:tabs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занятия – 6 часов. </w:t>
      </w:r>
    </w:p>
    <w:p w:rsidR="00D36D01" w:rsidRPr="00D36D01" w:rsidRDefault="00D36D01" w:rsidP="00D36D01">
      <w:pPr>
        <w:numPr>
          <w:ilvl w:val="3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в области защиты от чрезвычайных ситуаций природного и техногенного характера. </w:t>
      </w:r>
    </w:p>
    <w:p w:rsidR="00D36D01" w:rsidRPr="00D36D01" w:rsidRDefault="00D36D01" w:rsidP="00D36D01">
      <w:pPr>
        <w:numPr>
          <w:ilvl w:val="0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в Республике Беларусь и в мире. Пути решения продовольственного кризиса.</w:t>
      </w:r>
    </w:p>
    <w:p w:rsidR="00D36D01" w:rsidRPr="00D36D01" w:rsidRDefault="00D36D01" w:rsidP="00D36D01">
      <w:pPr>
        <w:numPr>
          <w:ilvl w:val="0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01">
        <w:rPr>
          <w:rFonts w:ascii="Times New Roman" w:eastAsia="Times New Roman" w:hAnsi="Times New Roman" w:cs="Times New Roman"/>
          <w:sz w:val="28"/>
          <w:szCs w:val="28"/>
        </w:rPr>
        <w:t>Расследование, учет и анализ несчастных случаев на производстве, как основа для разработки профилактических мероприятий с травматизмом.</w:t>
      </w:r>
    </w:p>
    <w:p w:rsidR="00D36D01" w:rsidRPr="00D36D01" w:rsidRDefault="00D36D01" w:rsidP="00D36D01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6D01" w:rsidRPr="00D36D01" w:rsidRDefault="00D36D01" w:rsidP="00D36D01">
      <w:pPr>
        <w:tabs>
          <w:tab w:val="left" w:pos="1134"/>
        </w:tabs>
        <w:autoSpaceDN w:val="0"/>
        <w:spacing w:after="0" w:line="240" w:lineRule="auto"/>
        <w:ind w:hanging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82" w:rsidRPr="00A96B82" w:rsidRDefault="00A96B82" w:rsidP="00A96B8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B82" w:rsidRDefault="00A96B82"/>
    <w:sectPr w:rsidR="00A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7C3D"/>
    <w:multiLevelType w:val="hybridMultilevel"/>
    <w:tmpl w:val="63448612"/>
    <w:lvl w:ilvl="0" w:tplc="8538592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066C0"/>
    <w:multiLevelType w:val="hybridMultilevel"/>
    <w:tmpl w:val="322E76EC"/>
    <w:lvl w:ilvl="0" w:tplc="85385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2"/>
    <w:rsid w:val="0035261F"/>
    <w:rsid w:val="00767077"/>
    <w:rsid w:val="008275F5"/>
    <w:rsid w:val="0090441C"/>
    <w:rsid w:val="00A96B82"/>
    <w:rsid w:val="00AD7475"/>
    <w:rsid w:val="00D36D01"/>
    <w:rsid w:val="00E87BAA"/>
    <w:rsid w:val="00E9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BB7"/>
  <w15:chartTrackingRefBased/>
  <w15:docId w15:val="{9447184C-8077-47DD-A362-971C29F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П. Копанько</cp:lastModifiedBy>
  <cp:revision>8</cp:revision>
  <cp:lastPrinted>2021-06-30T08:13:00Z</cp:lastPrinted>
  <dcterms:created xsi:type="dcterms:W3CDTF">2021-06-30T08:14:00Z</dcterms:created>
  <dcterms:modified xsi:type="dcterms:W3CDTF">2023-06-29T08:52:00Z</dcterms:modified>
</cp:coreProperties>
</file>