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СОВРЕМЕННЫЕ ПОДХОДЫ К УЧЕБНО-ТРЕНИРОВОЧНОМУ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ПРОЦЕССУ ПО ТЕННИСУ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ru-RU"/>
        </w:rPr>
        <w:t>КНИГИ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Ахмеров, В. Э.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Оптимизация соревновательной деятельности квалифицированных теннисистов на основе моделирования динамики состязания : автореф. дис. ... канд. пед. наук. : 13.00.04 / В. Э. Ахмеров ; Белорус. гос. ун-т физ. культуры. – Минск, 2005. – 21 с. – Библиогр.: с. 17–18.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Ахмеров, В. Э.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эффективности тактической подготовки теннисистов : учеб.-метод. пособие / В. Э. Ахмеров ; М-во спорта и туризма Респ. Беларусь, Белорус. гос. ун-т физ. культуры. – Минск : РИВШ, 2005. – 56 с. : табл. – Библиогр.: с. 48.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Белиц-Гейман,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Теннис: школа чемпионской игры и подготовки / С. Белиц-Гейман. – М. : АСТ-ПРЕСС, 2001. – 224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Боллетьери Н.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еннисная академия : [пер. с англ.] / Н. Боллетьери. – М. : Эксмо, 2003. – 448с.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Большой 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/ [авт.-сост. И. Кремнев]. – Ростов н/Д : Феникс ; СПб. : Северо-Запад, 2007. – 182 с. : ил. – (Соврем. спорт).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Васнецова, Н. Ю. 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еннис для начинающих / Н. Ю. Васнецова. – М. : АСТ : Астрель, 2001. – 160 с. : ил. – (Спорт).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Восток - Россия - Запад. Здоровьеформирующие факторы и качество жизни людей разного возраста в ХХI веке [Электронный ресурс] : материалы XVIII традиц. междунар. сим., проводимого в рамках междунар. науч.-образоват. форума «Человек, семья и общество: история и перспективы развития» (16–19 окт. 2015 г., Красноярск) : электрон. сб. / Сиб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гос. аэрокосмич. ун-т им. акад. М. Ф. Решетнева [и др.] ; отв. за вып. Л. Г. Климацкая, В. А. Кузьмин ; рец.: Г. Я. Галимов, М. М. Колокольцев.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Красноярск : Сиб. гос. аэрокосмич. ун-т, 2015.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512 с.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Режим доступа: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instrText xml:space="preserve"> HYPERLINK "http://www.sibsau.ru/index.php/nauka-i-innovatsii/nauchnyemeropriyatiya/materialy-nauchnykh-meropriyatij."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http://www.sibsau.ru/index.php/nauka-i-innovatsii/nauchnyemeropriyatiya/materialy-nauchnykh-meropriyatij.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end"/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Всеволодов, И.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Тестирование подготовленности теннисиста : учеб.-метод. пособие / И. В. Всеволодов ; [Федерация тенниса России]. – М. : Совет. спорт, 2013. – 76 с. : табл., схемы.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Голенко, В. 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Азбука тенниса / В. А. Голенко, А. П. Скородумова, Ш. А. Тарпищев. – М. : Терра-Спорт, 1999. – 128 с. – (Первый шаг).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Губа, В.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Особенности подготовки юных теннисистов / В. П. Губа, Ш. А. Тарпищев, А. Б. Самойлов. – М. : СпортАкадемПресс, 2003. – 132 с. : ил. – (Наука – спорту). – Библиогр.: с. 116–130.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Гэллуэй, У. Тимоти.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Теннис: психология успешной игры = The Inner Game of Tennis : [пер. с англ.] / Тимоти У. Гэллуэй. – М. : Олимп-Бизнес, 2010. – 208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Джумок, А. 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Методика профилактики плоскостопия у теннисистов групп начальной подготовки : автореф. дис. ... канд. пед. наук : 13.00.04 / А. А. Джумок ; [Моск. гос. акад. физ. культуры]. – Малаховка, 2014. – 24 с. : ил. – Библиогр.: с. 23–24.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Жур, В. П.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0 уроков теннисистам / В. П. Жур. – Минск : Тесей, 1998. – 32 с. : ил. – Библиогр.: с. 31.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Здоров'я i освiта: проблеми та перспективи : матерiали III Всеукрайнськой науково-практичной конференцiи / М-во освiти i науки Украйни [та инш.].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Донецк : ДонНУ, 2004.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445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Иванова, Т.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Организационно-методические основы подготовки юных теннисистов : учеб. пособие / Т. С. Иванова. – М. : Физ. культура, 2007. – 128 с. – Библиогр.: с. 113–115.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Иорданская, Ф. А.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Мониторинг функциональной подготовленности юных спортсменов – резерва спорта высших достижений. Этапы углубленной подготовки и спортивного совершенствования : [монография] / Ф. А. Иорданская. – 2-е изд., стер. – М. : Советский спорт, 2014. – 140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Как воспитать теннисную звезду. Беседы с лучшим детским тренером России по большому теннису Л. Д. Преображенской / [авт.-сост.: Л. Д. Преображенская, Г. В. Баширова]. – М. : Советский спорт, 2006. – 99, [3] с.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Климович, Л.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уроков тенниса / Л. С. Климович ; предисл. А. Метревели. – М. : АСТ : Астрель ; Владимир : ВТК, 2009. – 223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Лаптев, А. 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Комплексное применение восстановительных средств при подготовке теннисистов в условиях жаркого климата : монография / А. П. Лаптев, О. Ю. Портнова. – М. : Физ. культура, 2006. – 144 с. – Библиогр.: с. 125–140.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Линькова, А. М. Динамика физической подготовленности юных теннисистов 8–10 лет в процессе занятий методами саморегуляции / А. М. Линькова / Юбилейная научно-практическая конференция, посвященная 70-летию ВНИИФК "Физическая культура и спорт в условиях современных социально-экономических преобразований в России" / Гос. ком. Рос. Федерации по физ. культуре и спорту, Всерос. науч.-исслед. ин-т физ. культуры и спорта. – М., 2003. – С. 95–97.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Литлфорд, Д.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Теннис: школа мастерства. Тактические приемы и удары, которые помогут повысить уровень мастерства / Д. Литлфорд, Э. Маграт. – М. : АРТ-Родник, 2013. – 176 c.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Мельничук, К. Н.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Комплексная методика вторичной профилактики латерального эпикондилита у юных теннисистов в условиях тренировочного процесса : автореф. дис. ... канд. пед. наук: 13.00.04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Теори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и методика физ. воспитания, спортив. тренировки, оздоров. и адаптив. физ. культуры / К. Н. Мельничук ; Моск. гос. акад. физ. культуры, Каф. адаптив. физ. культуры и спортив. медицины.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Малаховка : [б. и.], 2016.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23 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Метцлер,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Теннис. Секреты мастеров / П. Метцлер ; пер. с англ. В. Вашедченко, Ю. Яснева. – М. : Совет. спорт, 2000. – 319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Мирный Н. Н.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Мирный теннис / Н. Н. Мирный. – Минск : Белпринт, 2003. – 239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Надаль Р.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Рафа. Моя история / Р. Надаль, Дж. Карлин. ; пер. с англ. П. А. Самсонова. – Минск : Попурри, 2012. – 272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Надаль, Р.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Рафа. Моя история : [пер. с англ.] / Р. Надаль, Дж. Карлин. – Минск : Попурри, 2015. – 270, [1]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Николаев, И.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физической культуры студентов в процессе занятий теннисом : монография / И. В. Николаев ; М-во образования и науки Рос. Федерции, МПГУ ; науч. ред. О. Н. Степанова. – М. : МПГУ, 2013. – 139 с. – Библиогр.: с. 121–139.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Педагогический контроль за специальной физической и технической подготовленностью спортсменов в учебно-тренировочном процессе по баскетболу, волейболу, гандболу и теннису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учеб.-метод. пособие / А. Г. Мовсесов [и др.] ; М-во спорта и туризма Респ. Беларусь [и др.] ; под ред. А. Г. Мовсесова. – Минск : БГУФК, 2007. – 51 с. – Библиогр.: с. 50.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Пейдж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>,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Д.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Спорт: Детская олимпийская энциклопедия : [пер. с англ.] / Д. Пейдж. – М. : АСТ, 2002. – 256 с.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Роутерт,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Анатомия тенниса : [пер. с англ.] / П. Роутерт, М. Ковач. – Минск : Попурри, 2012. – 222, [2]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Рябинина, С. К.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Настольный теннис в системе физического воспитания студенток технического вуза : автореф. дис. ... канд. пед. наук : 13.00.04 / С. К. Рябинина ; Краснояр. гос. пед. ун-т им. В. П. Астафьева. – Красноярск, 2004. – 25 с. : ил. – Библиогр.: с. 23–25.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Сергиенко, Л. 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Спортивный отбор: теория и практика : [монография] / Л. П. Сергиенко. – М. : Совет. спорт, 2013. – 1047 с. : ил. – Библиогр. в тексте.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Синглтон,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Искусство игры в теннис / С. Синглтон ; пер. с англ. С. Ю. Бардиной. – М. : Астрель, 2004. – 303 с. : ил.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Спортивно-профессиональная подготовка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программа для специализирующихся студентов каф. волейбола и тенниса по специальности П.02.02.00 – «Физ. культура и спорт» / сост. Э. К. Ахмеров [и др.] / М-во спорта и туризма Респ. Беларусь, Акад. физ. воспитания и спорта Респ. Беларусь. – Минск, 2000. – 32 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Тарпищев, Ш. 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Особенности подготовки юных теннисистов / Ш. А. Тарпищев, В. П. Губа, А. Б. Самойлов. – М. : Физкультура и Спорт, 2006. – 192 с. – Библиогр.: с. 168–188.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Тафернер, 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Теннис для начинающих / В. Тафернер, С. Тафернер ; пер. с нем. Е. Королевой. – М. : Фаир-Пресс, 2001. – 198 с. : ил. – (Спорт). – Библиогр.: с. 195.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/ пер. с англ. Л. С. Климовича. – М. : АСТ : Астрель, 2010. – 32 с. : ил. – (Спорт от А до Я).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метод. рекомендации для студентов фак. физ. воспитания / Брест. гос. ун-т им. А. С. Пушкина ; сост.: С. В. Родин, Н. С. Старикова. – Брест, 2010. – 23 с. – Библиогр.: с. 23.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пример. программы спорт. подгот. для дет.-юнош. шк. – М. : Совет. спорт, 2009. – 139 с. : табл. – Библиогр.: с. 134–136.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учеб. программа для дет.-юнош. спорт. шк. и специализир. дет.-юнош. шк. олимп. резерва / М-во спорта и туризма Респ. Беларусь, Науч.-исслед. ин-т физ. культуры и спорта Респ. Беларусь ; [сост. М. В. Кулишова]. – Минск, 2003. – 64 с. : табл. – Библиогр.: с. 62.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– СПб. : Регион-Про, 2006. – 40 с. – (Правила игры).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Уильямс, С.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Теннис: советы профессионалов / С. Уильямс, Р. Питерсен. – М. : АСТ : Астрель, 2004. – 261 с. – Библиогр.: с. 256.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Федеральный стандарт спортивной подготовки по виду спорта. Настольный теннис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: утв. приказом Минспорта России от 18 июня 2013 г. / М-во спорта Рос. Федерации. – М. : Совет. спорт, 2014. – 24 с. : табл.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Хасанова, 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Теннис для начинающих : книга-тренер / Л. Хасанова. – СПб. [и др.] : Питер, 2014. – 208 с. : ил.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Шварц, Б. К.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Теннис для всех. Национальная теннисная рейтинговая программа (НТРП) / Б. К. Шварц, К. А. Дазет ; пер. с англ. Т. А. Бобровой. – М. : АСТ, 2006. – 271 с. : ил.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Шекиб, Ж.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Технико-тактическая подготовка квалифицированных теннисистов на основе управления темпом игры : автореф. дис. ... канд. пед. наук / Ж. Шекиб ; Нац. гос. ун-т физ., спорта и здоровья им. П. Ф. Лесгафта. – СПб., 2010. – 26 с. : ил., табл. – Библиогр.: с. 25–26.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СТАТЬИ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Абрамович, И. Р.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Диагностика тактического мышления юных теннисистов / И. Р. Абрамович, Н. Н. Лыса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Ученые записки : сб. рец. науч. тр. / М-во спорта и туризма Респ. Беларусь, Белорус. гос. ун-т физ. культуры ; [гл. ред. М. Е. Кобринский].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Минск, 2011.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Вып. 14.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99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107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Аль, Халили Моханед.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Влияние покрытия теннисного корта на физиологические и технические аспекты игры молодых теннисистов / Аль Халили Моханед // Теория и практика физ. культуры. – 2013. – № 1. – С. 57–59.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Аль, Халили Моханед.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Контроль и развитие координационных способностей теннисистов 12–14 лет / Аль Халили Моханед, Т. А. Шеникова // Физ. культура: воспитание, образование, тренировка. – 2012. – № 4. – С. 25.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Ань, Цзин. Ментальный тренинг в подготовке теннисистов к соревнованиям [Электронный ресурс] /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Ань, Цзин // Ученые записки ун-та им. П. Ф. Лесгафта. – 2009. – № 11. – Режим доступа: </w:t>
      </w:r>
      <w:r>
        <w:fldChar w:fldCharType="begin"/>
      </w:r>
      <w:r>
        <w:instrText xml:space="preserve"> HYPERLINK "http://cyberleninka.ru/article/n/mentalnyy-trening-v-podgotovke-tennisistov-k-sorevnovaniyam"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http://cyberleninka.ru/article/n/mentalnyy-trening-v-podgotovke-tennisistov-k-sorevnovaniyam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Аронова, Е. Ю.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Методическая разработка "Детская игровая дидактика" / Е. Ю. Аронова, К. А. Хашабова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Инструктор по физкультуре. – 2016. – № 3. – С. 105–112.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Ахмеров, В. Э. Анализ эффективности действий юных теннисистов в ситуациях разной критичности [Электронный ресурс] / В. Э. Ахмеров // Ученые записки ун-та им. П. Ф. Лесгафта. – 2013. – № 3 (97). – Режим доступа: </w:t>
      </w:r>
      <w:r>
        <w:fldChar w:fldCharType="begin"/>
      </w:r>
      <w:r>
        <w:instrText xml:space="preserve"> HYPERLINK "http://cyberleninka.ru/article/n/analiz-effektivnosti-deystviy-yunyh-tennisistov-v-situatsiyah-raznoy-kritichnosti"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http://cyberleninka.ru/article/n/analiz-effektivnosti-deystviy-yunyh-tennisistov-v-situatsiyah-raznoy-kritichnosti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Ахмеров, В. Э. Сравнительная характеристика эффективности различных правил окончания сета в теннисе [Электронный ресурс] / В. Э. Ахмеров //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Ученые записки ун-та им. П. Ф. Лесгафта. – 2013. – № 7 (101). – Режим доступа: </w:t>
      </w:r>
      <w:r>
        <w:fldChar w:fldCharType="begin"/>
      </w:r>
      <w:r>
        <w:instrText xml:space="preserve"> HYPERLINK "http://cyberleninka.ru/article/n/sravnitelnaya-harakteristika-effektivnosti-razlichnyh-pravil-okonchaniya-seta-v-tennise"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http://cyberleninka.ru/article/n/sravnitelnaya-harakteristika-effektivnosti-razlichnyh-pravil-okonchaniya-seta-v-tennise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Баранцев,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Обучение метанию малого мяча / С. А. Баранцев, В. П. Чичерин, В. В. Просянкин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 в школе. – 2011. – № 4.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6–12. – Продолж. Нач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№ 4,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5,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 за 2009 год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Барчукова, Г. В. Методика совершенствования точностных действий юных игроков в настольный теннис / Г. В. Барчукова // XII Международный научный конгресс "Современный Олимпийский и Паралимпийский спорт и спорт для всех", [Москва, 26–28 мая 2008 г.] : материалы конгр. / Рос. гос. ун-т физ. культуры, спорта и туризма. – М., 2008. – Т. 1. – С. 219–220.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Барчукова, Г. В. Имитационное моделирование при формировании концептуальных направлений повышения спортивного мастерства теннисистов 14–16 лет / Г. В. Барчукова, Нгуен Тхьен Куанг // Актуальные проблемы и перспективы развития индивидуально-игровых видов спорта : материалы Всерос. науч.-практ. заоч. конф. с междунар. участием, 9 февр. – 10 апр. 2015 г. / М-во спорта Рос. Федерации, Рос. гос. ун-т физ. культуры, спорта, молодежи и туризма (ГЦОЛИФК), Каф. теории и методики индивидуально-игровых видов спорта ; под ред. Г. В. Барчуковой, Е. Е. Жигун. – М., 2015. – С. 15–20.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Белоцерковский, З.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Динамика артериального давления в условиях физических нагрузок у юных теннисистов разного возраста и пола / З. Б. Белоцерковский, Б. Г. Любина, В. А. Горелов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// Физическая культура: воспитание, образование, тренировка. – 2001.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4.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19 – 22.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Влияние физических качеств на овладение техникой игры у юных теннисистов 8-10 лет / Ю. С. Боярина, А. А. Цагельникова, О. В. Цыганов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ес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по итогам НИР 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1. – С. 167–169.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Педагогический контроль уровня специальной физической подготовленности юных теннисистов (5–7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лет)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 Ю. С. Боярина, А. А. Цагельникова, О. В. Цыганов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XIII Международная научная сессия по итогам НИР за 2012 год "Научное обоснование физического воспитания, спортивной тренировки и подготовки кадров по физической культуре и спорту" : материалы Междунар. науч.-практ. конф., Минск, 20 марта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30 мая 2013 г. : в 3 ч. / М-во спорта и туризма Респ. Беларусь, Белорус. гос. ун-т физ. культуры. – Минск, 2013.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Ч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1. – С. 22–24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Экспериментальное обоснование средств педагогического контроля уровня физической подготовленности юных теннисисток (6–8 лет) / Ю. С. Боярина, А. А. Цагельникова, Э. О. Гладков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Современные проблемы физического воспитания и спорта : материалы Респ. науч.-практ. конф. (Минск, 13–14 марта 2015 г.) / М-во спорта и туризма Респ. Беларусь, Белорус. гос. ун-т физ. культуры. – Минск, 2015. – С. 14–17.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Особенности развития координационных способностей у юных игроков (7–9 лет) в настольном теннисе / Ю. С. Боярина, О. В. Цыганов, Н. Г. Брезгунов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Современные проблемы физического воспитания и спорта : материалы Респ. науч.-практ. конф. (Минск, 13–14 марта 2015 г.) / М-во спорта и туризма Респ. Беларусь, Белорус. гос. ун-т физ. культуры. – Минск, 2015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Комплексная оценка специальной физической подготовленности юных теннисистов 11–12 лет на основе экспериментального тестирования / Ю. С. Боярина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Проблемы теории и практики в спортивных играх (баскетбол, волейбол, гандбол, теннис) : материалы кафедр. науч.-практ. конф., 15–16 февр. 2004 г. / Белорус. гос. ун-т физ. культуры, Минский регион. гандбол. клуб "Виктория-Регия". – Минск, 2004. – С. 50–52.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Педагогическая оценка уровня технической подготовленности юных теннисистов / Ю. С. Боярина, А. А. Цагельникова, В. А. Мещеряков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/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 Игровые виды спорта : сб. науч. ст. / М-во спорта и туризма Респ. Беларусь [и др.] ; редкол.: А. И. Бондарь (гл. ред.) [и др.]. – Минск, 2008. – С. 81–82.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Боярина, Ю.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Метрологическое обоснование средств контроля для оценки физической и технической подготовленности юных теннисистов / Ю. С. Боярина, Н. В. Шевкова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Спортивные игры и единоборства : сб. науч. ст. / М-во спорта и туризма Респ. Беларусь [и др.]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; редкол.: Т.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Д. Полякова (гл. ред.) [и др.]. – Минск, 2009. – С. 105–111.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Варинов, В. В. Особенности технико-тактической подготовленности юных теннисистов с различными типами вегетативной регуляции [Электронный ресурс] / В. В. Варинов, Н. Г. Коновалова // Сиб. мед. журн. – 2007. – № 2, Т. 22. – Режим доступа: </w:t>
      </w:r>
      <w:r>
        <w:fldChar w:fldCharType="begin"/>
      </w:r>
      <w:r>
        <w:instrText xml:space="preserve"> HYPERLINK "http://cyberleninka.ru/article/n/osobennosti-tehniko-takticheskoy-podgotovlennosti-yunyh-tennisistov-s-razlichnymi-tipami-vegetativnoy-regulyatsii"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http://cyberleninka.ru/article/n/osobennosti-tehniko-takticheskoy-podgotovlennosti-yunyh-tennisistov-s-razlichnymi-tipami-vegetativnoy-regulyatsii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Васина, Е. В.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Соревновательная деятельность теннисистов 13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 лет / Е. В. Васина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Теория и практика физической культуры.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2008.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45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Галимова, А. С. Оценка психофизиологического статуса юных теннисистов с учетом свойств нервной системы [Электронный ресурс] / А. С. Галимова, Е. В. Данилов // Соврем. проблемы науки и образования. – 2013. – № 4. – Режим доступа: </w:t>
      </w:r>
      <w:r>
        <w:fldChar w:fldCharType="begin"/>
      </w:r>
      <w:r>
        <w:instrText xml:space="preserve"> HYPERLINK "http://www.science-education.ru/pdf/2013/4/324.pdf"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http://www.science-education.ru/pdf/2013/4/324.pdf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Галкин, Э.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Морфологические особенности юных теннисистов / Э. Г. Галкин, О. И. Шимко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Теория и практика физической культуры и спорта в современных условиях развития образования : материалы VI междунар. науч.-практ.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онфе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(26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29 окт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2005 г.) / Агентство по образованию [и др.]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редкол.: В. К. Пельменев [и др.].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Калининград, 2005.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95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99.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Гамалий, В. В. Биомеханические аспекты реализации ударных действий в теннисе [Электронный ресурс] / В. В. Гамалий, Ю. В. Литвиненко // Вестн. спортив. науки. – 2013. – № 6. – Режим доступа: </w:t>
      </w:r>
      <w:r>
        <w:fldChar w:fldCharType="begin"/>
      </w:r>
      <w:r>
        <w:instrText xml:space="preserve"> HYPERLINK "http://cyberleninka.ru/article/n/biomehanicheskie-aspekty-realizatsii-udarnyh-deystviy-v-tennise"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http://cyberleninka.ru/article/n/biomehanicheskie-aspekty-realizatsii-udarnyh-deystviy-v-tennise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Гамалий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Кинематическая структура ударного действия при выполнении подачи в теннисе с использованием оптико-электронной системы регистрации и анализа движений «Qualysis» / В. Гамалий, Ю. Литвиненко // Наука в олимп. спорте. – 2013. – № 1. – С. 80–88.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Гамалий, В.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Биомеханические аспекты реализации ударных действий в теннисе / В. В. Гамалий, Ю. В. Литвиненко // Вестн. спортив. науки. – 2013. – № 6. – С. 3–7. – Библиогр.: с. 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Гаспарян, Е.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формирования специальных локомоций у юных теннисистов 5–6 лет / Е. П. Гаспарян, В. Ю. Карпов // Теория и практика физ. культуры. – 2012. – № 10. – С. 37.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Германов, Г. Н.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Психофизиологические особенности в проявлениях мышечной асимметрии у фехтовальщиков и теннисистов [Электронный ресурс] / Г. Н. Германов, С. В. Седоченко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Ученые записки ун-та им. П. Ф. Лесгафта.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3.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224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228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Губа, В. П. Изменение морфофункциональных и двигательных показателей юных теннисистов 10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12 лет под влиянием различных методик тренировки / В. П. Губа, А. Б. Самойлов // Спортивные игры в физическом воспитании и спорте : материалы междунар. науч.-практ. конф., Смоленск, 24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26 дек. 2002 г. / Гос. ком. Рос. Федерации по физ. культуре и спорту, Смол. гос. ин-т физ. культуры ; под общ. ред. О. Е. Лихачева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Смоленск, 2002.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С. 209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216.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Данилов, Г.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Количественная оценка уровня конкурентной борьбы в среде теннисистов-профессионалов / Г. В. Данилов, К. В. Рочев // Теория и практика физ. культуры. – 2015. – № 12. – С. 92–94. – Библиогр.: с. 94.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Денисова, С.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Содержание и направленность физической и технико-тактической подготовки юных теннисистов 10–12 лет в годичном цикле тренировки / С. Денисова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Сборник материалов 60-ой научно-практической конференции студентов СГАФКСТ по итогам НИРС за 2010 год (13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 апр. 2011 г.) / М-во спорта, туризма и молодеж. политики Рос. Федерации, Смоленская гос. акад. физ. культуры, спорта и туризма ; под общ. ред. Д. Ф. Палецкого.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Смоленск, 2011.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91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Динь, Хунг Чыонг.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Возрастная динамика психических качеств детей 8–10 лет в связи с фактором начальных занятий теннисом / Динь Хунг Чыонг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 2013. – № 1. – С. 46–48.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Динь, Хунг Чыонг.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Применение комплексного метода подготовки начинающих теннисистов / Динь Хунг Чыонг // Физ. культура: воспитание, образование, тренировка. – 2013. – № 2. – С. 46–48.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Дюбина, Т. В. Методика оценивания уровня подготовленности юных теннисистов [Электронный ресурс] / Т. В. Дюбина // Педагогика, психология и мед.-биол. проблемы физ. воспитания и спорта. – 2009. – № 5. – Режим доступа: </w:t>
      </w:r>
      <w:r>
        <w:fldChar w:fldCharType="begin"/>
      </w:r>
      <w:r>
        <w:instrText xml:space="preserve"> HYPERLINK "http://cyberleninka.ru/article/n/metodika-otsenivaniya-urovnya-podgotovlennosti-yunyh-tennisistov"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http://cyberleninka.ru/article/n/metodika-otsenivaniya-urovnya-podgotovlennosti-yunyh-tennisistov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Емшанова, Ю. 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Сравнительный анализ личностных особенностей у теннисистов различной квалификации [Электронный ресурс] / Ю. А. Емшанова // Физ. воспитание студентов. – 2013. – № 4. – Режим доступа : </w:t>
      </w:r>
      <w:r>
        <w:fldChar w:fldCharType="begin"/>
      </w:r>
      <w:r>
        <w:instrText xml:space="preserve"> HYPERLINK "http://elibrary.ru/download/81369607.pdf"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http://elibrary.ru/download/81369607.pdf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Журавлева, 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о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бучение теннису в начальной школе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 А. Журавлева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Спорт в школе. – 2012. – № 3.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 – 10.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Журавлева, 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Большие возможности маленькой ракетки: Обучение теннису в начальной школе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 А. Журавлева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Спорт в школе.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 2012. – № 3.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9–10.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Журавлева, 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Комплексное содержание занятий при обучении дошкольников на начальном этапе освоения тенниса / А. Ю. Журавлева, Л. С. Зайцева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 2008. – № 4.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34–35.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Журавлева, 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Ю. Влияние занятий теннисом на физическое развитие детей дошкольного возраста / А. Ю. Журавлева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 2011. – № 6. – С. 42–44. 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"http://elibrary.ru/item.asp?id=17271635."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http://elibrary.ru/item.asp?id=17271635.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Журавлева, О.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Самооценка дошкольниками собственной деятельности при занятиях теннисом / О. А. Журавлева, Л. С. Зайцева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2011. – № 4. – С. 38 – 40.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Запорожанова, А. А. Обоснование показателей контроля психофизиологического состояния теннисистов 12–15 лет [Электронный ресурс] / А. А Запорожанова // Педагогика, психология и мед.-биол. проблемы физ. воспитания и спорта. – 2007. – № 7. – Режим доступа: </w:t>
      </w:r>
      <w:r>
        <w:fldChar w:fldCharType="begin"/>
      </w:r>
      <w:r>
        <w:instrText xml:space="preserve"> HYPERLINK "http://cyberleninka.ru/article/n/obosnovanie-pokazateley-kontrolya-psihofiziologicheskogo-sostoyaniya-tennisistov-12-15-let"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http://cyberleninka.ru/article/n/obosnovanie-pokazateley-kontrolya-psihofiziologicheskogo-sostoyaniya-tennisistov-12-15-let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Захарьева, Н.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Значение физиологического тестирования юных игроков в настольный теннис с различной латерализацией функций для прогноза спортивной результативности / Н. Н. Захарьева, Г. В. Барчукова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Физическая культура: воспитание, образование, тренировка.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2.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74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Захарьева, Н. Н.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бенности физиологических характеристик юных игроков в настольный теннис с различной латерализацией функций / Н. Н. Захарьева, Г. В. Барчукова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Актуальные проблемы и перспективы развития индивидуально-игровых видов спорта : материалы Всерос. науч.-практ. заоч. конф. с междунар. участием, 9 февр.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 апр. 2015 г. / М-во спорта Рос. Федерации, Рос. гос. ун-т физ. культуры, спорта, молодежи и туризма (ГЦОЛИФК), Каф. теории и методики индивидуально-игровых видов спорта ; под ред. Г. В. Барчуковой, Е. Е. Жигун.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М.,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20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Ибраимова, М. В.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Критерии физической подготовленности теннисисток в возрасте 12–15 лет [Электронный ресурс] / М. В.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Ибраимова, А. А. Запорожанова, М. Ягелло // Педагогика, психология и мед.-биол. проблемы физ. воспитания и спорта. – 2008. – № 8. – Режим доступа: </w:t>
      </w:r>
      <w:r>
        <w:fldChar w:fldCharType="begin"/>
      </w:r>
      <w:r>
        <w:instrText xml:space="preserve"> HYPERLINK "http://cyberleninka.ru/article/n/kriterii-fizicheskoy-podgotovlennosti-tennisistok-v-vozraste-12-15-let"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http://cyberleninka.ru/article/n/kriterii-fizicheskoy-podgotovlennosti-tennisistok-v-vozraste-12-15-let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Иванов, Л. Ю.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Психолого-педагогические воздействия тренера-капитана в работе с теннисистами [Электронный ресурс] / Л. Ю. Иванов // Теория и практика физ. культуры. – 2011. – № 8. – С. 77–80. – Режим доступа: </w:t>
      </w:r>
      <w:r>
        <w:fldChar w:fldCharType="begin"/>
      </w:r>
      <w:r>
        <w:instrText xml:space="preserve"> HYPERLINK "http://elibrary.ru/item.asp?id=16779052"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http://elibrary.ru/item.asp?id=16779052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Иванова, Г. П. Трехуровневая система начальной подготовки детей в теннисе [Электронный ресурс] / Г. П. Иванова, Сяоцюань Чжан, В. В. Плотников // Ученые записки ун-та им. П. Ф. Лесгафта. – 2012. – № 6 (88). – Режим доступа: </w:t>
      </w:r>
      <w:r>
        <w:fldChar w:fldCharType="begin"/>
      </w:r>
      <w:r>
        <w:instrText xml:space="preserve"> HYPERLINK "http://cyberleninka.ru/article/n/trehurovnevaya-sistema-nachalnoy-podgotovki-detey-v-tennise"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http://cyberleninka.ru/article/n/trehurovnevaya-sistema-nachalnoy-podgotovki-detey-v-tennise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Кадагишвили, Н. Р.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Технология формирования оптимального предстартового психофизического состояния теннисистов, как механизм понижения экстремальности соревновательного процесса [Электронный ресурс] / Н. Р. Кадагишвили // Экстрем. деятельность человека. – 2015. – № 2 (35). – Режим доступа: </w:t>
      </w:r>
      <w:r>
        <w:fldChar w:fldCharType="begin"/>
      </w:r>
      <w:r>
        <w:instrText xml:space="preserve"> HYPERLINK "http://www.extreme-edu.ru/content/o-zhurnale"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http://www.extreme-edu.ru/content/o-zhurnale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Карпов, В. Ю.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Оптимизация двигательных действий юных теннисистов 10–12 лет на основе интерактивных технологий [Электронный ресурс] / В. Ю. Карпов, Р. Е. Петрунин // Физ. культура: воспитание, образование, тренировка. – 2011. – № 6. – Режим доступа: </w:t>
      </w:r>
      <w:r>
        <w:fldChar w:fldCharType="begin"/>
      </w:r>
      <w:r>
        <w:instrText xml:space="preserve"> HYPERLINK "http://elibrary.ru/item.asp?id=17271644"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http://elibrary.ru/item.asp?id=17271644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Карпов, В. Ю.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Основы интегральной подготовки спортсменов, специализирующихся в теннисе [Электронный ресурс] / В. Ю. Карпов, Р. Е. Петрунин // Теория и практика физ. культуры. – 2011. – № 9. – Режим доступа: </w:t>
      </w:r>
      <w:r>
        <w:fldChar w:fldCharType="begin"/>
      </w:r>
      <w:r>
        <w:instrText xml:space="preserve"> HYPERLINK "http://elibrary.ru/item.asp?id=16985933"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http://elibrary.ru/item.asp?id=16985933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Карпов, Ю.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Эффективность игрового метода при формировании двигательно-координационных и психомоторных способностей у юных теннисистов 5–6 лет / Ю. В. Карпов, Е. П. Гаспарян // Физ. культура: воспитание, образование, тренировка. – 2012. – № 4. – С. 5.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Козак, А. 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Построение тренировочного процесса юных теннисистов с учётом специфики развития и контроля их координационных способностей [Электронный ресурс] / А. М. Козак, М. В. Ибраимова // Физ. воспитание студентов. – 2014. – № 6. – Режим доступа : </w:t>
      </w:r>
      <w:r>
        <w:fldChar w:fldCharType="begin"/>
      </w:r>
      <w:r>
        <w:instrText xml:space="preserve"> HYPERLINK "http://elibrary.ru/download/80794198.pdf"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http://elibrary.ru/download/80794198.pdf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Козак, А. М.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Совершенствование системы оценки координационных способностей юных теннисистов на начальном этапе подготовки / А. М. Козак, М. В. Ибраимова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// Олимпийский спорт и спорт для всех. XVIII Международный научный конгресс : материалы конгр., Алматы, 1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4 окт. 2014 г. : [в 3 т. ] / М-во образования и науки Респ. Казахстан, Междунар. ассоц. ун-тов физ. культуры и спорта, Казах. акад. спорта и туризма.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Алматы, 2014.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Т. 1.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 407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410.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Козак, А. М.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Определение уровня проявления координационных способностей теннисистов 5-6 лет по результатам их комплексного контроля [Электронный ресурс] / А. М. Козак, М. В. Ибраимова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// Восток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Россия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Запад. Здоровьеформирующие факторы и качество жизни людей разного возраста в ХХI веке : материалы XVIII традиц. междунар. сим., проводимого в рамках междунар. науч.-образоват. форума «Человек, семья и общество: история и перспективы развития», Красноярск, 16–19 окт. 2015 г. / Сиб. гос. аэрокосмич. ун-т им. акад. М. Ф. Решетнева [и др.] ; отв. за вып. Л. Г. Климацкая, В. А. Кузьмин, рец.: Г. Я. Галимов, М. М. Колокольцев.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Красноярск, 2015.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 129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1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33.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Режим доступа: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instrText xml:space="preserve"> HYPERLINK "http://www.sibsau.ru/index.php/nauka-i-innovatsii/nauchnyemeropriyatiya/materialy-nauchnykh-meropriyatij."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http://www.sibsau.ru/index.php/nauka-i-innovatsii/nauchnyemeropriyatiya/materialy-nauchnykh-meropriyatij.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Козлова, Ю. А.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Игровая деятельность в подготовке теннисистов 6–7 лет / Ю. А. Козлова, В. Г. Шпак // Весн. Віцеб. дзярж. ўн-та. – 2014. – № 5. – С. 97–103. – Библиогр.: с. 103.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Кузнецова, З.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М.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Оптимизация тактики реализации подачи в теннисе спортсменами 11 – 14-летнего возраста / З. М. Кузнецова, Д. В. Разумов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// Физическая культура: воспитание, образование, тренировка. – 2007. –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5.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34 – 35.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Лелеко, Д. А.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Сравнительный анализ физической подготовленности 14–15-летних теннисистов (мальчики) [Электронный ресурс] / Д. А. Лелеко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// Физическое воспитание студентов. – 2011. – № 2.– С. 61–63.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- Режим доступа: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instrText xml:space="preserve"> HYPERLINK "http://www.sportedu.org.ua/html/journal/2011-N2/11ldatpb.pdf"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http://www.sportedu.org.ua/html/journal/2011-N2/11ldatpb.pdf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end"/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Линькова, А. М. Специфика применения методов саморегуляции в учебно-тренировочном процессе юных теннисистов / А. М. Линькова // VII Международный научный конгресс "Современный олимпийский спорт и спорт для всех" : материалы конф. / Гос. ком. Рос. Федерации по физ. культуре, спорту и туризму, Олимп. ком. России, Рос. гос. ун-т физ. культуры, спорта и туризма. – М., 2003. – Т. 1. – С. 271–272.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Лысак, Н.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Н.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К вопросу о тактической подготовке юных теннисистов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 Н. Н. Лыса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к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// Научное обоснование физического воспитания, спортивной тренировки и подготовки кадров по физической культуре, спорту и туризму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Молодежь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науке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: материалы 11 Междунар. науч.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ес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по итогам НИР за 2009 г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(Минск, 15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16 апр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2010 г.) /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ре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дкол.: М.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Е. Кобринский и [др.]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; М-во спорта и туризма Р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есп.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еларусь, Белорпус. гос. ун-т физ. кулдьтуры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Минск, 2010.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 232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235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Мельничук, К. Н.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Влияние методики вторичной профилактики латерального эпикондилита на функциональные показатели мышц верхней конечности опорно-двигательного аппарата у теннисистов 14–16 лет / К. Н. Мельничук, И. В. Осадченко // Физ. культура: воспитание, образование, тренировка. – 2015. – № 4. – С. 63–65. – Библиогр.: с. 65.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Нгуен, Тхиен Куанг.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Программирование комплексных воздействий по индивидуализации спортивной подготовки теннисистов 14–16 лет / Нгуен Тхиен Куанг, Т. С. Иванова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 2013. – № 5. – С. 27–29.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Нгуен, Тхьен Куанг.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Технико-тактическая подготовленность теннисистов 14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16 лет / Нгуен Тхьен Куанг, Г. В. Барчукова, Т. С. Иванова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Актуальные проблемы и перспективы развития индивидуально-игровых видов спорта : материалы Всерос. науч.-практ. заоч. конф. с междунар. участием, 9 февр.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апр. 2015 г. / М-во спорта Рос. Федерации, Рос. гос. ун-т физ. культуры, спорта, молодежи и туризма (ГЦОЛИФК), Каф. теории и методики индивидуально-игровых видов спорта ; под ред. Г. В. Барчуковой, Е. Е. Жигун.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М.,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95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99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Огожала, М.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Оценка быстроты и силы молодых теннисисток и девочек, не занимающихся спортом / М. Огожала, И. Огожала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// Олимпийский спорт и спорт для всех : V междунар. науч. конгр., Минск, 5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7 июня 2001 : [тезисы] / М-во спорта и туризма Респ. Беларусь [и др.] ; [редкол.: М. Е. Кобринскийи (пред.) [и др.].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Минск, 2001.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369.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Павлов, И. В.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Психолого-педагогические условия формирования мотивации к спортивной деятельности у юных теннисистов / И. В. Павлов // Теория и практика физ. культуры. – 2012. – № 1. – С. 27.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Пашковская, Я.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Мал, да дорог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>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Упражнения с теннисными мячами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/ Я. Пашковская, Ю. Чесноков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// Спорт в школе. – 2012.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– № 4. – С.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22– 26.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Петрунин, Р.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физической и технико-тактической подготовки юных теннисистов в подготовительном периоде годичного цикла спортивной тренировки на этапе начальной специализации / Р. Е. Петрунин, В. Ю. Карпов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Физическая культура: воспитание, образование, тренировка.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2015.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№ 3.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43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Петрунин, Р. Е.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физической и технико-тактической подготовки юных теннисистов в подготовительном периоде годичного цикла спортивной тренировки на этапе начальной специализации / Р. Е. Петрунин, В. Ю. Карпов // Физ. культура: воспитание, образование, тренировка. – 2015. – № 3. – С. 43–46. – Библиогр.: с. 46.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Плотный, А. Р.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Педагогическое сопровождение и саморегуляция деятельности теннисистов [Электронный ресурс] / А. Р. Плотный, О. И. Дубробина, Е. А. Короткова // Теория и практика физической культуры. – 2011. – № 9. – Режим доступа: </w:t>
      </w:r>
      <w:r>
        <w:fldChar w:fldCharType="begin"/>
      </w:r>
      <w:r>
        <w:instrText xml:space="preserve"> HYPERLINK "http://elibrary.ru/item.asp?id=16985946"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http://elibrary.ru/item.asp?id=16985946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Плотный, А. Р. Саморегуляция действий теннисистов высокой квалификации на основе тренинга «теннис позитив +» [Электронный ресурс] / А. Р. Плотный // Ученые записки ун-та им. П. Ф. Лесгафта. – 2015. – № 2 (120). – Режим доступа: </w:t>
      </w:r>
      <w:r>
        <w:fldChar w:fldCharType="begin"/>
      </w:r>
      <w:r>
        <w:instrText xml:space="preserve"> HYPERLINK "http://cyberleninka.ru/article/n/samoregulyatsiya-deystviy-tennisistov-vysokoy-kvalifikatsii-na-osnove-treninga-tennis-pozitiv"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http://cyberleninka.ru/article/n/samoregulyatsiya-deystviy-tennisistov-vysokoy-kvalifikatsii-na-osnove-treninga-tennis-pozitiv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Плотный, А. Р. Эффективность тренинга «теннис позитив +» в саморегуляции деятельности теннисистов [Электронный ресурс] / А. Р. Плотный // Ученые записки ун-та им. П. Ф. Лесгафта. – 2015. – № 2 (120). – Режим доступа: </w:t>
      </w:r>
      <w:r>
        <w:fldChar w:fldCharType="begin"/>
      </w:r>
      <w:r>
        <w:instrText xml:space="preserve"> HYPERLINK "http://cyberleninka.ru/article/n/effektivnost-treninga-tennis-pozitiv-v-samoregulyatsii-deyatelnosti-tennisistov"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http://cyberleninka.ru/article/n/effektivnost-treninga-tennis-pozitiv-v-samoregulyatsii-deyatelnosti-tennisistov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Показатели работоспособности теннисистов юношеского возраста, определяемые по психофизиологическим тестам и по велоэргоспирометрии [Электронный ресурс] / Г. С. Кашеваров [и др.]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Физиологические и биохимические основы и педагогические технологии адаптации к разным по величине физическим нагрузкам : материалы II Междунар. научно-практ. конф., посвященн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40-летию Поволжской гос. акад. физ. культуры, спорта и туризма, Казань, 27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 нояб. 2014 г. / М-во спорта Рос. Федерации, М-во по делам молодежи и спорту Респ. Татарстан, Поволжская гос. акад. физ. культуры, спорта и туризма.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Казань, 2014.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63-64.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Режим доступа: http://www.sportacadem.ru/files/ii_mezhdunarodnaya_nauchno-prakticheskaya_konferenciya.pdf.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Полякова, Е.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Акцентуированные черты характера юниоров высокого класса по теннису / Е. П. Полякова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Материалы Международной научной конференции психологов физической культуры и спорта "Рудиковские чтения" (11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 июня 2007 г.).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2007.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С.101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102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Проявления функциональной мышечной асимметрии у теннисистов и возможностей ее оценки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/ Ань Динь Тхи Май [и др.] // Лечеб. физкультура и спортив. медицина. – 2012. – № 5. – С. 33–35.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Скородумова, А.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Выносливость теннисистов, выступающих на этапе высшего спортивного мастерства / А. П. Скородумова, А. А. Кузнецов // Вестн. спортив. науки. – 2014. – № 6. – С. 15–18. – Библиогр.: с. 17–18.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Пушкарева, М. Н.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некоторых показателей микроэлементного статуса детей-спортсменов / М. Н. Пушкарева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Научные труды НИИ физической культуры и спорта в Республике Беларусь / М-во спорта и туризма Респ. Беларусь, Науч.-исслед. ин-т физ. культуры и спорта Респ. Беларусь ; [гл. ред. А. А. Михеев].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Минск, 2014.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Вып. 14.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216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224.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Самойлов, А. Б.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Физическая подготовленность как фундамент технического мастерства юных теннисистов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 лет / А. Б. Самойлов, М. Ю. Пестов, А. Г. Горбунов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Актуальные проблемы и перспективы развития индивидуально-игровых видов спорта : материалы Всерос. науч.-практ. заоч. конф. с междунар. участием, 9 февр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апр. 2015 г. / М-во спорта Рос. Федерации, Рос. гос. ун-т физ. культуры, спорта, молодежи и туризма (ГЦОЛИФК), Каф. теории и методики индивидуально-игровых видов спорта ; под ред. Г. В. Барчуковой, Е. Е. Жигун.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М.,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111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115.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Самойлов, А. Б.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Эффективность использования игр в учебно-тренировочном процессе юных теннисистов 5–6 лет / А. Б. Самойлов, Л. Г. Олендер, В. В. Пресняков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Актуальные проблемы и перспективы развития индивидуально-игровых видов спорта : материалы Всерос. науч.-практ. заоч. конф. с междунар. участием, 9 февр.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 апр. 2015 г. / М-во спорта Рос. Федерации, Рос. гос. ун-т физ. культуры, спорта, молодежи и туризма (ГЦОЛИФК), Каф. теории и методики индивидуально-игровых видов спорта ; под ред. Г. В. Барчуковой, Е. Е. Жигун.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М., 2015.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107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111.</w:t>
      </w:r>
    </w:p>
    <w:p>
      <w:pP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Самойлов, А.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Морфофункциональные и специальные показатели юных теннисистов / А. Б. Самойлов, В. П. Губа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Биомеханика. Морфология. Спорт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посвященный 50-летию кафедры анатомии, биомеханики и информатики.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Смоленск, 2000.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226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232.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Скородумова, А. П.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Специфика соревновательных нагрузок высококвалифицированных теннисистов / А. П. Скородумова, А. А. Кузнецов // Вестн. спортив. науки. – 2013. – № 6. – С. 19–22. – Библиогр.: с. 22.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Соколова, Н.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И.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Адаптация к тренировочной нагрузке у спортсменов подросткового возраста с диспластической кардиопатией / Н. И. Соколова, Н. В. Криволап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// Журнал Российской ассоциации по спортивной медицине и реабилитации больных и инвалидов.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2009.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№ 4.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С.130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132.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Соколова, Н.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И.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Адаптация к тренировочной нагрузке у спортсменов подросткового возраста с диспластической кардиопатией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 Н. И. Соколова, Н. В. Криволап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// Журнал Российской ассоциации по спортивной медицине и реабилитации больных и инвалидов. – 2009. – № 4 (31).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 С.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130–132.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Сокур, Б. П.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Повышение эффективности ударных действий с отскока у теннисистов 10–12 лет [Электронный ресурс] / Б. П. Сокур, А. В. Кардаш, С. Е. Воробьева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// Организационно-методические аспекты учебного и учебно-тренировочного процесса в условиях вуза : материалы IV-ой науч.-практ. конф. преподавателей и аспирантов / М-во спорта Рос. Федерации, Сиб. гос. ун-т физ. культуры и спорта, Фак. спорта ; под общ. ред. А. В. Литмановича.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Омск, 2016.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С. 93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95.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Режим доступа: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instrText xml:space="preserve"> HYPERLINK "http://85.28.29.214:1025/collect/col2/index/assoc/HASHb2cd.dir/doc.pdf"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http://85.28.29.214:1025/collect/col2/index/assoc/HASHb2cd.dir/doc.pdf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Starosta, W.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Poziom zdolnosci zachowania rownowagi w zmiennych warunkach u czolowych polskich kadet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о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w i juniorow w tenisie [Электронный ресурс] / W. Starosta, P. Zurek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// Roczniki Naukowe Wyzszej Szkoly Wychowania Fizycznego i Turystyki w Bialymstoku / [red. naczelny K. J. Sobolewski].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Bialystok, 2012.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S. 86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90.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–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 xml:space="preserve">Режим доступа: 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instrText xml:space="preserve"> HYPERLINK "http://docplayer.pl/1783912-Roczniki-naukowe-wyzszej-szkoly-wychowania-fizycznego-i-turystyki-w-bialymstoku.html" </w:instrTex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t>http://docplayer.pl/1783912-Roczniki-naukowe-wyzszej-szkoly-wychowania-fizycznego-i-turystyki-w-bialymstoku.html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ru-RU"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Стилевая саморегуляция квалифицированных спортсменов-теннисистов в подготовительном и соревновательном периодах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/ Б. П. Яковлев [и др.] // Теория и практика физ. культуры. – 2015. – № 5. – С. 87–89. – Библиогр.: с. 89.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Харитонова, О.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Использование элементов анимационной деятельности на занятиях теннисом с младшими школьниками в условиях фитнес-клуба / О. О. Харитонова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Физическая культура: воспитание, образование, тренировка. – 2007. –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>№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5.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64– 66.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Храмцова, О.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И.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Влияние спортивных игр на физическую подготовку детей 6-7 лет к школе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 О. И. Храмцова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// Инструктор по физкультуре.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 2010. – № 3. – С.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94–97.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Шевкова, Н. В.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Методика оценки уровня развития тактического мышления юных теннисистов / Н. В. Шевкова, Ю. С. Боярина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Современный олимпийский спорт и спорт для всех : материалы XI Междунар. науч. конгр., 10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 окт. 2007 г., Минск : в 4 ч. / М-во спорта и туризма Респ. Беларусь [и др.] ; [редкол.: М. Е. Кобринский [и др.].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Минск, 2007.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Ч. 3 : Молодежь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науке. Исследования молодых ученых в отрасли физической культуры, спорта и туризма.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 179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181.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Шевкова, Н. В.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Диагностика тактических умений юных теннисистов / Н. В. Шевкова, В. Г. Сивицкий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// Материалы Международной научной конференции психологов физической культуры и спорта "Рудиковские чтения" (11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14 июня 2007 г.).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2007.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150.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Шекиб, Жемай. Темп ударов в современном теннисе [Электронный ресурс] / Шекиб Жемай // Ученые записки ун-та им. П. Ф. Лесгафта. – 2009. – № 7. – Режим доступа: </w:t>
      </w:r>
      <w:r>
        <w:fldChar w:fldCharType="begin"/>
      </w:r>
      <w:r>
        <w:instrText xml:space="preserve"> HYPERLINK "http://cyberleninka.ru/article/n/temp-udarov-v-sovremennom-tennise"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http://cyberleninka.ru/article/n/temp-udarov-v-sovremennom-tennise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Шуба, Л. Направленность и содержание физической подготовки теннисистов 11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 лет / Л. Шуба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// Студент, наука и спорт 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столетии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третья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междунар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ауч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онф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тудентов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[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Киев, 22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24 мая 2002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/ Гос. Ком. Украины по вопросам физ. культуры и спорта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[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 др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; редкол.: В. М. Платонов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[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и др.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]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Киев,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2002.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45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46.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Южный, М. М.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Выбор тактики с сильнейшими теннисистами мира [Электронный ресурс] / М. М. Южный // Теория и практика физ. культуры. – 2011. – № 6. –Режим доступа: </w:t>
      </w:r>
      <w:r>
        <w:fldChar w:fldCharType="begin"/>
      </w:r>
      <w:r>
        <w:instrText xml:space="preserve"> HYPERLINK "http://elibrary.ru/item.asp?id=16397446" </w:instrText>
      </w:r>
      <w:r>
        <w:fldChar w:fldCharType="separate"/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t>http://elibrary.ru/item.asp?id=16397446</w:t>
      </w:r>
      <w:r>
        <w:rPr>
          <w:rStyle w:val="5"/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Якубовский, В.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Индивидуализация психологической, технико-тактической и физической подготовки юных теннисистов 10–12 лет / В. С. Якубовский // Теория и практика физ. культуры. – 2012. – № 7. – С. 72.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Якубовский, В. С.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Проблема «отцов и детей» в детском теннисе / В. С. Якубовский, Г. С. Якубовский, Т. С. Иванова // Физ. культура: воспитание, образование, тренировка. – 2012. – № 6. – С. 71–75.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decorative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modern"/>
    <w:pitch w:val="default"/>
    <w:sig w:usb0="E00002FF" w:usb1="400004FF" w:usb2="00000000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modern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decorative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pict>
        <v:shape id="PowerPlusWaterMarkObject7028034" o:spid="_x0000_s2051" o:spt="136" type="#_x0000_t136" style="position:absolute;left:0pt;height:79.1pt;width:580.2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НАУЧНАЯ БИБЛИОТЕКА БГУФК" style="font-family:Calibri;font-size:1pt;v-text-align:center;"/>
        </v:shape>
      </w:pict>
    </w:r>
    <w:sdt>
      <w:sdtPr>
        <w:id w:val="1437858073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sdtContent>
    </w:sdt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PowerPlusWaterMarkObject7028033" o:spid="_x0000_s2050" o:spt="136" type="#_x0000_t136" style="position:absolute;left:0pt;height:79.1pt;width:580.2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НАУЧНАЯ БИБЛИОТЕКА БГУФК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pict>
        <v:shape id="PowerPlusWaterMarkObject7028032" o:spid="_x0000_s2049" o:spt="136" type="#_x0000_t136" style="position:absolute;left:0pt;height:79.1pt;width:580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t" xscale="f" string="НАУЧНАЯ БИБЛИОТЕКА БГУФК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nforcement="0"/>
  <w:defaultTabStop w:val="708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9"/>
    <w:rsid w:val="00096FBA"/>
    <w:rsid w:val="00185CAC"/>
    <w:rsid w:val="001A7E1D"/>
    <w:rsid w:val="002D7C52"/>
    <w:rsid w:val="00372C9F"/>
    <w:rsid w:val="004125D2"/>
    <w:rsid w:val="00543507"/>
    <w:rsid w:val="005835EE"/>
    <w:rsid w:val="005A3A69"/>
    <w:rsid w:val="006B111D"/>
    <w:rsid w:val="007F6F1E"/>
    <w:rsid w:val="0092476C"/>
    <w:rsid w:val="009C6E6F"/>
    <w:rsid w:val="009D110B"/>
    <w:rsid w:val="009E5567"/>
    <w:rsid w:val="00B82C46"/>
    <w:rsid w:val="00BA76A3"/>
    <w:rsid w:val="00BB7A60"/>
    <w:rsid w:val="00C40950"/>
    <w:rsid w:val="00CD36A8"/>
    <w:rsid w:val="00D1189C"/>
    <w:rsid w:val="00D747FA"/>
    <w:rsid w:val="00DF5C84"/>
    <w:rsid w:val="00EC129D"/>
    <w:rsid w:val="00F20CF4"/>
    <w:rsid w:val="00FD0463"/>
    <w:rsid w:val="00FE5E0B"/>
    <w:rsid w:val="11A97D81"/>
    <w:rsid w:val="2DE417D9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Верхний колонтитул Знак"/>
    <w:basedOn w:val="4"/>
    <w:link w:val="2"/>
    <w:qFormat/>
    <w:uiPriority w:val="99"/>
  </w:style>
  <w:style w:type="character" w:customStyle="1" w:styleId="8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2843</Words>
  <Characters>16210</Characters>
  <Lines>135</Lines>
  <Paragraphs>38</Paragraphs>
  <TotalTime>0</TotalTime>
  <ScaleCrop>false</ScaleCrop>
  <LinksUpToDate>false</LinksUpToDate>
  <CharactersWithSpaces>19015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2016-01-25T11:04:00Z</dcterms:created>
  <dc:creator>Ирина Д. Трофилова</dc:creator>
  <cp:lastModifiedBy>migal_n</cp:lastModifiedBy>
  <dcterms:modified xsi:type="dcterms:W3CDTF">2017-05-15T12:37:04Z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