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95" w:rsidRPr="00496823" w:rsidRDefault="00C01495" w:rsidP="00C01495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23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C01495" w:rsidRPr="007D2187" w:rsidRDefault="00C01495" w:rsidP="00C01495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</w:t>
      </w:r>
    </w:p>
    <w:p w:rsidR="00C01495" w:rsidRPr="007D2187" w:rsidRDefault="00C01495" w:rsidP="00C01495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1495" w:rsidRPr="007D2187" w:rsidRDefault="00C01495" w:rsidP="00C01495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О.Ю.Остальцева</w:t>
      </w:r>
      <w:proofErr w:type="spellEnd"/>
    </w:p>
    <w:p w:rsidR="00C01495" w:rsidRDefault="00C01495" w:rsidP="00C01495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C01495" w:rsidRPr="004E1DC5" w:rsidRDefault="00C01495" w:rsidP="00C0149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E1DC5">
        <w:rPr>
          <w:rFonts w:ascii="Times New Roman" w:hAnsi="Times New Roman"/>
          <w:b/>
          <w:caps/>
          <w:sz w:val="28"/>
          <w:szCs w:val="28"/>
        </w:rPr>
        <w:t>ПРОГРАММНЫЕ ТРЕБОВАНИЯ</w:t>
      </w:r>
    </w:p>
    <w:p w:rsidR="00C01495" w:rsidRDefault="00C01495" w:rsidP="007B0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DC5">
        <w:rPr>
          <w:rFonts w:ascii="Times New Roman" w:hAnsi="Times New Roman"/>
          <w:b/>
          <w:color w:val="000000"/>
          <w:sz w:val="28"/>
          <w:szCs w:val="28"/>
        </w:rPr>
        <w:t xml:space="preserve">к зачету по учебной дисциплине </w:t>
      </w:r>
      <w:r w:rsidRPr="004E1DC5">
        <w:rPr>
          <w:rFonts w:ascii="Times New Roman" w:hAnsi="Times New Roman"/>
          <w:b/>
          <w:sz w:val="28"/>
          <w:szCs w:val="28"/>
        </w:rPr>
        <w:t>«</w:t>
      </w:r>
      <w:r w:rsidRPr="00C01495">
        <w:rPr>
          <w:rFonts w:ascii="Times New Roman" w:hAnsi="Times New Roman"/>
          <w:b/>
          <w:sz w:val="28"/>
          <w:szCs w:val="28"/>
        </w:rPr>
        <w:t>Управление рисками и страхование в спорте</w:t>
      </w:r>
      <w:r w:rsidRPr="004E1DC5">
        <w:rPr>
          <w:rFonts w:ascii="Times New Roman" w:hAnsi="Times New Roman"/>
          <w:b/>
          <w:sz w:val="28"/>
          <w:szCs w:val="28"/>
        </w:rPr>
        <w:t>»</w:t>
      </w:r>
      <w:r w:rsidR="007B0881">
        <w:rPr>
          <w:rFonts w:ascii="Times New Roman" w:hAnsi="Times New Roman"/>
          <w:b/>
          <w:sz w:val="28"/>
          <w:szCs w:val="28"/>
        </w:rPr>
        <w:t xml:space="preserve"> </w:t>
      </w:r>
      <w:r w:rsidRPr="004E1DC5">
        <w:rPr>
          <w:rFonts w:ascii="Times New Roman" w:hAnsi="Times New Roman"/>
          <w:b/>
          <w:sz w:val="28"/>
          <w:szCs w:val="28"/>
        </w:rPr>
        <w:t>для студентов 1 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Pr="004E1DC5">
        <w:rPr>
          <w:rFonts w:ascii="Times New Roman" w:hAnsi="Times New Roman"/>
          <w:b/>
          <w:sz w:val="28"/>
          <w:szCs w:val="28"/>
        </w:rPr>
        <w:t>аочной</w:t>
      </w:r>
      <w:r w:rsidRPr="00A711E0">
        <w:rPr>
          <w:rFonts w:ascii="Times New Roman" w:hAnsi="Times New Roman"/>
          <w:b/>
          <w:sz w:val="28"/>
          <w:szCs w:val="28"/>
        </w:rPr>
        <w:t xml:space="preserve"> формы получения образования</w:t>
      </w:r>
    </w:p>
    <w:p w:rsidR="00C01495" w:rsidRPr="004E1DC5" w:rsidRDefault="00C01495" w:rsidP="00C0149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711E0">
        <w:rPr>
          <w:rFonts w:ascii="Times New Roman" w:hAnsi="Times New Roman"/>
          <w:b/>
          <w:sz w:val="28"/>
          <w:szCs w:val="28"/>
        </w:rPr>
        <w:t>по направлению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11E2">
        <w:rPr>
          <w:rFonts w:ascii="Times New Roman" w:hAnsi="Times New Roman"/>
          <w:b/>
          <w:sz w:val="28"/>
          <w:szCs w:val="28"/>
        </w:rPr>
        <w:t>7</w:t>
      </w:r>
      <w:r w:rsidR="008311E2" w:rsidRPr="004E1DC5">
        <w:rPr>
          <w:rFonts w:ascii="Times New Roman" w:hAnsi="Times New Roman"/>
          <w:b/>
          <w:sz w:val="28"/>
          <w:szCs w:val="28"/>
        </w:rPr>
        <w:t>-</w:t>
      </w:r>
      <w:r w:rsidR="00AE75D6">
        <w:rPr>
          <w:rFonts w:ascii="Times New Roman" w:hAnsi="Times New Roman"/>
          <w:b/>
          <w:sz w:val="28"/>
          <w:szCs w:val="28"/>
        </w:rPr>
        <w:t>06-04</w:t>
      </w:r>
      <w:bookmarkStart w:id="0" w:name="_GoBack"/>
      <w:bookmarkEnd w:id="0"/>
      <w:r w:rsidR="008311E2">
        <w:rPr>
          <w:rFonts w:ascii="Times New Roman" w:hAnsi="Times New Roman"/>
          <w:b/>
          <w:sz w:val="28"/>
          <w:szCs w:val="28"/>
        </w:rPr>
        <w:t>12-01</w:t>
      </w:r>
      <w:r w:rsidRPr="004E1DC5">
        <w:rPr>
          <w:rFonts w:ascii="Times New Roman" w:hAnsi="Times New Roman"/>
          <w:b/>
          <w:sz w:val="28"/>
          <w:szCs w:val="28"/>
        </w:rPr>
        <w:t xml:space="preserve"> «Менеджмент»</w:t>
      </w:r>
      <w:r w:rsidR="00E63F07">
        <w:rPr>
          <w:rFonts w:ascii="Times New Roman" w:hAnsi="Times New Roman"/>
          <w:b/>
          <w:sz w:val="28"/>
          <w:szCs w:val="28"/>
        </w:rPr>
        <w:t>,</w:t>
      </w:r>
    </w:p>
    <w:p w:rsidR="00C01495" w:rsidRPr="004E1DC5" w:rsidRDefault="00C01495" w:rsidP="00C0149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E1DC5">
        <w:rPr>
          <w:rFonts w:ascii="Times New Roman" w:hAnsi="Times New Roman"/>
          <w:b/>
          <w:sz w:val="28"/>
          <w:szCs w:val="28"/>
        </w:rPr>
        <w:t>про</w:t>
      </w:r>
      <w:r w:rsidR="00E63F07">
        <w:rPr>
          <w:rFonts w:ascii="Times New Roman" w:hAnsi="Times New Roman"/>
          <w:b/>
          <w:sz w:val="28"/>
          <w:szCs w:val="28"/>
        </w:rPr>
        <w:t>филизация</w:t>
      </w:r>
      <w:proofErr w:type="spellEnd"/>
      <w:r w:rsidR="00E63F07">
        <w:rPr>
          <w:rFonts w:ascii="Times New Roman" w:hAnsi="Times New Roman"/>
          <w:b/>
          <w:sz w:val="28"/>
          <w:szCs w:val="28"/>
        </w:rPr>
        <w:t xml:space="preserve"> «Менеджмент в спорте»</w:t>
      </w:r>
    </w:p>
    <w:p w:rsidR="000A7A68" w:rsidRPr="00C40657" w:rsidRDefault="00C01495" w:rsidP="00C01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1E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</w:t>
      </w:r>
      <w:r w:rsidR="008311E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8311E2">
        <w:rPr>
          <w:rFonts w:ascii="Times New Roman" w:hAnsi="Times New Roman"/>
          <w:b/>
          <w:sz w:val="28"/>
          <w:szCs w:val="28"/>
        </w:rPr>
        <w:t xml:space="preserve">4 </w:t>
      </w:r>
      <w:r w:rsidRPr="00A711E0">
        <w:rPr>
          <w:rFonts w:ascii="Times New Roman" w:hAnsi="Times New Roman"/>
          <w:b/>
          <w:sz w:val="28"/>
          <w:szCs w:val="28"/>
        </w:rPr>
        <w:t>учебный год</w:t>
      </w:r>
    </w:p>
    <w:p w:rsidR="000A7A68" w:rsidRDefault="000A7A68" w:rsidP="00107D94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094DDE" w:rsidRPr="00094DDE" w:rsidRDefault="00CD7281" w:rsidP="000A7A6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color w:val="000000"/>
          <w:spacing w:val="-1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Понятие «риск» и его определение в </w:t>
      </w:r>
      <w:r>
        <w:rPr>
          <w:rFonts w:ascii="Times New Roman" w:hAnsi="Times New Roman"/>
          <w:sz w:val="28"/>
          <w:szCs w:val="28"/>
        </w:rPr>
        <w:t xml:space="preserve">соответствии со </w:t>
      </w:r>
      <w:r w:rsidRPr="00177D9D">
        <w:rPr>
          <w:rFonts w:ascii="Times New Roman" w:eastAsia="Times New Roman" w:hAnsi="Times New Roman"/>
          <w:sz w:val="28"/>
          <w:szCs w:val="28"/>
        </w:rPr>
        <w:t>Стандарт</w:t>
      </w:r>
      <w:r>
        <w:rPr>
          <w:rFonts w:ascii="Times New Roman" w:eastAsia="Times New Roman" w:hAnsi="Times New Roman"/>
          <w:sz w:val="28"/>
          <w:szCs w:val="28"/>
        </w:rPr>
        <w:t xml:space="preserve">ом </w:t>
      </w:r>
      <w:r w:rsidRPr="00177D9D">
        <w:rPr>
          <w:rFonts w:ascii="Times New Roman" w:eastAsia="Times New Roman" w:hAnsi="Times New Roman"/>
          <w:sz w:val="28"/>
          <w:szCs w:val="28"/>
        </w:rPr>
        <w:t xml:space="preserve">«Менеджмент рисков. Термины и </w:t>
      </w:r>
      <w:proofErr w:type="spellStart"/>
      <w:r w:rsidRPr="00177D9D">
        <w:rPr>
          <w:rFonts w:ascii="Times New Roman" w:eastAsia="Times New Roman" w:hAnsi="Times New Roman"/>
          <w:sz w:val="28"/>
          <w:szCs w:val="28"/>
        </w:rPr>
        <w:t>определения»</w:t>
      </w:r>
      <w:hyperlink r:id="rId8" w:tooltip="Карточка СТБ ИСО\МЭК Руководство 73-2014" w:history="1">
        <w:r w:rsidRPr="00177D9D">
          <w:rPr>
            <w:rFonts w:ascii="Times New Roman" w:eastAsia="Times New Roman" w:hAnsi="Times New Roman"/>
            <w:sz w:val="28"/>
            <w:szCs w:val="28"/>
          </w:rPr>
          <w:t>СТБ</w:t>
        </w:r>
        <w:proofErr w:type="spellEnd"/>
        <w:r w:rsidRPr="00177D9D">
          <w:rPr>
            <w:rFonts w:ascii="Times New Roman" w:eastAsia="Times New Roman" w:hAnsi="Times New Roman"/>
            <w:sz w:val="28"/>
            <w:szCs w:val="28"/>
          </w:rPr>
          <w:t xml:space="preserve"> ISO </w:t>
        </w:r>
        <w:proofErr w:type="spellStart"/>
        <w:r w:rsidRPr="00177D9D">
          <w:rPr>
            <w:rFonts w:ascii="Times New Roman" w:eastAsia="Times New Roman" w:hAnsi="Times New Roman"/>
            <w:sz w:val="28"/>
            <w:szCs w:val="28"/>
          </w:rPr>
          <w:t>Guide</w:t>
        </w:r>
        <w:proofErr w:type="spellEnd"/>
        <w:r w:rsidRPr="00177D9D">
          <w:rPr>
            <w:rFonts w:ascii="Times New Roman" w:eastAsia="Times New Roman" w:hAnsi="Times New Roman"/>
            <w:sz w:val="28"/>
            <w:szCs w:val="28"/>
          </w:rPr>
          <w:t xml:space="preserve"> 73-2014</w:t>
        </w:r>
      </w:hyperlink>
      <w:r>
        <w:rPr>
          <w:rFonts w:ascii="Times New Roman" w:hAnsi="Times New Roman"/>
          <w:sz w:val="28"/>
          <w:szCs w:val="28"/>
        </w:rPr>
        <w:t xml:space="preserve"> в Республике Беларусь</w:t>
      </w:r>
      <w:r w:rsidR="000A7A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A42BD5">
        <w:rPr>
          <w:rFonts w:ascii="Times New Roman" w:hAnsi="Times New Roman"/>
          <w:sz w:val="28"/>
          <w:szCs w:val="28"/>
        </w:rPr>
        <w:t xml:space="preserve"> </w:t>
      </w:r>
    </w:p>
    <w:p w:rsidR="00094DDE" w:rsidRPr="00094DDE" w:rsidRDefault="00CD7281" w:rsidP="000A7A6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риска и понятие «менеджмент риска» в соответствии со </w:t>
      </w:r>
      <w:r w:rsidRPr="00177D9D">
        <w:rPr>
          <w:rFonts w:ascii="Times New Roman" w:eastAsia="Times New Roman" w:hAnsi="Times New Roman"/>
          <w:sz w:val="28"/>
          <w:szCs w:val="28"/>
        </w:rPr>
        <w:t>Стандарт</w:t>
      </w:r>
      <w:r>
        <w:rPr>
          <w:rFonts w:ascii="Times New Roman" w:eastAsia="Times New Roman" w:hAnsi="Times New Roman"/>
          <w:sz w:val="28"/>
          <w:szCs w:val="28"/>
        </w:rPr>
        <w:t xml:space="preserve">ом </w:t>
      </w:r>
      <w:r w:rsidRPr="00177D9D">
        <w:rPr>
          <w:rFonts w:ascii="Times New Roman" w:eastAsia="Times New Roman" w:hAnsi="Times New Roman"/>
          <w:sz w:val="28"/>
          <w:szCs w:val="28"/>
        </w:rPr>
        <w:t xml:space="preserve">«Менеджмент рисков. Термины и </w:t>
      </w:r>
      <w:proofErr w:type="spellStart"/>
      <w:r w:rsidRPr="00177D9D">
        <w:rPr>
          <w:rFonts w:ascii="Times New Roman" w:eastAsia="Times New Roman" w:hAnsi="Times New Roman"/>
          <w:sz w:val="28"/>
          <w:szCs w:val="28"/>
        </w:rPr>
        <w:t>определения»</w:t>
      </w:r>
      <w:hyperlink r:id="rId9" w:tooltip="Карточка СТБ ИСО\МЭК Руководство 73-2014" w:history="1">
        <w:r w:rsidRPr="00177D9D">
          <w:rPr>
            <w:rFonts w:ascii="Times New Roman" w:eastAsia="Times New Roman" w:hAnsi="Times New Roman"/>
            <w:sz w:val="28"/>
            <w:szCs w:val="28"/>
          </w:rPr>
          <w:t>СТБ</w:t>
        </w:r>
        <w:proofErr w:type="spellEnd"/>
        <w:r w:rsidRPr="00177D9D">
          <w:rPr>
            <w:rFonts w:ascii="Times New Roman" w:eastAsia="Times New Roman" w:hAnsi="Times New Roman"/>
            <w:sz w:val="28"/>
            <w:szCs w:val="28"/>
          </w:rPr>
          <w:t xml:space="preserve"> ISO </w:t>
        </w:r>
        <w:proofErr w:type="spellStart"/>
        <w:r w:rsidRPr="00177D9D">
          <w:rPr>
            <w:rFonts w:ascii="Times New Roman" w:eastAsia="Times New Roman" w:hAnsi="Times New Roman"/>
            <w:sz w:val="28"/>
            <w:szCs w:val="28"/>
          </w:rPr>
          <w:t>Guide</w:t>
        </w:r>
        <w:proofErr w:type="spellEnd"/>
        <w:r w:rsidRPr="00177D9D">
          <w:rPr>
            <w:rFonts w:ascii="Times New Roman" w:eastAsia="Times New Roman" w:hAnsi="Times New Roman"/>
            <w:sz w:val="28"/>
            <w:szCs w:val="28"/>
          </w:rPr>
          <w:t xml:space="preserve"> 73-2014</w:t>
        </w:r>
      </w:hyperlink>
      <w:r>
        <w:rPr>
          <w:rFonts w:ascii="Times New Roman" w:hAnsi="Times New Roman"/>
          <w:sz w:val="28"/>
          <w:szCs w:val="28"/>
        </w:rPr>
        <w:t xml:space="preserve"> в Республике Беларусь</w:t>
      </w:r>
      <w:r w:rsidR="00094DDE" w:rsidRPr="00094DDE">
        <w:rPr>
          <w:rFonts w:ascii="Times New Roman" w:eastAsia="Symbol" w:hAnsi="Times New Roman"/>
          <w:color w:val="000000"/>
          <w:spacing w:val="-1"/>
          <w:sz w:val="28"/>
          <w:szCs w:val="28"/>
        </w:rPr>
        <w:t>.</w:t>
      </w:r>
    </w:p>
    <w:p w:rsidR="00094DDE" w:rsidRPr="00094DDE" w:rsidRDefault="00CD7281" w:rsidP="000A7A6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черты риска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  <w:r w:rsidR="00A42BD5">
        <w:rPr>
          <w:rFonts w:ascii="Times New Roman" w:hAnsi="Times New Roman"/>
          <w:sz w:val="28"/>
          <w:szCs w:val="28"/>
        </w:rPr>
        <w:t>Примеры риска в сфере физической культуры и спорта.</w:t>
      </w:r>
    </w:p>
    <w:p w:rsidR="00094DDE" w:rsidRPr="00094DDE" w:rsidRDefault="00CD7281" w:rsidP="000A7A6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Cs/>
          <w:color w:val="000000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Факторы, влияющие на возникновение риска по разной степени классификации</w:t>
      </w:r>
      <w:r w:rsidR="00094DDE" w:rsidRPr="00094DDE">
        <w:rPr>
          <w:rFonts w:ascii="Times New Roman" w:eastAsia="Symbol" w:hAnsi="Times New Roman"/>
          <w:sz w:val="28"/>
          <w:szCs w:val="28"/>
        </w:rPr>
        <w:t>.</w:t>
      </w:r>
      <w:r w:rsidR="00A42BD5">
        <w:rPr>
          <w:rFonts w:ascii="Times New Roman" w:eastAsia="Symbol" w:hAnsi="Times New Roman"/>
          <w:sz w:val="28"/>
          <w:szCs w:val="28"/>
        </w:rPr>
        <w:t xml:space="preserve"> </w:t>
      </w:r>
      <w:r w:rsidR="00A42BD5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CD7281" w:rsidP="000A7A6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bCs/>
          <w:color w:val="000000"/>
          <w:sz w:val="28"/>
          <w:szCs w:val="28"/>
        </w:rPr>
        <w:t>Функции риска и их характеристика</w:t>
      </w:r>
      <w:r w:rsidR="00094DDE" w:rsidRPr="00094DDE">
        <w:rPr>
          <w:rFonts w:ascii="Times New Roman" w:eastAsia="Symbol" w:hAnsi="Times New Roman"/>
          <w:color w:val="000000"/>
          <w:sz w:val="28"/>
          <w:szCs w:val="28"/>
        </w:rPr>
        <w:t>.</w:t>
      </w:r>
    </w:p>
    <w:p w:rsidR="00094DDE" w:rsidRPr="00094DDE" w:rsidRDefault="00CD7281" w:rsidP="000A7A6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Виды риска и их характеристика</w:t>
      </w:r>
      <w:r w:rsidR="00094DDE" w:rsidRPr="00094DDE">
        <w:rPr>
          <w:rFonts w:ascii="Times New Roman" w:eastAsia="Symbol" w:hAnsi="Times New Roman"/>
          <w:sz w:val="28"/>
          <w:szCs w:val="28"/>
        </w:rPr>
        <w:t>.</w:t>
      </w:r>
      <w:r w:rsidR="00A42BD5">
        <w:rPr>
          <w:rFonts w:ascii="Times New Roman" w:eastAsia="Symbol" w:hAnsi="Times New Roman"/>
          <w:sz w:val="28"/>
          <w:szCs w:val="28"/>
        </w:rPr>
        <w:t xml:space="preserve"> </w:t>
      </w:r>
      <w:r w:rsidR="00A42BD5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CD7281" w:rsidP="000A7A6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Укрупненная классификация рисков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  <w:r w:rsidR="00A42BD5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CD7281" w:rsidP="000A7A6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«источник опасности риска» и его сущность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</w:p>
    <w:p w:rsidR="00094DDE" w:rsidRPr="00094DDE" w:rsidRDefault="00CD7281" w:rsidP="000A7A6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понятий в соответствии с </w:t>
      </w:r>
      <w:r w:rsidRPr="004C0D97">
        <w:rPr>
          <w:rFonts w:ascii="Times New Roman" w:eastAsia="Times New Roman" w:hAnsi="Times New Roman"/>
          <w:sz w:val="28"/>
          <w:szCs w:val="28"/>
        </w:rPr>
        <w:t xml:space="preserve">Государственным стандартом Республики Беларусь в области менеджмента риска СТБ ISO </w:t>
      </w:r>
      <w:proofErr w:type="spellStart"/>
      <w:r w:rsidRPr="004C0D97">
        <w:rPr>
          <w:rFonts w:ascii="Times New Roman" w:eastAsia="Times New Roman" w:hAnsi="Times New Roman"/>
          <w:sz w:val="28"/>
          <w:szCs w:val="28"/>
        </w:rPr>
        <w:t>Guide</w:t>
      </w:r>
      <w:proofErr w:type="spellEnd"/>
      <w:r w:rsidRPr="004C0D97">
        <w:rPr>
          <w:rFonts w:ascii="Times New Roman" w:eastAsia="Times New Roman" w:hAnsi="Times New Roman"/>
          <w:sz w:val="28"/>
          <w:szCs w:val="28"/>
        </w:rPr>
        <w:t xml:space="preserve"> 73-2014</w:t>
      </w:r>
      <w:r>
        <w:rPr>
          <w:rFonts w:ascii="Times New Roman" w:eastAsia="Times New Roman" w:hAnsi="Times New Roman"/>
          <w:sz w:val="28"/>
          <w:szCs w:val="28"/>
        </w:rPr>
        <w:t xml:space="preserve"> «Анализ», «Анализ риска», «Мониторинг», «Аудит менеджмента риска»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</w:p>
    <w:p w:rsidR="00094DDE" w:rsidRPr="00094DDE" w:rsidRDefault="00CD7281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Сравнительная характеристика количественного и качественного анализа рисков</w:t>
      </w:r>
      <w:r w:rsidR="00094DDE" w:rsidRPr="00094DDE">
        <w:rPr>
          <w:rFonts w:ascii="Times New Roman" w:eastAsia="Symbol" w:hAnsi="Times New Roman"/>
          <w:color w:val="000000"/>
          <w:spacing w:val="10"/>
          <w:sz w:val="28"/>
          <w:szCs w:val="28"/>
        </w:rPr>
        <w:t xml:space="preserve">.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CD7281" w:rsidRDefault="00CD7281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D7281">
        <w:rPr>
          <w:rFonts w:ascii="Times New Roman" w:hAnsi="Times New Roman"/>
          <w:sz w:val="28"/>
          <w:szCs w:val="28"/>
        </w:rPr>
        <w:t>хем</w:t>
      </w:r>
      <w:r>
        <w:rPr>
          <w:rFonts w:ascii="Times New Roman" w:hAnsi="Times New Roman"/>
          <w:sz w:val="28"/>
          <w:szCs w:val="28"/>
        </w:rPr>
        <w:t>а</w:t>
      </w:r>
      <w:r w:rsidR="000A7A68">
        <w:rPr>
          <w:rFonts w:ascii="Times New Roman" w:hAnsi="Times New Roman"/>
          <w:sz w:val="28"/>
          <w:szCs w:val="28"/>
        </w:rPr>
        <w:t xml:space="preserve"> </w:t>
      </w:r>
      <w:r w:rsidRPr="00CD7281">
        <w:rPr>
          <w:rStyle w:val="af8"/>
          <w:rFonts w:ascii="Times New Roman" w:hAnsi="Times New Roman"/>
          <w:b w:val="0"/>
          <w:sz w:val="28"/>
          <w:szCs w:val="28"/>
        </w:rPr>
        <w:t>комплексного подхода к пониманию анализа рисков с характеристикой этапов</w:t>
      </w:r>
      <w:r w:rsidR="00094DDE" w:rsidRPr="00CD7281">
        <w:rPr>
          <w:rFonts w:ascii="Times New Roman" w:eastAsia="Symbol" w:hAnsi="Times New Roman"/>
          <w:b/>
          <w:bCs/>
          <w:sz w:val="28"/>
          <w:szCs w:val="28"/>
        </w:rPr>
        <w:t xml:space="preserve">. </w:t>
      </w:r>
    </w:p>
    <w:p w:rsidR="00094DDE" w:rsidRPr="00CD7281" w:rsidRDefault="00CD7281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/>
          <w:sz w:val="28"/>
          <w:szCs w:val="28"/>
        </w:rPr>
      </w:pPr>
      <w:r w:rsidRPr="00CD7281">
        <w:rPr>
          <w:rStyle w:val="af8"/>
          <w:rFonts w:ascii="Times New Roman" w:hAnsi="Times New Roman"/>
          <w:b w:val="0"/>
          <w:sz w:val="28"/>
          <w:szCs w:val="28"/>
        </w:rPr>
        <w:t>Сущность качественного анализа рисков и этапы его проведения</w:t>
      </w:r>
      <w:r w:rsidR="00094DDE" w:rsidRPr="00CD7281">
        <w:rPr>
          <w:rFonts w:ascii="Times New Roman" w:eastAsia="Symbol" w:hAnsi="Times New Roman"/>
          <w:b/>
          <w:bCs/>
          <w:color w:val="000000"/>
          <w:spacing w:val="4"/>
          <w:sz w:val="28"/>
          <w:szCs w:val="28"/>
        </w:rPr>
        <w:t xml:space="preserve">. </w:t>
      </w:r>
    </w:p>
    <w:p w:rsidR="00094DDE" w:rsidRPr="00CD7281" w:rsidRDefault="00CD7281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/>
          <w:sz w:val="28"/>
          <w:szCs w:val="28"/>
        </w:rPr>
      </w:pPr>
      <w:r w:rsidRPr="00CD7281">
        <w:rPr>
          <w:rStyle w:val="af8"/>
          <w:rFonts w:ascii="Times New Roman" w:hAnsi="Times New Roman"/>
          <w:b w:val="0"/>
          <w:sz w:val="28"/>
          <w:szCs w:val="28"/>
        </w:rPr>
        <w:t>Сущность количественного анализа рисков и его задачи</w:t>
      </w:r>
      <w:r w:rsidR="00094DDE" w:rsidRPr="00CD7281">
        <w:rPr>
          <w:rFonts w:ascii="Times New Roman" w:eastAsia="Symbol" w:hAnsi="Times New Roman"/>
          <w:b/>
          <w:sz w:val="28"/>
          <w:szCs w:val="28"/>
        </w:rPr>
        <w:t xml:space="preserve">. </w:t>
      </w:r>
    </w:p>
    <w:p w:rsidR="00094DDE" w:rsidRPr="00094DDE" w:rsidRDefault="00CD7281" w:rsidP="000A7A68">
      <w:pPr>
        <w:numPr>
          <w:ilvl w:val="0"/>
          <w:numId w:val="2"/>
        </w:numPr>
        <w:tabs>
          <w:tab w:val="left" w:pos="851"/>
          <w:tab w:val="left" w:pos="1020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функций анализа риска.</w:t>
      </w:r>
    </w:p>
    <w:p w:rsidR="00094DDE" w:rsidRPr="00094DDE" w:rsidRDefault="00CD7281" w:rsidP="000A7A68">
      <w:pPr>
        <w:numPr>
          <w:ilvl w:val="0"/>
          <w:numId w:val="2"/>
        </w:numPr>
        <w:tabs>
          <w:tab w:val="left" w:pos="851"/>
          <w:tab w:val="left" w:pos="1020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</w:t>
      </w:r>
      <w:r w:rsidRPr="00C52ABB">
        <w:rPr>
          <w:rFonts w:ascii="Times New Roman" w:eastAsia="Times New Roman" w:hAnsi="Times New Roman"/>
          <w:sz w:val="28"/>
          <w:szCs w:val="28"/>
        </w:rPr>
        <w:t>методов анализа последствий риска</w:t>
      </w:r>
      <w:r w:rsidR="00094DDE" w:rsidRPr="00094DDE">
        <w:rPr>
          <w:rFonts w:ascii="Times New Roman" w:eastAsia="Symbol" w:hAnsi="Times New Roman"/>
          <w:sz w:val="28"/>
          <w:szCs w:val="28"/>
        </w:rPr>
        <w:t>.</w:t>
      </w:r>
    </w:p>
    <w:p w:rsidR="00094DDE" w:rsidRPr="00094DDE" w:rsidRDefault="00CD7281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Cs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и назначение </w:t>
      </w:r>
      <w:r w:rsidRPr="00CA0128">
        <w:rPr>
          <w:rFonts w:ascii="Times New Roman" w:eastAsia="Times New Roman" w:hAnsi="Times New Roman"/>
          <w:bCs/>
          <w:sz w:val="28"/>
          <w:szCs w:val="28"/>
        </w:rPr>
        <w:t>вероятностных методов анализа рисков</w:t>
      </w:r>
      <w:r w:rsidR="00094DDE" w:rsidRPr="00094DDE">
        <w:rPr>
          <w:rFonts w:ascii="Times New Roman" w:eastAsia="Symbol" w:hAnsi="Times New Roman"/>
          <w:bCs/>
          <w:iCs/>
          <w:color w:val="000000"/>
          <w:spacing w:val="4"/>
          <w:sz w:val="28"/>
          <w:szCs w:val="28"/>
        </w:rPr>
        <w:t xml:space="preserve">. </w:t>
      </w:r>
    </w:p>
    <w:p w:rsidR="00094DDE" w:rsidRPr="00094DDE" w:rsidRDefault="0094422B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Последовательность этапов в </w:t>
      </w:r>
      <w:r w:rsidRPr="00CA0128">
        <w:rPr>
          <w:rFonts w:ascii="Times New Roman" w:eastAsia="Times New Roman" w:hAnsi="Times New Roman"/>
          <w:bCs/>
          <w:sz w:val="28"/>
          <w:szCs w:val="28"/>
        </w:rPr>
        <w:t>алгоритме экспертного анализа р</w:t>
      </w:r>
      <w:r>
        <w:rPr>
          <w:rFonts w:ascii="Times New Roman" w:eastAsia="Times New Roman" w:hAnsi="Times New Roman"/>
          <w:bCs/>
          <w:sz w:val="28"/>
          <w:szCs w:val="28"/>
        </w:rPr>
        <w:t>исков.</w:t>
      </w:r>
    </w:p>
    <w:p w:rsidR="00094DDE" w:rsidRPr="00094DDE" w:rsidRDefault="0094422B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понятия «оценка риска» в соответствии с </w:t>
      </w:r>
      <w:r w:rsidRPr="004C0D97">
        <w:rPr>
          <w:rFonts w:ascii="Times New Roman" w:eastAsia="Times New Roman" w:hAnsi="Times New Roman"/>
          <w:sz w:val="28"/>
          <w:szCs w:val="28"/>
        </w:rPr>
        <w:t xml:space="preserve">Государственным стандартом Республики Беларусь в области менеджмента риска СТБ ISO </w:t>
      </w:r>
      <w:proofErr w:type="spellStart"/>
      <w:r w:rsidRPr="004C0D97">
        <w:rPr>
          <w:rFonts w:ascii="Times New Roman" w:eastAsia="Times New Roman" w:hAnsi="Times New Roman"/>
          <w:sz w:val="28"/>
          <w:szCs w:val="28"/>
        </w:rPr>
        <w:t>Guide</w:t>
      </w:r>
      <w:proofErr w:type="spellEnd"/>
      <w:r w:rsidRPr="004C0D97">
        <w:rPr>
          <w:rFonts w:ascii="Times New Roman" w:eastAsia="Times New Roman" w:hAnsi="Times New Roman"/>
          <w:sz w:val="28"/>
          <w:szCs w:val="28"/>
        </w:rPr>
        <w:t xml:space="preserve"> 73-2014</w:t>
      </w:r>
      <w:r w:rsidR="00094DDE" w:rsidRPr="00094DDE">
        <w:rPr>
          <w:rFonts w:ascii="Times New Roman" w:hAnsi="Times New Roman"/>
          <w:iCs/>
          <w:sz w:val="28"/>
          <w:szCs w:val="28"/>
        </w:rPr>
        <w:t xml:space="preserve">. </w:t>
      </w:r>
    </w:p>
    <w:p w:rsidR="00094DDE" w:rsidRPr="00094DDE" w:rsidRDefault="0094422B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Сущность качественного подхода оценки рисков</w:t>
      </w:r>
      <w:r w:rsidR="00094DDE" w:rsidRPr="00094DDE">
        <w:rPr>
          <w:rFonts w:ascii="Times New Roman" w:hAnsi="Times New Roman"/>
          <w:iCs/>
          <w:sz w:val="28"/>
          <w:szCs w:val="28"/>
        </w:rPr>
        <w:t xml:space="preserve">.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94422B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pacing w:val="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Характеристика</w:t>
      </w:r>
      <w:r w:rsidR="000A7A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18B3">
        <w:rPr>
          <w:rFonts w:ascii="Times New Roman" w:hAnsi="Times New Roman"/>
          <w:color w:val="000000"/>
          <w:sz w:val="28"/>
          <w:szCs w:val="28"/>
        </w:rPr>
        <w:t>количественных методов оценки рисков</w:t>
      </w:r>
      <w:r w:rsidR="00094DDE" w:rsidRPr="00094DDE">
        <w:rPr>
          <w:rFonts w:ascii="Times New Roman" w:hAnsi="Times New Roman"/>
          <w:iCs/>
          <w:sz w:val="28"/>
          <w:szCs w:val="28"/>
        </w:rPr>
        <w:t>.</w:t>
      </w:r>
      <w:r w:rsidR="00C50E3F">
        <w:rPr>
          <w:rFonts w:ascii="Times New Roman" w:hAnsi="Times New Roman"/>
          <w:iCs/>
          <w:sz w:val="28"/>
          <w:szCs w:val="28"/>
        </w:rPr>
        <w:t xml:space="preserve">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94422B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метода проверки устойчивости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</w:p>
    <w:p w:rsidR="00094DDE" w:rsidRPr="00094DDE" w:rsidRDefault="0094422B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метода сценариев и расчет </w:t>
      </w:r>
      <w:r w:rsidRPr="00A118B3">
        <w:rPr>
          <w:rFonts w:ascii="Times New Roman" w:hAnsi="Times New Roman"/>
          <w:sz w:val="28"/>
          <w:szCs w:val="28"/>
        </w:rPr>
        <w:t>интегральн</w:t>
      </w:r>
      <w:r>
        <w:rPr>
          <w:rFonts w:ascii="Times New Roman" w:hAnsi="Times New Roman"/>
          <w:sz w:val="28"/>
          <w:szCs w:val="28"/>
        </w:rPr>
        <w:t>ого</w:t>
      </w:r>
      <w:r w:rsidRPr="00A118B3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>а</w:t>
      </w:r>
      <w:r w:rsidRPr="00A118B3">
        <w:rPr>
          <w:rFonts w:ascii="Times New Roman" w:hAnsi="Times New Roman"/>
          <w:sz w:val="28"/>
          <w:szCs w:val="28"/>
        </w:rPr>
        <w:t xml:space="preserve"> проекта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 </w:t>
      </w:r>
    </w:p>
    <w:p w:rsidR="00094DDE" w:rsidRPr="00094DDE" w:rsidRDefault="0094422B" w:rsidP="000A7A68">
      <w:pPr>
        <w:numPr>
          <w:ilvl w:val="0"/>
          <w:numId w:val="2"/>
        </w:numPr>
        <w:tabs>
          <w:tab w:val="left" w:pos="288"/>
          <w:tab w:val="left" w:pos="851"/>
          <w:tab w:val="left" w:pos="2304"/>
          <w:tab w:val="left" w:pos="4608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</w:t>
      </w:r>
      <w:r w:rsidR="000A7A68">
        <w:rPr>
          <w:rFonts w:ascii="Times New Roman" w:hAnsi="Times New Roman"/>
          <w:sz w:val="28"/>
          <w:szCs w:val="28"/>
        </w:rPr>
        <w:t xml:space="preserve"> метода PERT- анализ</w:t>
      </w:r>
      <w:r>
        <w:rPr>
          <w:rFonts w:ascii="Times New Roman" w:hAnsi="Times New Roman"/>
          <w:sz w:val="28"/>
          <w:szCs w:val="28"/>
        </w:rPr>
        <w:t xml:space="preserve"> и порядок расчета соответствующих ему коэффициентов</w:t>
      </w:r>
      <w:r w:rsidR="00094DDE" w:rsidRPr="00094DDE">
        <w:rPr>
          <w:rFonts w:ascii="Times New Roman" w:eastAsia="Symbol" w:hAnsi="Times New Roman"/>
          <w:bCs/>
          <w:iCs/>
          <w:color w:val="000000"/>
          <w:spacing w:val="1"/>
          <w:sz w:val="28"/>
          <w:szCs w:val="28"/>
        </w:rPr>
        <w:t xml:space="preserve">. </w:t>
      </w:r>
    </w:p>
    <w:p w:rsidR="00094DDE" w:rsidRPr="00094DDE" w:rsidRDefault="0094422B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схема имитационного моделирования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94422B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метода Монте-Карло и графическое построение для оценки соответствующих ему показателей в риск-менеджменте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</w:p>
    <w:p w:rsidR="00094DDE" w:rsidRPr="00094DDE" w:rsidRDefault="0094422B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и расчет показателей по </w:t>
      </w:r>
      <w:r w:rsidRPr="00BD46E7">
        <w:rPr>
          <w:rFonts w:ascii="Times New Roman" w:hAnsi="Times New Roman"/>
          <w:sz w:val="28"/>
          <w:szCs w:val="28"/>
        </w:rPr>
        <w:t>статистическим методам оценки рисков</w:t>
      </w:r>
      <w:r w:rsidR="00094DDE" w:rsidRPr="00094DDE">
        <w:rPr>
          <w:rFonts w:ascii="Times New Roman" w:eastAsia="Symbol" w:hAnsi="Times New Roman"/>
          <w:sz w:val="28"/>
          <w:szCs w:val="28"/>
        </w:rPr>
        <w:t>.</w:t>
      </w:r>
    </w:p>
    <w:p w:rsidR="00094DDE" w:rsidRPr="00094DDE" w:rsidRDefault="0094422B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расчет показателей по анали</w:t>
      </w:r>
      <w:r w:rsidRPr="00BD46E7">
        <w:rPr>
          <w:rFonts w:ascii="Times New Roman" w:hAnsi="Times New Roman"/>
          <w:sz w:val="28"/>
          <w:szCs w:val="28"/>
        </w:rPr>
        <w:t>тическим методам оценки рисков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</w:p>
    <w:p w:rsidR="00094DDE" w:rsidRPr="00094DDE" w:rsidRDefault="0094422B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Cs/>
          <w:iCs/>
          <w:color w:val="000000"/>
          <w:spacing w:val="1"/>
          <w:sz w:val="28"/>
          <w:szCs w:val="28"/>
        </w:rPr>
      </w:pPr>
      <w:r w:rsidRPr="00BD46E7">
        <w:rPr>
          <w:rFonts w:ascii="Times New Roman" w:hAnsi="Times New Roman"/>
          <w:sz w:val="28"/>
          <w:szCs w:val="28"/>
        </w:rPr>
        <w:t>Экспертные методы оценки рисков</w:t>
      </w:r>
      <w:r>
        <w:rPr>
          <w:rFonts w:ascii="Times New Roman" w:hAnsi="Times New Roman"/>
          <w:sz w:val="28"/>
          <w:szCs w:val="28"/>
        </w:rPr>
        <w:t xml:space="preserve"> и этапы проведения экспертизы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94422B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Cs/>
          <w:color w:val="FF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определения таким понятиям, в соответствии с </w:t>
      </w:r>
      <w:r w:rsidRPr="004C0D97">
        <w:rPr>
          <w:rFonts w:ascii="Times New Roman" w:eastAsia="Times New Roman" w:hAnsi="Times New Roman"/>
          <w:sz w:val="28"/>
          <w:szCs w:val="28"/>
        </w:rPr>
        <w:t xml:space="preserve">Государственным стандартом Республики Беларусь в области менеджмента риска СТБ ISO </w:t>
      </w:r>
      <w:proofErr w:type="spellStart"/>
      <w:r w:rsidRPr="004C0D97">
        <w:rPr>
          <w:rFonts w:ascii="Times New Roman" w:eastAsia="Times New Roman" w:hAnsi="Times New Roman"/>
          <w:sz w:val="28"/>
          <w:szCs w:val="28"/>
        </w:rPr>
        <w:t>Guide</w:t>
      </w:r>
      <w:proofErr w:type="spellEnd"/>
      <w:r w:rsidRPr="004C0D97">
        <w:rPr>
          <w:rFonts w:ascii="Times New Roman" w:eastAsia="Times New Roman" w:hAnsi="Times New Roman"/>
          <w:sz w:val="28"/>
          <w:szCs w:val="28"/>
        </w:rPr>
        <w:t xml:space="preserve"> 73-2014</w:t>
      </w:r>
      <w:r>
        <w:rPr>
          <w:rFonts w:ascii="Times New Roman" w:eastAsia="Times New Roman" w:hAnsi="Times New Roman"/>
          <w:sz w:val="28"/>
          <w:szCs w:val="28"/>
        </w:rPr>
        <w:t>, как «менеджмент риска», «структура менеджмента риска», «политика менеджмента риска», «план менеджмента риска»</w:t>
      </w:r>
      <w:r w:rsidR="00094DDE" w:rsidRPr="0094422B">
        <w:rPr>
          <w:rFonts w:ascii="Times New Roman" w:eastAsia="Symbol" w:hAnsi="Times New Roman"/>
          <w:bCs/>
          <w:iCs/>
          <w:color w:val="FF0000"/>
          <w:spacing w:val="1"/>
          <w:sz w:val="28"/>
          <w:szCs w:val="28"/>
        </w:rPr>
        <w:t>.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Этапы процесса и основные принципы управления рисками.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Дать характеристику и графическое представление форм управления рисками</w:t>
      </w:r>
      <w:r w:rsidR="00094DDE" w:rsidRPr="00094DDE">
        <w:rPr>
          <w:rFonts w:ascii="Times New Roman" w:eastAsia="Symbol" w:hAnsi="Times New Roman"/>
          <w:sz w:val="28"/>
          <w:szCs w:val="28"/>
        </w:rPr>
        <w:t>.</w:t>
      </w:r>
      <w:r w:rsidR="00C50E3F">
        <w:rPr>
          <w:rFonts w:ascii="Times New Roman" w:eastAsia="Symbol" w:hAnsi="Times New Roman"/>
          <w:sz w:val="28"/>
          <w:szCs w:val="28"/>
        </w:rPr>
        <w:t xml:space="preserve">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Сущность и общая классификация функций управления рисками</w:t>
      </w:r>
      <w:r w:rsidR="00B56C4C" w:rsidRPr="00094DDE">
        <w:rPr>
          <w:rFonts w:ascii="Times New Roman" w:eastAsia="Symbol" w:hAnsi="Times New Roman"/>
          <w:bCs/>
          <w:color w:val="000000"/>
          <w:spacing w:val="2"/>
          <w:sz w:val="28"/>
          <w:szCs w:val="28"/>
        </w:rPr>
        <w:t>.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Функции субъекта и объекта управления в риск менеджменте</w:t>
      </w:r>
      <w:r w:rsidR="00094DDE" w:rsidRPr="00094DDE">
        <w:rPr>
          <w:rFonts w:ascii="Times New Roman" w:eastAsia="Symbol" w:hAnsi="Times New Roman"/>
          <w:bCs/>
          <w:color w:val="000000"/>
          <w:sz w:val="28"/>
          <w:szCs w:val="28"/>
        </w:rPr>
        <w:t xml:space="preserve">.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концепции риска и их характеристика</w:t>
      </w:r>
      <w:r w:rsidR="00094DDE" w:rsidRPr="00094DDE">
        <w:rPr>
          <w:rFonts w:ascii="Times New Roman" w:eastAsia="Symbol" w:hAnsi="Times New Roman"/>
          <w:bCs/>
          <w:color w:val="000000"/>
          <w:sz w:val="28"/>
          <w:szCs w:val="28"/>
        </w:rPr>
        <w:t xml:space="preserve">. 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Характеристика методов управления рисками</w:t>
      </w:r>
      <w:r w:rsidR="00185D0B" w:rsidRPr="00094DDE">
        <w:rPr>
          <w:rFonts w:ascii="Times New Roman" w:eastAsia="Symbol" w:hAnsi="Times New Roman"/>
          <w:color w:val="000000"/>
          <w:spacing w:val="-18"/>
          <w:sz w:val="28"/>
          <w:szCs w:val="28"/>
        </w:rPr>
        <w:t>.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Сущность концепции приемлемого риска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Характеристика системы управления рисками (СУР) и требования к ней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845A36">
        <w:rPr>
          <w:rFonts w:ascii="Times New Roman" w:eastAsia="Times New Roman" w:hAnsi="Times New Roman"/>
          <w:color w:val="000000"/>
          <w:sz w:val="28"/>
          <w:szCs w:val="28"/>
        </w:rPr>
        <w:t>хем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45A36">
        <w:rPr>
          <w:rFonts w:ascii="Times New Roman" w:eastAsia="Times New Roman" w:hAnsi="Times New Roman"/>
          <w:color w:val="000000"/>
          <w:sz w:val="28"/>
          <w:szCs w:val="28"/>
        </w:rPr>
        <w:t xml:space="preserve"> механизма управления рисками по версии Федерации европейских ассоциаций риск-менеджеров (FERMA)</w:t>
      </w:r>
      <w:r>
        <w:rPr>
          <w:rFonts w:ascii="Times New Roman" w:eastAsia="Times New Roman" w:hAnsi="Times New Roman"/>
          <w:sz w:val="28"/>
          <w:szCs w:val="28"/>
        </w:rPr>
        <w:t>с характеристикой ее основных составляющих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45A36">
        <w:rPr>
          <w:rFonts w:ascii="Times New Roman" w:eastAsia="Times New Roman" w:hAnsi="Times New Roman"/>
          <w:color w:val="000000"/>
          <w:sz w:val="28"/>
          <w:szCs w:val="28"/>
        </w:rPr>
        <w:t>хем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45A36">
        <w:rPr>
          <w:rFonts w:ascii="Times New Roman" w:eastAsia="Times New Roman" w:hAnsi="Times New Roman"/>
          <w:color w:val="000000"/>
          <w:sz w:val="28"/>
          <w:szCs w:val="28"/>
        </w:rPr>
        <w:t xml:space="preserve"> механизма управления рисками</w:t>
      </w:r>
      <w:r w:rsidR="000A7A6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45A36">
        <w:rPr>
          <w:rFonts w:ascii="Times New Roman" w:eastAsia="Times New Roman" w:hAnsi="Times New Roman"/>
          <w:color w:val="000000"/>
          <w:sz w:val="28"/>
          <w:szCs w:val="28"/>
        </w:rPr>
        <w:t xml:space="preserve">по версии </w:t>
      </w:r>
      <w:r w:rsidRPr="00845A36">
        <w:rPr>
          <w:rFonts w:ascii="Times New Roman" w:eastAsia="Times New Roman" w:hAnsi="Times New Roman"/>
          <w:sz w:val="28"/>
          <w:szCs w:val="28"/>
        </w:rPr>
        <w:t>ГОСТа Р 51898-2002</w:t>
      </w:r>
      <w:r>
        <w:rPr>
          <w:rFonts w:ascii="Times New Roman" w:eastAsia="Times New Roman" w:hAnsi="Times New Roman"/>
          <w:sz w:val="28"/>
          <w:szCs w:val="28"/>
        </w:rPr>
        <w:t xml:space="preserve"> с характеристикой ее основных составляющих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определения таким понятиям, в соответствии с </w:t>
      </w:r>
      <w:r w:rsidRPr="004C0D97">
        <w:rPr>
          <w:rFonts w:ascii="Times New Roman" w:eastAsia="Times New Roman" w:hAnsi="Times New Roman"/>
          <w:sz w:val="28"/>
          <w:szCs w:val="28"/>
        </w:rPr>
        <w:t xml:space="preserve">Государственным стандартом Республики Беларусь в области менеджмента риска СТБ ISO </w:t>
      </w:r>
      <w:proofErr w:type="spellStart"/>
      <w:r w:rsidRPr="004C0D97">
        <w:rPr>
          <w:rFonts w:ascii="Times New Roman" w:eastAsia="Times New Roman" w:hAnsi="Times New Roman"/>
          <w:sz w:val="28"/>
          <w:szCs w:val="28"/>
        </w:rPr>
        <w:t>Guide</w:t>
      </w:r>
      <w:proofErr w:type="spellEnd"/>
      <w:r w:rsidRPr="004C0D97">
        <w:rPr>
          <w:rFonts w:ascii="Times New Roman" w:eastAsia="Times New Roman" w:hAnsi="Times New Roman"/>
          <w:sz w:val="28"/>
          <w:szCs w:val="28"/>
        </w:rPr>
        <w:t xml:space="preserve"> 73-2014</w:t>
      </w:r>
      <w:r>
        <w:rPr>
          <w:rFonts w:ascii="Times New Roman" w:eastAsia="Times New Roman" w:hAnsi="Times New Roman"/>
          <w:sz w:val="28"/>
          <w:szCs w:val="28"/>
        </w:rPr>
        <w:t>, как «Уклонение от риска», «Принятие риска», «Обработка риска», «Избежание риска»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</w:t>
      </w:r>
      <w:r w:rsidRPr="00846173">
        <w:rPr>
          <w:rFonts w:ascii="Times New Roman" w:eastAsia="Times New Roman" w:hAnsi="Times New Roman"/>
          <w:sz w:val="28"/>
          <w:szCs w:val="28"/>
        </w:rPr>
        <w:t>основны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846173">
        <w:rPr>
          <w:rFonts w:ascii="Times New Roman" w:eastAsia="Times New Roman" w:hAnsi="Times New Roman"/>
          <w:sz w:val="28"/>
          <w:szCs w:val="28"/>
        </w:rPr>
        <w:t xml:space="preserve"> способ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="000A7A68">
        <w:rPr>
          <w:rFonts w:ascii="Times New Roman" w:eastAsia="Times New Roman" w:hAnsi="Times New Roman"/>
          <w:sz w:val="28"/>
          <w:szCs w:val="28"/>
        </w:rPr>
        <w:t xml:space="preserve"> </w:t>
      </w:r>
      <w:r w:rsidR="00853880" w:rsidRPr="00846173">
        <w:rPr>
          <w:rFonts w:ascii="Times New Roman" w:hAnsi="Times New Roman"/>
          <w:sz w:val="28"/>
          <w:szCs w:val="28"/>
        </w:rPr>
        <w:t>снижения</w:t>
      </w:r>
      <w:r w:rsidR="00853880" w:rsidRPr="00846173">
        <w:rPr>
          <w:rFonts w:ascii="Times New Roman" w:eastAsia="Times New Roman" w:hAnsi="Times New Roman"/>
          <w:sz w:val="28"/>
          <w:szCs w:val="28"/>
        </w:rPr>
        <w:t xml:space="preserve"> хозяйственных</w:t>
      </w:r>
      <w:r w:rsidRPr="00846173">
        <w:rPr>
          <w:rFonts w:ascii="Times New Roman" w:eastAsia="Times New Roman" w:hAnsi="Times New Roman"/>
          <w:sz w:val="28"/>
          <w:szCs w:val="28"/>
        </w:rPr>
        <w:t xml:space="preserve"> рисков</w:t>
      </w:r>
      <w:r w:rsidR="00094DDE" w:rsidRPr="00094DDE">
        <w:rPr>
          <w:rFonts w:ascii="Times New Roman" w:eastAsia="Symbol" w:hAnsi="Times New Roman"/>
          <w:sz w:val="28"/>
          <w:szCs w:val="28"/>
        </w:rPr>
        <w:t>.</w:t>
      </w:r>
      <w:r w:rsidR="00C50E3F">
        <w:rPr>
          <w:rFonts w:ascii="Times New Roman" w:eastAsia="Symbol" w:hAnsi="Times New Roman"/>
          <w:sz w:val="28"/>
          <w:szCs w:val="28"/>
        </w:rPr>
        <w:t xml:space="preserve">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 w:rsidRPr="00846173">
        <w:rPr>
          <w:rFonts w:ascii="Times New Roman" w:eastAsia="Times New Roman" w:hAnsi="Times New Roman"/>
          <w:sz w:val="28"/>
          <w:szCs w:val="28"/>
        </w:rPr>
        <w:t>Диверсификация</w:t>
      </w:r>
      <w:r>
        <w:rPr>
          <w:rFonts w:ascii="Times New Roman" w:eastAsia="Times New Roman" w:hAnsi="Times New Roman"/>
          <w:sz w:val="28"/>
          <w:szCs w:val="28"/>
        </w:rPr>
        <w:t xml:space="preserve"> – как метод </w:t>
      </w:r>
      <w:r w:rsidR="00853880" w:rsidRPr="00846173">
        <w:rPr>
          <w:rFonts w:ascii="Times New Roman" w:hAnsi="Times New Roman"/>
          <w:sz w:val="28"/>
          <w:szCs w:val="28"/>
        </w:rPr>
        <w:t>снижения</w:t>
      </w:r>
      <w:r w:rsidR="00853880" w:rsidRPr="00846173">
        <w:rPr>
          <w:rFonts w:ascii="Times New Roman" w:eastAsia="Times New Roman" w:hAnsi="Times New Roman"/>
          <w:sz w:val="28"/>
          <w:szCs w:val="28"/>
        </w:rPr>
        <w:t xml:space="preserve"> хозяйственных</w:t>
      </w:r>
      <w:r w:rsidRPr="00846173">
        <w:rPr>
          <w:rFonts w:ascii="Times New Roman" w:eastAsia="Times New Roman" w:hAnsi="Times New Roman"/>
          <w:sz w:val="28"/>
          <w:szCs w:val="28"/>
        </w:rPr>
        <w:t xml:space="preserve"> рисков</w:t>
      </w:r>
      <w:r w:rsidR="00094DDE" w:rsidRPr="00094DDE">
        <w:rPr>
          <w:rFonts w:ascii="Times New Roman" w:eastAsia="Symbol" w:hAnsi="Times New Roman"/>
          <w:sz w:val="28"/>
          <w:szCs w:val="28"/>
        </w:rPr>
        <w:t>.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Сущность методов </w:t>
      </w:r>
      <w:proofErr w:type="spellStart"/>
      <w:r>
        <w:rPr>
          <w:rFonts w:ascii="Times New Roman" w:hAnsi="Times New Roman"/>
          <w:sz w:val="28"/>
          <w:szCs w:val="28"/>
        </w:rPr>
        <w:t>лимитирования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страхования при снижении </w:t>
      </w:r>
      <w:r w:rsidRPr="00846173">
        <w:rPr>
          <w:rFonts w:ascii="Times New Roman" w:eastAsia="Times New Roman" w:hAnsi="Times New Roman"/>
          <w:sz w:val="28"/>
          <w:szCs w:val="28"/>
        </w:rPr>
        <w:t>хозяйственных рисков</w:t>
      </w:r>
      <w:r w:rsidR="00094DDE" w:rsidRPr="00094DDE">
        <w:rPr>
          <w:rFonts w:ascii="Times New Roman" w:eastAsia="Symbol" w:hAnsi="Times New Roman"/>
          <w:sz w:val="28"/>
          <w:szCs w:val="28"/>
        </w:rPr>
        <w:t>.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Факторинг и хеджирование как </w:t>
      </w:r>
      <w:r>
        <w:rPr>
          <w:rFonts w:ascii="Times New Roman" w:eastAsia="Times New Roman" w:hAnsi="Times New Roman"/>
          <w:sz w:val="28"/>
          <w:szCs w:val="28"/>
        </w:rPr>
        <w:t xml:space="preserve">методы </w:t>
      </w:r>
      <w:r w:rsidR="00853880" w:rsidRPr="00846173">
        <w:rPr>
          <w:rFonts w:ascii="Times New Roman" w:hAnsi="Times New Roman"/>
          <w:sz w:val="28"/>
          <w:szCs w:val="28"/>
        </w:rPr>
        <w:t>снижения</w:t>
      </w:r>
      <w:r w:rsidR="00853880" w:rsidRPr="00846173">
        <w:rPr>
          <w:rFonts w:ascii="Times New Roman" w:eastAsia="Times New Roman" w:hAnsi="Times New Roman"/>
          <w:sz w:val="28"/>
          <w:szCs w:val="28"/>
        </w:rPr>
        <w:t xml:space="preserve"> хозяйственных</w:t>
      </w:r>
      <w:r w:rsidRPr="00846173">
        <w:rPr>
          <w:rFonts w:ascii="Times New Roman" w:eastAsia="Times New Roman" w:hAnsi="Times New Roman"/>
          <w:sz w:val="28"/>
          <w:szCs w:val="28"/>
        </w:rPr>
        <w:t xml:space="preserve"> рисков</w:t>
      </w:r>
      <w:r w:rsidR="00094DDE" w:rsidRPr="00094DDE">
        <w:rPr>
          <w:rFonts w:ascii="Times New Roman" w:eastAsia="Symbol" w:hAnsi="Times New Roman"/>
          <w:bCs/>
          <w:color w:val="000000"/>
          <w:sz w:val="28"/>
          <w:szCs w:val="28"/>
        </w:rPr>
        <w:t xml:space="preserve">.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уклонения от рисков и их характеристика</w:t>
      </w:r>
      <w:r w:rsidR="00094DDE" w:rsidRPr="00094DDE">
        <w:rPr>
          <w:rFonts w:ascii="Times New Roman" w:eastAsia="Symbol" w:hAnsi="Times New Roman"/>
          <w:bCs/>
          <w:color w:val="000000"/>
          <w:sz w:val="28"/>
          <w:szCs w:val="28"/>
        </w:rPr>
        <w:t xml:space="preserve">.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и варианты </w:t>
      </w:r>
      <w:r w:rsidRPr="005A3EEE">
        <w:rPr>
          <w:rFonts w:ascii="Times New Roman" w:hAnsi="Times New Roman"/>
          <w:color w:val="000000"/>
          <w:sz w:val="28"/>
          <w:szCs w:val="28"/>
        </w:rPr>
        <w:t>передачи рисков</w:t>
      </w:r>
      <w:r w:rsidR="00094DDE" w:rsidRPr="00094DDE">
        <w:rPr>
          <w:rFonts w:ascii="Times New Roman" w:eastAsia="Symbol" w:hAnsi="Times New Roman"/>
          <w:bCs/>
          <w:color w:val="000000"/>
          <w:sz w:val="28"/>
          <w:szCs w:val="28"/>
        </w:rPr>
        <w:t xml:space="preserve">.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способы распределения рисков</w:t>
      </w:r>
      <w:r w:rsidR="00094DDE" w:rsidRPr="00094DDE">
        <w:rPr>
          <w:rFonts w:ascii="Times New Roman" w:eastAsia="Symbol" w:hAnsi="Times New Roman"/>
          <w:bCs/>
          <w:color w:val="000000"/>
          <w:sz w:val="28"/>
          <w:szCs w:val="28"/>
        </w:rPr>
        <w:t>.</w:t>
      </w:r>
      <w:r w:rsidR="00C50E3F">
        <w:rPr>
          <w:rFonts w:ascii="Times New Roman" w:eastAsia="Symbol" w:hAnsi="Times New Roman"/>
          <w:bCs/>
          <w:color w:val="000000"/>
          <w:sz w:val="28"/>
          <w:szCs w:val="28"/>
        </w:rPr>
        <w:t xml:space="preserve">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0076F0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Сущность, цель и методы локализации рисков</w:t>
      </w:r>
      <w:r w:rsidR="00094DDE" w:rsidRPr="00094DDE">
        <w:rPr>
          <w:rFonts w:ascii="Times New Roman" w:hAnsi="Times New Roman"/>
          <w:sz w:val="28"/>
          <w:szCs w:val="28"/>
        </w:rPr>
        <w:t xml:space="preserve">.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076F0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«страхование» в соответствии с </w:t>
      </w:r>
      <w:r w:rsidRPr="004C0D97">
        <w:rPr>
          <w:rFonts w:ascii="Times New Roman" w:eastAsia="Times New Roman" w:hAnsi="Times New Roman"/>
          <w:sz w:val="28"/>
          <w:szCs w:val="28"/>
        </w:rPr>
        <w:t xml:space="preserve">Государственным стандартом Республики Беларусь в области менеджмента риска СТБ ISO </w:t>
      </w:r>
      <w:proofErr w:type="spellStart"/>
      <w:r w:rsidRPr="004C0D97">
        <w:rPr>
          <w:rFonts w:ascii="Times New Roman" w:eastAsia="Times New Roman" w:hAnsi="Times New Roman"/>
          <w:sz w:val="28"/>
          <w:szCs w:val="28"/>
        </w:rPr>
        <w:t>Guide</w:t>
      </w:r>
      <w:proofErr w:type="spellEnd"/>
      <w:r w:rsidRPr="004C0D97">
        <w:rPr>
          <w:rFonts w:ascii="Times New Roman" w:eastAsia="Times New Roman" w:hAnsi="Times New Roman"/>
          <w:sz w:val="28"/>
          <w:szCs w:val="28"/>
        </w:rPr>
        <w:t xml:space="preserve"> 73-2014</w:t>
      </w:r>
      <w:r>
        <w:rPr>
          <w:rFonts w:ascii="Times New Roman" w:eastAsia="Times New Roman" w:hAnsi="Times New Roman"/>
          <w:sz w:val="28"/>
          <w:szCs w:val="28"/>
        </w:rPr>
        <w:t>, и его сущность</w:t>
      </w:r>
      <w:r w:rsidR="00094DDE" w:rsidRPr="000076F0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Нормативная база Республики Беларусь, регламентирующая страховую деятельность в стране</w:t>
      </w:r>
      <w:r w:rsidR="00094DDE" w:rsidRPr="00094DDE">
        <w:rPr>
          <w:rFonts w:ascii="Times New Roman" w:hAnsi="Times New Roman"/>
          <w:sz w:val="28"/>
          <w:szCs w:val="28"/>
        </w:rPr>
        <w:t xml:space="preserve">. 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Назначение и сущность Договора страхования</w:t>
      </w:r>
      <w:r w:rsidR="00094DDE" w:rsidRPr="00094DDE">
        <w:rPr>
          <w:rFonts w:ascii="Times New Roman" w:hAnsi="Times New Roman"/>
          <w:sz w:val="28"/>
          <w:szCs w:val="28"/>
        </w:rPr>
        <w:t xml:space="preserve">.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46A4B">
        <w:rPr>
          <w:rFonts w:ascii="Times New Roman" w:eastAsia="Times New Roman" w:hAnsi="Times New Roman"/>
          <w:sz w:val="28"/>
          <w:szCs w:val="28"/>
        </w:rPr>
        <w:t>Классификация вариантов страхования как метода финансирования риска</w:t>
      </w:r>
      <w:r w:rsidR="00094DDE" w:rsidRPr="00094DDE">
        <w:rPr>
          <w:rFonts w:ascii="Times New Roman" w:hAnsi="Times New Roman"/>
          <w:sz w:val="28"/>
          <w:szCs w:val="28"/>
        </w:rPr>
        <w:t>.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функции страхования и их характеристика</w:t>
      </w:r>
      <w:r w:rsidR="00094DDE" w:rsidRPr="00094DDE">
        <w:rPr>
          <w:rFonts w:ascii="Times New Roman" w:hAnsi="Times New Roman"/>
          <w:sz w:val="28"/>
          <w:szCs w:val="28"/>
        </w:rPr>
        <w:t>.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«виды страхования» и их характеристика</w:t>
      </w:r>
      <w:r w:rsidR="00094DDE" w:rsidRPr="00094DDE">
        <w:rPr>
          <w:rFonts w:ascii="Times New Roman" w:hAnsi="Times New Roman"/>
          <w:sz w:val="28"/>
          <w:szCs w:val="28"/>
        </w:rPr>
        <w:t xml:space="preserve">. 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«организационная структура страхования» и ее элементы.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Сущность объективных и субъективных рисковых обстоятельств</w:t>
      </w:r>
      <w:r w:rsidR="00094DDE" w:rsidRPr="00094DDE">
        <w:rPr>
          <w:rFonts w:ascii="Times New Roman" w:hAnsi="Times New Roman"/>
          <w:sz w:val="28"/>
          <w:szCs w:val="28"/>
        </w:rPr>
        <w:t>.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Методика определения страховой суммы и назначение страховой оценки</w:t>
      </w:r>
      <w:r w:rsidR="00094DDE" w:rsidRPr="00094DDE">
        <w:rPr>
          <w:rFonts w:ascii="Times New Roman" w:hAnsi="Times New Roman"/>
          <w:sz w:val="28"/>
          <w:szCs w:val="28"/>
        </w:rPr>
        <w:t xml:space="preserve">.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Назначение и виды надбавок в страховании</w:t>
      </w:r>
      <w:r w:rsidR="00094DDE" w:rsidRPr="00094DDE">
        <w:rPr>
          <w:rFonts w:ascii="Times New Roman" w:hAnsi="Times New Roman"/>
          <w:sz w:val="28"/>
          <w:szCs w:val="28"/>
        </w:rPr>
        <w:t xml:space="preserve">. 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Понятие «страховой взнос» и его виды</w:t>
      </w:r>
      <w:r w:rsidR="00094DDE" w:rsidRPr="00094DDE">
        <w:rPr>
          <w:rFonts w:ascii="Times New Roman" w:hAnsi="Times New Roman"/>
          <w:sz w:val="28"/>
          <w:szCs w:val="28"/>
        </w:rPr>
        <w:t>.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Сущность и определение страхового случая и страхового ущерба</w:t>
      </w:r>
      <w:r w:rsidR="00094DDE" w:rsidRPr="00094DDE">
        <w:rPr>
          <w:rFonts w:ascii="Times New Roman" w:eastAsia="Symbol" w:hAnsi="Times New Roman"/>
          <w:bCs/>
          <w:color w:val="000000"/>
          <w:sz w:val="28"/>
          <w:szCs w:val="28"/>
        </w:rPr>
        <w:t>.</w:t>
      </w:r>
    </w:p>
    <w:p w:rsidR="008E4F86" w:rsidRDefault="00854D4C" w:rsidP="000A7A68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A20B5">
        <w:rPr>
          <w:rFonts w:ascii="Times New Roman" w:eastAsia="Times New Roman" w:hAnsi="Times New Roman"/>
          <w:sz w:val="28"/>
          <w:szCs w:val="28"/>
        </w:rPr>
        <w:t>Методик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A20B5">
        <w:rPr>
          <w:rFonts w:ascii="Times New Roman" w:eastAsia="Times New Roman" w:hAnsi="Times New Roman"/>
          <w:sz w:val="28"/>
          <w:szCs w:val="28"/>
        </w:rPr>
        <w:t xml:space="preserve"> определения величины страхового возмещения</w:t>
      </w:r>
      <w:r w:rsidR="000A7A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20B5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8E4F86">
        <w:rPr>
          <w:rFonts w:ascii="Times New Roman" w:eastAsia="Times New Roman" w:hAnsi="Times New Roman"/>
          <w:sz w:val="28"/>
          <w:szCs w:val="28"/>
        </w:rPr>
        <w:t>разным</w:t>
      </w:r>
    </w:p>
    <w:p w:rsidR="00854D4C" w:rsidRPr="008E4F86" w:rsidRDefault="00854D4C" w:rsidP="000A7A6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E4F86">
        <w:rPr>
          <w:rFonts w:ascii="Times New Roman" w:eastAsia="Times New Roman" w:hAnsi="Times New Roman"/>
          <w:sz w:val="28"/>
          <w:szCs w:val="28"/>
        </w:rPr>
        <w:t>системам.</w:t>
      </w:r>
      <w:r w:rsidR="00C50E3F">
        <w:rPr>
          <w:rFonts w:ascii="Times New Roman" w:eastAsia="Times New Roman" w:hAnsi="Times New Roman"/>
          <w:sz w:val="28"/>
          <w:szCs w:val="28"/>
        </w:rPr>
        <w:t xml:space="preserve">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систем страхования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  <w:r w:rsidR="00C50E3F">
        <w:rPr>
          <w:rFonts w:ascii="Times New Roman" w:hAnsi="Times New Roman"/>
          <w:sz w:val="28"/>
          <w:szCs w:val="28"/>
        </w:rPr>
        <w:t>Примеры для сферы физической культуры и спорта.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</w:t>
      </w:r>
      <w:r w:rsidRPr="00346C00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46C00">
        <w:rPr>
          <w:rFonts w:ascii="Times New Roman" w:hAnsi="Times New Roman"/>
          <w:color w:val="000000"/>
          <w:sz w:val="28"/>
          <w:szCs w:val="28"/>
        </w:rPr>
        <w:t xml:space="preserve"> Республики Беларусь «О страховании»</w:t>
      </w:r>
      <w:r w:rsidR="00094DDE" w:rsidRPr="00094DDE">
        <w:rPr>
          <w:rFonts w:ascii="Times New Roman" w:eastAsia="Symbol" w:hAnsi="Times New Roman"/>
          <w:sz w:val="28"/>
          <w:szCs w:val="28"/>
        </w:rPr>
        <w:t xml:space="preserve">. </w:t>
      </w:r>
    </w:p>
    <w:p w:rsidR="00094DDE" w:rsidRPr="00094DDE" w:rsidRDefault="006A20B5" w:rsidP="000A7A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</w:t>
      </w:r>
      <w:r w:rsidRPr="00346C00">
        <w:rPr>
          <w:rFonts w:ascii="Times New Roman" w:hAnsi="Times New Roman"/>
          <w:bCs/>
          <w:sz w:val="28"/>
          <w:szCs w:val="28"/>
        </w:rPr>
        <w:t>Гражданск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346C00">
        <w:rPr>
          <w:rFonts w:ascii="Times New Roman" w:hAnsi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sz w:val="28"/>
          <w:szCs w:val="28"/>
        </w:rPr>
        <w:t>а</w:t>
      </w:r>
      <w:r w:rsidR="000A7A68">
        <w:rPr>
          <w:rFonts w:ascii="Times New Roman" w:hAnsi="Times New Roman"/>
          <w:bCs/>
          <w:sz w:val="28"/>
          <w:szCs w:val="28"/>
        </w:rPr>
        <w:t xml:space="preserve"> </w:t>
      </w:r>
      <w:r w:rsidRPr="00346C00">
        <w:rPr>
          <w:rFonts w:ascii="Times New Roman" w:hAnsi="Times New Roman"/>
          <w:color w:val="000000"/>
          <w:sz w:val="28"/>
          <w:szCs w:val="28"/>
        </w:rPr>
        <w:t>Республики Беларусь</w:t>
      </w:r>
      <w:r w:rsidR="000A7A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346C00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346C00">
        <w:rPr>
          <w:rFonts w:ascii="Times New Roman" w:hAnsi="Times New Roman"/>
          <w:bCs/>
          <w:sz w:val="28"/>
          <w:szCs w:val="28"/>
        </w:rPr>
        <w:t xml:space="preserve"> 48 «Страхование»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eastAsia="Symbol" w:hAnsi="Times New Roman"/>
          <w:sz w:val="28"/>
          <w:szCs w:val="28"/>
        </w:rPr>
        <w:t xml:space="preserve">. </w:t>
      </w:r>
    </w:p>
    <w:p w:rsidR="00094DDE" w:rsidRPr="006A20B5" w:rsidRDefault="006A20B5" w:rsidP="000A7A68">
      <w:pPr>
        <w:pStyle w:val="210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eastAsia="Symbol"/>
          <w:b w:val="0"/>
          <w:sz w:val="28"/>
          <w:szCs w:val="28"/>
        </w:rPr>
      </w:pPr>
      <w:r w:rsidRPr="006A20B5">
        <w:rPr>
          <w:b w:val="0"/>
          <w:sz w:val="28"/>
          <w:szCs w:val="28"/>
        </w:rPr>
        <w:t>Основные положения Указа Президента Республики Беларусь от 25.08.2006 N 530 «О страховой деятельности»</w:t>
      </w:r>
      <w:r w:rsidR="00094DDE" w:rsidRPr="006A20B5">
        <w:rPr>
          <w:rFonts w:eastAsia="Symbol"/>
          <w:b w:val="0"/>
          <w:sz w:val="28"/>
          <w:szCs w:val="28"/>
        </w:rPr>
        <w:t>.</w:t>
      </w:r>
    </w:p>
    <w:p w:rsidR="00094DDE" w:rsidRDefault="00094DDE" w:rsidP="00363E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0881" w:rsidRDefault="007B0881" w:rsidP="00363E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0881" w:rsidRPr="00A85AE8" w:rsidRDefault="007B0881" w:rsidP="007B0881">
      <w:pPr>
        <w:rPr>
          <w:rFonts w:ascii="Times New Roman" w:hAnsi="Times New Roman"/>
          <w:sz w:val="28"/>
          <w:szCs w:val="28"/>
        </w:rPr>
      </w:pPr>
      <w:r w:rsidRPr="00A85AE8">
        <w:rPr>
          <w:rFonts w:ascii="Times New Roman" w:hAnsi="Times New Roman"/>
          <w:sz w:val="28"/>
          <w:szCs w:val="28"/>
        </w:rPr>
        <w:t xml:space="preserve">Рассмотрены на заседании кафедры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E12A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.09.202</w:t>
      </w:r>
      <w:r w:rsidR="000E12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протокол №</w:t>
      </w:r>
      <w:r w:rsidR="000E12A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</w:p>
    <w:p w:rsidR="00094DDE" w:rsidRDefault="00094DDE" w:rsidP="000A7A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094DDE" w:rsidSect="00896039">
      <w:headerReference w:type="even" r:id="rId10"/>
      <w:headerReference w:type="default" r:id="rId11"/>
      <w:pgSz w:w="11906" w:h="16838"/>
      <w:pgMar w:top="1134" w:right="567" w:bottom="1134" w:left="1701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E6" w:rsidRDefault="004302E6" w:rsidP="00EC7A01">
      <w:pPr>
        <w:spacing w:after="0" w:line="240" w:lineRule="auto"/>
      </w:pPr>
      <w:r>
        <w:separator/>
      </w:r>
    </w:p>
  </w:endnote>
  <w:endnote w:type="continuationSeparator" w:id="0">
    <w:p w:rsidR="004302E6" w:rsidRDefault="004302E6" w:rsidP="00EC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E6" w:rsidRDefault="004302E6" w:rsidP="00EC7A01">
      <w:pPr>
        <w:spacing w:after="0" w:line="240" w:lineRule="auto"/>
      </w:pPr>
      <w:r>
        <w:separator/>
      </w:r>
    </w:p>
  </w:footnote>
  <w:footnote w:type="continuationSeparator" w:id="0">
    <w:p w:rsidR="004302E6" w:rsidRDefault="004302E6" w:rsidP="00EC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94" w:rsidRDefault="003527B8" w:rsidP="00DE197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0269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2694" w:rsidRDefault="007026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94" w:rsidRDefault="003527B8" w:rsidP="005C3545">
    <w:pPr>
      <w:pStyle w:val="a5"/>
      <w:jc w:val="center"/>
    </w:pPr>
    <w:r w:rsidRPr="005C3545">
      <w:rPr>
        <w:rFonts w:ascii="Times New Roman" w:hAnsi="Times New Roman"/>
        <w:sz w:val="28"/>
        <w:szCs w:val="28"/>
      </w:rPr>
      <w:fldChar w:fldCharType="begin"/>
    </w:r>
    <w:r w:rsidR="00702694" w:rsidRPr="005C3545">
      <w:rPr>
        <w:rFonts w:ascii="Times New Roman" w:hAnsi="Times New Roman"/>
        <w:sz w:val="28"/>
        <w:szCs w:val="28"/>
      </w:rPr>
      <w:instrText>PAGE   \* MERGEFORMAT</w:instrText>
    </w:r>
    <w:r w:rsidRPr="005C3545">
      <w:rPr>
        <w:rFonts w:ascii="Times New Roman" w:hAnsi="Times New Roman"/>
        <w:sz w:val="28"/>
        <w:szCs w:val="28"/>
      </w:rPr>
      <w:fldChar w:fldCharType="separate"/>
    </w:r>
    <w:r w:rsidR="00AE75D6">
      <w:rPr>
        <w:rFonts w:ascii="Times New Roman" w:hAnsi="Times New Roman"/>
        <w:noProof/>
        <w:sz w:val="28"/>
        <w:szCs w:val="28"/>
      </w:rPr>
      <w:t>3</w:t>
    </w:r>
    <w:r w:rsidRPr="005C354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1A0EA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ymbol" w:hAnsi="Times New Roman" w:cs="Times New Roman"/>
        <w:b/>
        <w:bCs/>
        <w:iCs/>
        <w:spacing w:val="1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</w:lvl>
    <w:lvl w:ilvl="2">
      <w:start w:val="1"/>
      <w:numFmt w:val="decimal"/>
      <w:lvlText w:val="%3."/>
      <w:lvlJc w:val="left"/>
      <w:pPr>
        <w:tabs>
          <w:tab w:val="num" w:pos="2221"/>
        </w:tabs>
        <w:ind w:left="2221" w:hanging="360"/>
      </w:pPr>
    </w:lvl>
    <w:lvl w:ilvl="3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>
      <w:start w:val="1"/>
      <w:numFmt w:val="decimal"/>
      <w:lvlText w:val="%5."/>
      <w:lvlJc w:val="left"/>
      <w:pPr>
        <w:tabs>
          <w:tab w:val="num" w:pos="2941"/>
        </w:tabs>
        <w:ind w:left="2941" w:hanging="360"/>
      </w:pPr>
    </w:lvl>
    <w:lvl w:ilvl="5">
      <w:start w:val="1"/>
      <w:numFmt w:val="decimal"/>
      <w:lvlText w:val="%6."/>
      <w:lvlJc w:val="left"/>
      <w:pPr>
        <w:tabs>
          <w:tab w:val="num" w:pos="3301"/>
        </w:tabs>
        <w:ind w:left="3301" w:hanging="360"/>
      </w:pPr>
    </w:lvl>
    <w:lvl w:ilvl="6">
      <w:start w:val="1"/>
      <w:numFmt w:val="decimal"/>
      <w:lvlText w:val="%7."/>
      <w:lvlJc w:val="left"/>
      <w:pPr>
        <w:tabs>
          <w:tab w:val="num" w:pos="3661"/>
        </w:tabs>
        <w:ind w:left="3661" w:hanging="360"/>
      </w:pPr>
    </w:lvl>
    <w:lvl w:ilvl="7">
      <w:start w:val="1"/>
      <w:numFmt w:val="decimal"/>
      <w:lvlText w:val="%8."/>
      <w:lvlJc w:val="left"/>
      <w:pPr>
        <w:tabs>
          <w:tab w:val="num" w:pos="4021"/>
        </w:tabs>
        <w:ind w:left="4021" w:hanging="360"/>
      </w:pPr>
    </w:lvl>
    <w:lvl w:ilvl="8">
      <w:start w:val="1"/>
      <w:numFmt w:val="decimal"/>
      <w:lvlText w:val="%9."/>
      <w:lvlJc w:val="left"/>
      <w:pPr>
        <w:tabs>
          <w:tab w:val="num" w:pos="4381"/>
        </w:tabs>
        <w:ind w:left="4381" w:hanging="360"/>
      </w:pPr>
    </w:lvl>
  </w:abstractNum>
  <w:abstractNum w:abstractNumId="2" w15:restartNumberingAfterBreak="0">
    <w:nsid w:val="26DA2926"/>
    <w:multiLevelType w:val="hybridMultilevel"/>
    <w:tmpl w:val="9104A962"/>
    <w:lvl w:ilvl="0" w:tplc="7AD0F488">
      <w:start w:val="1"/>
      <w:numFmt w:val="decimal"/>
      <w:lvlText w:val="%1."/>
      <w:lvlJc w:val="left"/>
      <w:pPr>
        <w:ind w:left="75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7A81"/>
    <w:multiLevelType w:val="hybridMultilevel"/>
    <w:tmpl w:val="DA1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357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1"/>
    <w:rsid w:val="00000886"/>
    <w:rsid w:val="000028DB"/>
    <w:rsid w:val="000039C5"/>
    <w:rsid w:val="00003D3A"/>
    <w:rsid w:val="0000647C"/>
    <w:rsid w:val="00006F59"/>
    <w:rsid w:val="000076F0"/>
    <w:rsid w:val="00007AC0"/>
    <w:rsid w:val="00015042"/>
    <w:rsid w:val="00017C84"/>
    <w:rsid w:val="0002029B"/>
    <w:rsid w:val="000216A2"/>
    <w:rsid w:val="000216D0"/>
    <w:rsid w:val="00022929"/>
    <w:rsid w:val="000230AD"/>
    <w:rsid w:val="000248EF"/>
    <w:rsid w:val="000268FF"/>
    <w:rsid w:val="00026956"/>
    <w:rsid w:val="0003083A"/>
    <w:rsid w:val="00030D7C"/>
    <w:rsid w:val="000316A3"/>
    <w:rsid w:val="0003734F"/>
    <w:rsid w:val="00040B2D"/>
    <w:rsid w:val="000412C7"/>
    <w:rsid w:val="00041ABD"/>
    <w:rsid w:val="0004257A"/>
    <w:rsid w:val="00042FDC"/>
    <w:rsid w:val="00043135"/>
    <w:rsid w:val="000443AF"/>
    <w:rsid w:val="00044A9F"/>
    <w:rsid w:val="0004680D"/>
    <w:rsid w:val="000511C1"/>
    <w:rsid w:val="00053AAD"/>
    <w:rsid w:val="0005608F"/>
    <w:rsid w:val="000561C8"/>
    <w:rsid w:val="000565C2"/>
    <w:rsid w:val="00060B7A"/>
    <w:rsid w:val="00060D43"/>
    <w:rsid w:val="00060EBA"/>
    <w:rsid w:val="00061FDF"/>
    <w:rsid w:val="00062513"/>
    <w:rsid w:val="00062B50"/>
    <w:rsid w:val="00064727"/>
    <w:rsid w:val="00066173"/>
    <w:rsid w:val="0006644B"/>
    <w:rsid w:val="00066D0E"/>
    <w:rsid w:val="000705B6"/>
    <w:rsid w:val="00070BC3"/>
    <w:rsid w:val="0007285D"/>
    <w:rsid w:val="000739E9"/>
    <w:rsid w:val="00075EB7"/>
    <w:rsid w:val="00075EE6"/>
    <w:rsid w:val="000761D3"/>
    <w:rsid w:val="0007641B"/>
    <w:rsid w:val="0008258C"/>
    <w:rsid w:val="000839A6"/>
    <w:rsid w:val="00083BF5"/>
    <w:rsid w:val="00084A08"/>
    <w:rsid w:val="00084AF3"/>
    <w:rsid w:val="00085204"/>
    <w:rsid w:val="00085B90"/>
    <w:rsid w:val="00091956"/>
    <w:rsid w:val="00092749"/>
    <w:rsid w:val="00094DDE"/>
    <w:rsid w:val="000954E8"/>
    <w:rsid w:val="000A0F3C"/>
    <w:rsid w:val="000A12EB"/>
    <w:rsid w:val="000A1D74"/>
    <w:rsid w:val="000A258F"/>
    <w:rsid w:val="000A2B69"/>
    <w:rsid w:val="000A3003"/>
    <w:rsid w:val="000A62DF"/>
    <w:rsid w:val="000A6EB5"/>
    <w:rsid w:val="000A7A68"/>
    <w:rsid w:val="000B1134"/>
    <w:rsid w:val="000B2F25"/>
    <w:rsid w:val="000B4092"/>
    <w:rsid w:val="000B5CB7"/>
    <w:rsid w:val="000B7A71"/>
    <w:rsid w:val="000C1C41"/>
    <w:rsid w:val="000C28E8"/>
    <w:rsid w:val="000C414A"/>
    <w:rsid w:val="000C7372"/>
    <w:rsid w:val="000D17A7"/>
    <w:rsid w:val="000D1FBC"/>
    <w:rsid w:val="000D207F"/>
    <w:rsid w:val="000D50F4"/>
    <w:rsid w:val="000D5372"/>
    <w:rsid w:val="000D67F1"/>
    <w:rsid w:val="000D6950"/>
    <w:rsid w:val="000E044F"/>
    <w:rsid w:val="000E0899"/>
    <w:rsid w:val="000E12A6"/>
    <w:rsid w:val="000E176D"/>
    <w:rsid w:val="000E1D9C"/>
    <w:rsid w:val="000E2ABE"/>
    <w:rsid w:val="000E3184"/>
    <w:rsid w:val="000E5A77"/>
    <w:rsid w:val="000E6D2E"/>
    <w:rsid w:val="000E6F5D"/>
    <w:rsid w:val="000F0253"/>
    <w:rsid w:val="000F10E2"/>
    <w:rsid w:val="000F12E8"/>
    <w:rsid w:val="000F38C0"/>
    <w:rsid w:val="000F3B58"/>
    <w:rsid w:val="000F4210"/>
    <w:rsid w:val="000F4B73"/>
    <w:rsid w:val="000F5436"/>
    <w:rsid w:val="00101A25"/>
    <w:rsid w:val="00102507"/>
    <w:rsid w:val="0010270B"/>
    <w:rsid w:val="00103823"/>
    <w:rsid w:val="00103F45"/>
    <w:rsid w:val="001059C8"/>
    <w:rsid w:val="00107D94"/>
    <w:rsid w:val="0011041C"/>
    <w:rsid w:val="00111AEB"/>
    <w:rsid w:val="001148F9"/>
    <w:rsid w:val="00115708"/>
    <w:rsid w:val="00115E2F"/>
    <w:rsid w:val="001201C4"/>
    <w:rsid w:val="00122B93"/>
    <w:rsid w:val="00123727"/>
    <w:rsid w:val="00126CD0"/>
    <w:rsid w:val="001310F4"/>
    <w:rsid w:val="00131529"/>
    <w:rsid w:val="001318FE"/>
    <w:rsid w:val="0013200F"/>
    <w:rsid w:val="001334CB"/>
    <w:rsid w:val="00135665"/>
    <w:rsid w:val="0013653F"/>
    <w:rsid w:val="00136DEA"/>
    <w:rsid w:val="00141476"/>
    <w:rsid w:val="00142031"/>
    <w:rsid w:val="00144610"/>
    <w:rsid w:val="00144704"/>
    <w:rsid w:val="0014497A"/>
    <w:rsid w:val="00144AF2"/>
    <w:rsid w:val="00145296"/>
    <w:rsid w:val="001458FF"/>
    <w:rsid w:val="0014680F"/>
    <w:rsid w:val="001473B2"/>
    <w:rsid w:val="00150A34"/>
    <w:rsid w:val="001555B4"/>
    <w:rsid w:val="0015600B"/>
    <w:rsid w:val="00156037"/>
    <w:rsid w:val="00157F96"/>
    <w:rsid w:val="001619CD"/>
    <w:rsid w:val="00162808"/>
    <w:rsid w:val="0016462F"/>
    <w:rsid w:val="0016644F"/>
    <w:rsid w:val="001665B2"/>
    <w:rsid w:val="0016704F"/>
    <w:rsid w:val="001716FC"/>
    <w:rsid w:val="00172C1E"/>
    <w:rsid w:val="00174636"/>
    <w:rsid w:val="00174C60"/>
    <w:rsid w:val="00176625"/>
    <w:rsid w:val="0017663A"/>
    <w:rsid w:val="00176F10"/>
    <w:rsid w:val="001771A4"/>
    <w:rsid w:val="00182828"/>
    <w:rsid w:val="001835B0"/>
    <w:rsid w:val="00185D0B"/>
    <w:rsid w:val="00187151"/>
    <w:rsid w:val="00195F71"/>
    <w:rsid w:val="001A086B"/>
    <w:rsid w:val="001A1AF5"/>
    <w:rsid w:val="001A2218"/>
    <w:rsid w:val="001A2623"/>
    <w:rsid w:val="001A2FBC"/>
    <w:rsid w:val="001A4096"/>
    <w:rsid w:val="001A6419"/>
    <w:rsid w:val="001A6EE9"/>
    <w:rsid w:val="001A753D"/>
    <w:rsid w:val="001B01E2"/>
    <w:rsid w:val="001B1DC2"/>
    <w:rsid w:val="001B3906"/>
    <w:rsid w:val="001B6789"/>
    <w:rsid w:val="001C1FDD"/>
    <w:rsid w:val="001C2269"/>
    <w:rsid w:val="001C556A"/>
    <w:rsid w:val="001D05D1"/>
    <w:rsid w:val="001D2AC1"/>
    <w:rsid w:val="001D38B2"/>
    <w:rsid w:val="001D3C91"/>
    <w:rsid w:val="001D4F5A"/>
    <w:rsid w:val="001D796D"/>
    <w:rsid w:val="001E09FA"/>
    <w:rsid w:val="001E1A94"/>
    <w:rsid w:val="001E2E0D"/>
    <w:rsid w:val="001F073D"/>
    <w:rsid w:val="001F087F"/>
    <w:rsid w:val="001F178D"/>
    <w:rsid w:val="001F3F63"/>
    <w:rsid w:val="001F4B4C"/>
    <w:rsid w:val="001F4BBE"/>
    <w:rsid w:val="002013CD"/>
    <w:rsid w:val="00201721"/>
    <w:rsid w:val="00201CED"/>
    <w:rsid w:val="002027EC"/>
    <w:rsid w:val="00203B5C"/>
    <w:rsid w:val="00213178"/>
    <w:rsid w:val="00214FD2"/>
    <w:rsid w:val="002167EB"/>
    <w:rsid w:val="00217349"/>
    <w:rsid w:val="002173F7"/>
    <w:rsid w:val="00220900"/>
    <w:rsid w:val="00221481"/>
    <w:rsid w:val="002216E3"/>
    <w:rsid w:val="00222BF6"/>
    <w:rsid w:val="00225409"/>
    <w:rsid w:val="002266A4"/>
    <w:rsid w:val="00226A35"/>
    <w:rsid w:val="00226BAA"/>
    <w:rsid w:val="00226EF8"/>
    <w:rsid w:val="00231234"/>
    <w:rsid w:val="002315D7"/>
    <w:rsid w:val="002329C5"/>
    <w:rsid w:val="00234179"/>
    <w:rsid w:val="00234B22"/>
    <w:rsid w:val="00237E60"/>
    <w:rsid w:val="00240D92"/>
    <w:rsid w:val="0024280B"/>
    <w:rsid w:val="002441CC"/>
    <w:rsid w:val="00245DF8"/>
    <w:rsid w:val="0024689A"/>
    <w:rsid w:val="00250117"/>
    <w:rsid w:val="0025334F"/>
    <w:rsid w:val="002533BE"/>
    <w:rsid w:val="002538A4"/>
    <w:rsid w:val="00253B45"/>
    <w:rsid w:val="002545DD"/>
    <w:rsid w:val="00254D74"/>
    <w:rsid w:val="002553A5"/>
    <w:rsid w:val="00256762"/>
    <w:rsid w:val="00260B65"/>
    <w:rsid w:val="002623CE"/>
    <w:rsid w:val="0026295B"/>
    <w:rsid w:val="00263FF3"/>
    <w:rsid w:val="002643AF"/>
    <w:rsid w:val="002653B4"/>
    <w:rsid w:val="002654FF"/>
    <w:rsid w:val="002675B2"/>
    <w:rsid w:val="00267C1D"/>
    <w:rsid w:val="00270500"/>
    <w:rsid w:val="002730AA"/>
    <w:rsid w:val="00274C91"/>
    <w:rsid w:val="00275615"/>
    <w:rsid w:val="00275BAD"/>
    <w:rsid w:val="002779AC"/>
    <w:rsid w:val="00277A9F"/>
    <w:rsid w:val="002806FD"/>
    <w:rsid w:val="0028217E"/>
    <w:rsid w:val="00282560"/>
    <w:rsid w:val="002828AB"/>
    <w:rsid w:val="00285B95"/>
    <w:rsid w:val="00287D69"/>
    <w:rsid w:val="002913F0"/>
    <w:rsid w:val="0029302B"/>
    <w:rsid w:val="002959F5"/>
    <w:rsid w:val="00296167"/>
    <w:rsid w:val="002A3C5B"/>
    <w:rsid w:val="002B0585"/>
    <w:rsid w:val="002B3B1C"/>
    <w:rsid w:val="002C002B"/>
    <w:rsid w:val="002C215B"/>
    <w:rsid w:val="002C2DD6"/>
    <w:rsid w:val="002C6318"/>
    <w:rsid w:val="002C67A4"/>
    <w:rsid w:val="002C6AB3"/>
    <w:rsid w:val="002D1A4A"/>
    <w:rsid w:val="002D2061"/>
    <w:rsid w:val="002D49B2"/>
    <w:rsid w:val="002D647D"/>
    <w:rsid w:val="002D7259"/>
    <w:rsid w:val="002D7D5F"/>
    <w:rsid w:val="002E3999"/>
    <w:rsid w:val="002E435B"/>
    <w:rsid w:val="002F1D4A"/>
    <w:rsid w:val="002F3F5F"/>
    <w:rsid w:val="002F40EE"/>
    <w:rsid w:val="002F5639"/>
    <w:rsid w:val="002F598E"/>
    <w:rsid w:val="00301E7F"/>
    <w:rsid w:val="00303BA5"/>
    <w:rsid w:val="00303C7A"/>
    <w:rsid w:val="00304AE8"/>
    <w:rsid w:val="00307D52"/>
    <w:rsid w:val="00311607"/>
    <w:rsid w:val="003147D5"/>
    <w:rsid w:val="003166FF"/>
    <w:rsid w:val="0031688F"/>
    <w:rsid w:val="00316D2F"/>
    <w:rsid w:val="003201E5"/>
    <w:rsid w:val="00320802"/>
    <w:rsid w:val="00322590"/>
    <w:rsid w:val="00323AD5"/>
    <w:rsid w:val="003243D2"/>
    <w:rsid w:val="00327573"/>
    <w:rsid w:val="003308E6"/>
    <w:rsid w:val="003322EB"/>
    <w:rsid w:val="00332AB3"/>
    <w:rsid w:val="0033350A"/>
    <w:rsid w:val="0033595F"/>
    <w:rsid w:val="00336FC5"/>
    <w:rsid w:val="00336FDF"/>
    <w:rsid w:val="00337EE2"/>
    <w:rsid w:val="00340C87"/>
    <w:rsid w:val="00342D56"/>
    <w:rsid w:val="0034312B"/>
    <w:rsid w:val="00344202"/>
    <w:rsid w:val="00344FDD"/>
    <w:rsid w:val="003512F5"/>
    <w:rsid w:val="0035145E"/>
    <w:rsid w:val="003527B8"/>
    <w:rsid w:val="0035435F"/>
    <w:rsid w:val="00356259"/>
    <w:rsid w:val="00357FAA"/>
    <w:rsid w:val="003602B7"/>
    <w:rsid w:val="00360DA5"/>
    <w:rsid w:val="003610D7"/>
    <w:rsid w:val="00361501"/>
    <w:rsid w:val="00361D23"/>
    <w:rsid w:val="00361F09"/>
    <w:rsid w:val="00362034"/>
    <w:rsid w:val="00363E8E"/>
    <w:rsid w:val="0036546A"/>
    <w:rsid w:val="00365834"/>
    <w:rsid w:val="0037126E"/>
    <w:rsid w:val="00372CEF"/>
    <w:rsid w:val="00374A36"/>
    <w:rsid w:val="00375A9E"/>
    <w:rsid w:val="003767A9"/>
    <w:rsid w:val="0037785F"/>
    <w:rsid w:val="003808F4"/>
    <w:rsid w:val="003809AE"/>
    <w:rsid w:val="003835AB"/>
    <w:rsid w:val="00383A79"/>
    <w:rsid w:val="00383E64"/>
    <w:rsid w:val="00385027"/>
    <w:rsid w:val="0038620E"/>
    <w:rsid w:val="0038628F"/>
    <w:rsid w:val="00386DA2"/>
    <w:rsid w:val="00391734"/>
    <w:rsid w:val="003941DE"/>
    <w:rsid w:val="0039476E"/>
    <w:rsid w:val="00396934"/>
    <w:rsid w:val="00396D12"/>
    <w:rsid w:val="00397282"/>
    <w:rsid w:val="003A1E77"/>
    <w:rsid w:val="003A6FC3"/>
    <w:rsid w:val="003A7619"/>
    <w:rsid w:val="003A7CA4"/>
    <w:rsid w:val="003B065E"/>
    <w:rsid w:val="003B0D68"/>
    <w:rsid w:val="003B22EE"/>
    <w:rsid w:val="003B2488"/>
    <w:rsid w:val="003B30AB"/>
    <w:rsid w:val="003B3CED"/>
    <w:rsid w:val="003B4B78"/>
    <w:rsid w:val="003B4F95"/>
    <w:rsid w:val="003B6D3E"/>
    <w:rsid w:val="003B717C"/>
    <w:rsid w:val="003B7F7D"/>
    <w:rsid w:val="003C317E"/>
    <w:rsid w:val="003C528A"/>
    <w:rsid w:val="003C77DE"/>
    <w:rsid w:val="003D0293"/>
    <w:rsid w:val="003D1C5E"/>
    <w:rsid w:val="003D2081"/>
    <w:rsid w:val="003D68E4"/>
    <w:rsid w:val="003E00E5"/>
    <w:rsid w:val="003E2194"/>
    <w:rsid w:val="003E2F97"/>
    <w:rsid w:val="003E3D45"/>
    <w:rsid w:val="003E654E"/>
    <w:rsid w:val="003F339F"/>
    <w:rsid w:val="003F3B12"/>
    <w:rsid w:val="003F5775"/>
    <w:rsid w:val="003F5E8A"/>
    <w:rsid w:val="003F5F7A"/>
    <w:rsid w:val="003F6729"/>
    <w:rsid w:val="003F6ABE"/>
    <w:rsid w:val="003F6B53"/>
    <w:rsid w:val="003F77FC"/>
    <w:rsid w:val="00400BDC"/>
    <w:rsid w:val="00400DAF"/>
    <w:rsid w:val="004026CF"/>
    <w:rsid w:val="004031B4"/>
    <w:rsid w:val="0040350F"/>
    <w:rsid w:val="00403510"/>
    <w:rsid w:val="00406FF5"/>
    <w:rsid w:val="00407F39"/>
    <w:rsid w:val="00411D83"/>
    <w:rsid w:val="00413207"/>
    <w:rsid w:val="004162E0"/>
    <w:rsid w:val="004202FA"/>
    <w:rsid w:val="00420462"/>
    <w:rsid w:val="004211BA"/>
    <w:rsid w:val="0042309C"/>
    <w:rsid w:val="004232B6"/>
    <w:rsid w:val="0042550A"/>
    <w:rsid w:val="00425FA6"/>
    <w:rsid w:val="00427070"/>
    <w:rsid w:val="00427469"/>
    <w:rsid w:val="004302E6"/>
    <w:rsid w:val="00431850"/>
    <w:rsid w:val="0043256D"/>
    <w:rsid w:val="0043690B"/>
    <w:rsid w:val="00436F6D"/>
    <w:rsid w:val="0044243C"/>
    <w:rsid w:val="00443D8E"/>
    <w:rsid w:val="004446F0"/>
    <w:rsid w:val="00444B2E"/>
    <w:rsid w:val="00444EF3"/>
    <w:rsid w:val="004454BB"/>
    <w:rsid w:val="004509CF"/>
    <w:rsid w:val="00452494"/>
    <w:rsid w:val="004531C8"/>
    <w:rsid w:val="004539ED"/>
    <w:rsid w:val="00454A4C"/>
    <w:rsid w:val="00454E57"/>
    <w:rsid w:val="004569C9"/>
    <w:rsid w:val="00456A48"/>
    <w:rsid w:val="00456B6F"/>
    <w:rsid w:val="004575D0"/>
    <w:rsid w:val="004625E2"/>
    <w:rsid w:val="00464C7D"/>
    <w:rsid w:val="0046517C"/>
    <w:rsid w:val="00465B18"/>
    <w:rsid w:val="00466198"/>
    <w:rsid w:val="0046686F"/>
    <w:rsid w:val="0047044A"/>
    <w:rsid w:val="00471B77"/>
    <w:rsid w:val="00473ADD"/>
    <w:rsid w:val="00473AE9"/>
    <w:rsid w:val="00474469"/>
    <w:rsid w:val="004770F4"/>
    <w:rsid w:val="00480167"/>
    <w:rsid w:val="00480398"/>
    <w:rsid w:val="004823B4"/>
    <w:rsid w:val="00483315"/>
    <w:rsid w:val="004845DC"/>
    <w:rsid w:val="00486C6F"/>
    <w:rsid w:val="0048717D"/>
    <w:rsid w:val="00491C17"/>
    <w:rsid w:val="00493385"/>
    <w:rsid w:val="00497E79"/>
    <w:rsid w:val="004A0D16"/>
    <w:rsid w:val="004A1235"/>
    <w:rsid w:val="004A4344"/>
    <w:rsid w:val="004A6D56"/>
    <w:rsid w:val="004A6DA2"/>
    <w:rsid w:val="004B0756"/>
    <w:rsid w:val="004B0A47"/>
    <w:rsid w:val="004B0E9D"/>
    <w:rsid w:val="004B2003"/>
    <w:rsid w:val="004B2200"/>
    <w:rsid w:val="004B25A3"/>
    <w:rsid w:val="004B3FDE"/>
    <w:rsid w:val="004B62D2"/>
    <w:rsid w:val="004B6473"/>
    <w:rsid w:val="004B7943"/>
    <w:rsid w:val="004B7A35"/>
    <w:rsid w:val="004C45EC"/>
    <w:rsid w:val="004C542D"/>
    <w:rsid w:val="004C55D5"/>
    <w:rsid w:val="004C5E35"/>
    <w:rsid w:val="004D0A84"/>
    <w:rsid w:val="004D19D2"/>
    <w:rsid w:val="004D1E75"/>
    <w:rsid w:val="004D4BB0"/>
    <w:rsid w:val="004E0440"/>
    <w:rsid w:val="004E370B"/>
    <w:rsid w:val="004E5044"/>
    <w:rsid w:val="004E7B35"/>
    <w:rsid w:val="004E7F34"/>
    <w:rsid w:val="004F1C3E"/>
    <w:rsid w:val="004F3CDD"/>
    <w:rsid w:val="004F6114"/>
    <w:rsid w:val="004F6D6F"/>
    <w:rsid w:val="004F7646"/>
    <w:rsid w:val="004F772C"/>
    <w:rsid w:val="00500143"/>
    <w:rsid w:val="005002DC"/>
    <w:rsid w:val="00500F9D"/>
    <w:rsid w:val="00501B03"/>
    <w:rsid w:val="0050215F"/>
    <w:rsid w:val="00503A5C"/>
    <w:rsid w:val="005041F2"/>
    <w:rsid w:val="0050568E"/>
    <w:rsid w:val="00511391"/>
    <w:rsid w:val="0051197C"/>
    <w:rsid w:val="005128E3"/>
    <w:rsid w:val="00512FAB"/>
    <w:rsid w:val="00513737"/>
    <w:rsid w:val="005149CC"/>
    <w:rsid w:val="0051673F"/>
    <w:rsid w:val="005328BB"/>
    <w:rsid w:val="0053321A"/>
    <w:rsid w:val="00536B9A"/>
    <w:rsid w:val="00536C72"/>
    <w:rsid w:val="00536F0B"/>
    <w:rsid w:val="0054304D"/>
    <w:rsid w:val="00543B00"/>
    <w:rsid w:val="00543F06"/>
    <w:rsid w:val="00543F52"/>
    <w:rsid w:val="00544578"/>
    <w:rsid w:val="00545055"/>
    <w:rsid w:val="0054586E"/>
    <w:rsid w:val="005458C6"/>
    <w:rsid w:val="005460B1"/>
    <w:rsid w:val="00551941"/>
    <w:rsid w:val="00551DBA"/>
    <w:rsid w:val="005546A9"/>
    <w:rsid w:val="005558CA"/>
    <w:rsid w:val="00555BD4"/>
    <w:rsid w:val="00560379"/>
    <w:rsid w:val="00563B8B"/>
    <w:rsid w:val="00564341"/>
    <w:rsid w:val="00567F7B"/>
    <w:rsid w:val="0057230F"/>
    <w:rsid w:val="00572B09"/>
    <w:rsid w:val="0057388B"/>
    <w:rsid w:val="00575942"/>
    <w:rsid w:val="005763A4"/>
    <w:rsid w:val="00576D6C"/>
    <w:rsid w:val="0058384D"/>
    <w:rsid w:val="005842E6"/>
    <w:rsid w:val="00585196"/>
    <w:rsid w:val="0058753F"/>
    <w:rsid w:val="00592830"/>
    <w:rsid w:val="00592D3E"/>
    <w:rsid w:val="00592FA7"/>
    <w:rsid w:val="005950A0"/>
    <w:rsid w:val="0059549B"/>
    <w:rsid w:val="00595B5B"/>
    <w:rsid w:val="0059750D"/>
    <w:rsid w:val="00597875"/>
    <w:rsid w:val="005A2690"/>
    <w:rsid w:val="005A29B8"/>
    <w:rsid w:val="005A2B63"/>
    <w:rsid w:val="005A3523"/>
    <w:rsid w:val="005A46D4"/>
    <w:rsid w:val="005A5292"/>
    <w:rsid w:val="005A7076"/>
    <w:rsid w:val="005A7E61"/>
    <w:rsid w:val="005B0520"/>
    <w:rsid w:val="005B101D"/>
    <w:rsid w:val="005B4218"/>
    <w:rsid w:val="005B4929"/>
    <w:rsid w:val="005B796A"/>
    <w:rsid w:val="005C0430"/>
    <w:rsid w:val="005C15E7"/>
    <w:rsid w:val="005C209E"/>
    <w:rsid w:val="005C3545"/>
    <w:rsid w:val="005C51EF"/>
    <w:rsid w:val="005C563F"/>
    <w:rsid w:val="005C5CE2"/>
    <w:rsid w:val="005C688D"/>
    <w:rsid w:val="005D1A76"/>
    <w:rsid w:val="005D1C19"/>
    <w:rsid w:val="005D2DDA"/>
    <w:rsid w:val="005D4026"/>
    <w:rsid w:val="005E1A87"/>
    <w:rsid w:val="005E1C21"/>
    <w:rsid w:val="005E3DDC"/>
    <w:rsid w:val="005E5879"/>
    <w:rsid w:val="005E5D38"/>
    <w:rsid w:val="005E6AE2"/>
    <w:rsid w:val="005E741B"/>
    <w:rsid w:val="005F2D61"/>
    <w:rsid w:val="005F38FF"/>
    <w:rsid w:val="005F438E"/>
    <w:rsid w:val="005F59F6"/>
    <w:rsid w:val="005F795B"/>
    <w:rsid w:val="006034F4"/>
    <w:rsid w:val="00611DC4"/>
    <w:rsid w:val="00612CA9"/>
    <w:rsid w:val="0061548F"/>
    <w:rsid w:val="00616EE0"/>
    <w:rsid w:val="00620E20"/>
    <w:rsid w:val="006215CE"/>
    <w:rsid w:val="0062236C"/>
    <w:rsid w:val="006228B6"/>
    <w:rsid w:val="0062534C"/>
    <w:rsid w:val="00632D83"/>
    <w:rsid w:val="00633EF3"/>
    <w:rsid w:val="00634A58"/>
    <w:rsid w:val="00635C90"/>
    <w:rsid w:val="00635F2F"/>
    <w:rsid w:val="00637D12"/>
    <w:rsid w:val="0064244A"/>
    <w:rsid w:val="00642EC0"/>
    <w:rsid w:val="006435F3"/>
    <w:rsid w:val="00644A74"/>
    <w:rsid w:val="00644D35"/>
    <w:rsid w:val="00644D45"/>
    <w:rsid w:val="0064536F"/>
    <w:rsid w:val="0064557D"/>
    <w:rsid w:val="006456A3"/>
    <w:rsid w:val="0064622F"/>
    <w:rsid w:val="00646694"/>
    <w:rsid w:val="00646E09"/>
    <w:rsid w:val="006478D5"/>
    <w:rsid w:val="00650430"/>
    <w:rsid w:val="00650D86"/>
    <w:rsid w:val="00652804"/>
    <w:rsid w:val="00652928"/>
    <w:rsid w:val="006529C0"/>
    <w:rsid w:val="00652B91"/>
    <w:rsid w:val="00653780"/>
    <w:rsid w:val="006546DD"/>
    <w:rsid w:val="00655CE9"/>
    <w:rsid w:val="00656600"/>
    <w:rsid w:val="006621E5"/>
    <w:rsid w:val="00662394"/>
    <w:rsid w:val="00662795"/>
    <w:rsid w:val="006637DB"/>
    <w:rsid w:val="006652F4"/>
    <w:rsid w:val="00666C9F"/>
    <w:rsid w:val="006735A8"/>
    <w:rsid w:val="006742A6"/>
    <w:rsid w:val="00674462"/>
    <w:rsid w:val="0067665C"/>
    <w:rsid w:val="006817EA"/>
    <w:rsid w:val="00682497"/>
    <w:rsid w:val="0068265A"/>
    <w:rsid w:val="00683478"/>
    <w:rsid w:val="00683D5C"/>
    <w:rsid w:val="006848FD"/>
    <w:rsid w:val="00684C14"/>
    <w:rsid w:val="006873A6"/>
    <w:rsid w:val="00687989"/>
    <w:rsid w:val="00690068"/>
    <w:rsid w:val="006904F8"/>
    <w:rsid w:val="00690D89"/>
    <w:rsid w:val="00692E8E"/>
    <w:rsid w:val="006943BA"/>
    <w:rsid w:val="00694A3A"/>
    <w:rsid w:val="00694F5C"/>
    <w:rsid w:val="006A053B"/>
    <w:rsid w:val="006A20B5"/>
    <w:rsid w:val="006A41E1"/>
    <w:rsid w:val="006A41E2"/>
    <w:rsid w:val="006A57F3"/>
    <w:rsid w:val="006A70DB"/>
    <w:rsid w:val="006B2301"/>
    <w:rsid w:val="006B3267"/>
    <w:rsid w:val="006B45D6"/>
    <w:rsid w:val="006B4A4F"/>
    <w:rsid w:val="006B52D3"/>
    <w:rsid w:val="006B5A55"/>
    <w:rsid w:val="006B5B7A"/>
    <w:rsid w:val="006B7889"/>
    <w:rsid w:val="006C11CE"/>
    <w:rsid w:val="006C26D4"/>
    <w:rsid w:val="006C2A4D"/>
    <w:rsid w:val="006C3089"/>
    <w:rsid w:val="006C3C9D"/>
    <w:rsid w:val="006C55C0"/>
    <w:rsid w:val="006C736E"/>
    <w:rsid w:val="006C7A10"/>
    <w:rsid w:val="006D0FA3"/>
    <w:rsid w:val="006D13B5"/>
    <w:rsid w:val="006D2AEA"/>
    <w:rsid w:val="006D31D5"/>
    <w:rsid w:val="006D3D39"/>
    <w:rsid w:val="006D5B22"/>
    <w:rsid w:val="006D6BD9"/>
    <w:rsid w:val="006D6CE2"/>
    <w:rsid w:val="006E0CEE"/>
    <w:rsid w:val="006E11DC"/>
    <w:rsid w:val="006E3528"/>
    <w:rsid w:val="006E4287"/>
    <w:rsid w:val="006E471A"/>
    <w:rsid w:val="006E6D52"/>
    <w:rsid w:val="006E77B7"/>
    <w:rsid w:val="006F11DB"/>
    <w:rsid w:val="006F2AFC"/>
    <w:rsid w:val="006F336B"/>
    <w:rsid w:val="006F4364"/>
    <w:rsid w:val="006F556A"/>
    <w:rsid w:val="006F603D"/>
    <w:rsid w:val="00700E90"/>
    <w:rsid w:val="00702694"/>
    <w:rsid w:val="00702CA0"/>
    <w:rsid w:val="00705E6A"/>
    <w:rsid w:val="00706D91"/>
    <w:rsid w:val="00707577"/>
    <w:rsid w:val="00710D73"/>
    <w:rsid w:val="0071515C"/>
    <w:rsid w:val="00717DBF"/>
    <w:rsid w:val="00721CBC"/>
    <w:rsid w:val="007229C0"/>
    <w:rsid w:val="00722FAF"/>
    <w:rsid w:val="00724533"/>
    <w:rsid w:val="00724A3F"/>
    <w:rsid w:val="007255C2"/>
    <w:rsid w:val="007265CC"/>
    <w:rsid w:val="00726801"/>
    <w:rsid w:val="00731229"/>
    <w:rsid w:val="00732130"/>
    <w:rsid w:val="00734CE4"/>
    <w:rsid w:val="00734D06"/>
    <w:rsid w:val="00736B07"/>
    <w:rsid w:val="00736B54"/>
    <w:rsid w:val="007375ED"/>
    <w:rsid w:val="007406FD"/>
    <w:rsid w:val="00740B91"/>
    <w:rsid w:val="00742DB2"/>
    <w:rsid w:val="007462AC"/>
    <w:rsid w:val="00746D33"/>
    <w:rsid w:val="00750DB1"/>
    <w:rsid w:val="00752CC9"/>
    <w:rsid w:val="00755127"/>
    <w:rsid w:val="00755673"/>
    <w:rsid w:val="00760965"/>
    <w:rsid w:val="00760E4D"/>
    <w:rsid w:val="007612F7"/>
    <w:rsid w:val="007624A0"/>
    <w:rsid w:val="00764BA6"/>
    <w:rsid w:val="00766B95"/>
    <w:rsid w:val="00770525"/>
    <w:rsid w:val="0077137E"/>
    <w:rsid w:val="007719DA"/>
    <w:rsid w:val="007735A9"/>
    <w:rsid w:val="007760B5"/>
    <w:rsid w:val="00776721"/>
    <w:rsid w:val="00781463"/>
    <w:rsid w:val="00784A96"/>
    <w:rsid w:val="0079123E"/>
    <w:rsid w:val="00795B80"/>
    <w:rsid w:val="00795D2D"/>
    <w:rsid w:val="007969B4"/>
    <w:rsid w:val="00796C33"/>
    <w:rsid w:val="007A0409"/>
    <w:rsid w:val="007A42EA"/>
    <w:rsid w:val="007A5659"/>
    <w:rsid w:val="007A6196"/>
    <w:rsid w:val="007A7C55"/>
    <w:rsid w:val="007B0881"/>
    <w:rsid w:val="007B262C"/>
    <w:rsid w:val="007B5DFA"/>
    <w:rsid w:val="007B67F0"/>
    <w:rsid w:val="007C069C"/>
    <w:rsid w:val="007C07D0"/>
    <w:rsid w:val="007C09EF"/>
    <w:rsid w:val="007C3BA9"/>
    <w:rsid w:val="007C41BA"/>
    <w:rsid w:val="007C4A36"/>
    <w:rsid w:val="007C5914"/>
    <w:rsid w:val="007C62A4"/>
    <w:rsid w:val="007C6B9D"/>
    <w:rsid w:val="007C7ECB"/>
    <w:rsid w:val="007D0958"/>
    <w:rsid w:val="007D0D44"/>
    <w:rsid w:val="007D10AF"/>
    <w:rsid w:val="007D1E42"/>
    <w:rsid w:val="007D5058"/>
    <w:rsid w:val="007D68B1"/>
    <w:rsid w:val="007D69C6"/>
    <w:rsid w:val="007D73BA"/>
    <w:rsid w:val="007D7AF1"/>
    <w:rsid w:val="007E1611"/>
    <w:rsid w:val="007E1A62"/>
    <w:rsid w:val="007E6322"/>
    <w:rsid w:val="007E6E61"/>
    <w:rsid w:val="007E75CF"/>
    <w:rsid w:val="007F12CF"/>
    <w:rsid w:val="007F1B6D"/>
    <w:rsid w:val="007F2D93"/>
    <w:rsid w:val="007F4F84"/>
    <w:rsid w:val="007F625A"/>
    <w:rsid w:val="007F6696"/>
    <w:rsid w:val="007F688C"/>
    <w:rsid w:val="007F6905"/>
    <w:rsid w:val="007F7591"/>
    <w:rsid w:val="00800BB3"/>
    <w:rsid w:val="0080392F"/>
    <w:rsid w:val="008040DA"/>
    <w:rsid w:val="0080425B"/>
    <w:rsid w:val="00804A21"/>
    <w:rsid w:val="008055B9"/>
    <w:rsid w:val="00805D97"/>
    <w:rsid w:val="008060C4"/>
    <w:rsid w:val="0080667B"/>
    <w:rsid w:val="00812345"/>
    <w:rsid w:val="00814D57"/>
    <w:rsid w:val="00814F18"/>
    <w:rsid w:val="00817DE2"/>
    <w:rsid w:val="008206BA"/>
    <w:rsid w:val="008209A6"/>
    <w:rsid w:val="00826079"/>
    <w:rsid w:val="00826498"/>
    <w:rsid w:val="00826AF2"/>
    <w:rsid w:val="00827462"/>
    <w:rsid w:val="00830DDA"/>
    <w:rsid w:val="008311E2"/>
    <w:rsid w:val="00831435"/>
    <w:rsid w:val="008329E3"/>
    <w:rsid w:val="00833321"/>
    <w:rsid w:val="00833CCB"/>
    <w:rsid w:val="008343B8"/>
    <w:rsid w:val="00834677"/>
    <w:rsid w:val="00835132"/>
    <w:rsid w:val="008354CC"/>
    <w:rsid w:val="0083616C"/>
    <w:rsid w:val="00837AF9"/>
    <w:rsid w:val="00840DFE"/>
    <w:rsid w:val="00842596"/>
    <w:rsid w:val="00843A61"/>
    <w:rsid w:val="00844062"/>
    <w:rsid w:val="00844991"/>
    <w:rsid w:val="00844B26"/>
    <w:rsid w:val="0084637C"/>
    <w:rsid w:val="008477DC"/>
    <w:rsid w:val="00847D2E"/>
    <w:rsid w:val="008503C6"/>
    <w:rsid w:val="00850E92"/>
    <w:rsid w:val="008512E5"/>
    <w:rsid w:val="00853880"/>
    <w:rsid w:val="00853ABE"/>
    <w:rsid w:val="0085403C"/>
    <w:rsid w:val="00854C93"/>
    <w:rsid w:val="00854D4C"/>
    <w:rsid w:val="0086031D"/>
    <w:rsid w:val="00860484"/>
    <w:rsid w:val="00861B15"/>
    <w:rsid w:val="008621A3"/>
    <w:rsid w:val="00862ADC"/>
    <w:rsid w:val="008655E2"/>
    <w:rsid w:val="0086656A"/>
    <w:rsid w:val="00866E4B"/>
    <w:rsid w:val="00871F29"/>
    <w:rsid w:val="00874F37"/>
    <w:rsid w:val="00877C99"/>
    <w:rsid w:val="008814C0"/>
    <w:rsid w:val="00881A56"/>
    <w:rsid w:val="00881FC8"/>
    <w:rsid w:val="008829C1"/>
    <w:rsid w:val="008843FC"/>
    <w:rsid w:val="00884426"/>
    <w:rsid w:val="00884C70"/>
    <w:rsid w:val="0088598A"/>
    <w:rsid w:val="00890A23"/>
    <w:rsid w:val="00895495"/>
    <w:rsid w:val="00896039"/>
    <w:rsid w:val="008968A9"/>
    <w:rsid w:val="00897E6E"/>
    <w:rsid w:val="008A10CF"/>
    <w:rsid w:val="008A40F5"/>
    <w:rsid w:val="008A47B3"/>
    <w:rsid w:val="008A4A57"/>
    <w:rsid w:val="008A5BF5"/>
    <w:rsid w:val="008A708D"/>
    <w:rsid w:val="008B0332"/>
    <w:rsid w:val="008B041D"/>
    <w:rsid w:val="008B079F"/>
    <w:rsid w:val="008B16DC"/>
    <w:rsid w:val="008B47DE"/>
    <w:rsid w:val="008B7454"/>
    <w:rsid w:val="008C12F7"/>
    <w:rsid w:val="008C1F88"/>
    <w:rsid w:val="008C21A4"/>
    <w:rsid w:val="008C58EA"/>
    <w:rsid w:val="008D071C"/>
    <w:rsid w:val="008D1483"/>
    <w:rsid w:val="008D19F1"/>
    <w:rsid w:val="008D2204"/>
    <w:rsid w:val="008D4815"/>
    <w:rsid w:val="008D4C47"/>
    <w:rsid w:val="008D4EC0"/>
    <w:rsid w:val="008D53D3"/>
    <w:rsid w:val="008D74B3"/>
    <w:rsid w:val="008E1B49"/>
    <w:rsid w:val="008E1E1F"/>
    <w:rsid w:val="008E2507"/>
    <w:rsid w:val="008E26C8"/>
    <w:rsid w:val="008E2A43"/>
    <w:rsid w:val="008E324D"/>
    <w:rsid w:val="008E4CF3"/>
    <w:rsid w:val="008E4F86"/>
    <w:rsid w:val="008E7244"/>
    <w:rsid w:val="008F0716"/>
    <w:rsid w:val="008F07C4"/>
    <w:rsid w:val="008F1132"/>
    <w:rsid w:val="008F1F1D"/>
    <w:rsid w:val="008F207B"/>
    <w:rsid w:val="008F2443"/>
    <w:rsid w:val="008F5448"/>
    <w:rsid w:val="008F6C11"/>
    <w:rsid w:val="008F6E2F"/>
    <w:rsid w:val="008F7729"/>
    <w:rsid w:val="008F7BD4"/>
    <w:rsid w:val="00901F21"/>
    <w:rsid w:val="00903231"/>
    <w:rsid w:val="0090523E"/>
    <w:rsid w:val="009057C1"/>
    <w:rsid w:val="00905C9B"/>
    <w:rsid w:val="009068E2"/>
    <w:rsid w:val="009073EA"/>
    <w:rsid w:val="00907AD7"/>
    <w:rsid w:val="0091212D"/>
    <w:rsid w:val="00912566"/>
    <w:rsid w:val="00913699"/>
    <w:rsid w:val="009150E2"/>
    <w:rsid w:val="00916034"/>
    <w:rsid w:val="00916167"/>
    <w:rsid w:val="009201CA"/>
    <w:rsid w:val="0092036D"/>
    <w:rsid w:val="00921791"/>
    <w:rsid w:val="009218D1"/>
    <w:rsid w:val="00921F22"/>
    <w:rsid w:val="00923F39"/>
    <w:rsid w:val="009249A7"/>
    <w:rsid w:val="00925EDC"/>
    <w:rsid w:val="009306A3"/>
    <w:rsid w:val="0093228B"/>
    <w:rsid w:val="00934FDF"/>
    <w:rsid w:val="00935228"/>
    <w:rsid w:val="0093523F"/>
    <w:rsid w:val="00935E09"/>
    <w:rsid w:val="00936A84"/>
    <w:rsid w:val="00942ACF"/>
    <w:rsid w:val="00943E16"/>
    <w:rsid w:val="0094422B"/>
    <w:rsid w:val="0094638E"/>
    <w:rsid w:val="00946B50"/>
    <w:rsid w:val="00952D6B"/>
    <w:rsid w:val="009538D7"/>
    <w:rsid w:val="00955C84"/>
    <w:rsid w:val="0095640E"/>
    <w:rsid w:val="00956FE2"/>
    <w:rsid w:val="009622C3"/>
    <w:rsid w:val="0096274B"/>
    <w:rsid w:val="0096381F"/>
    <w:rsid w:val="009639F6"/>
    <w:rsid w:val="00963A0A"/>
    <w:rsid w:val="0096455A"/>
    <w:rsid w:val="00965E26"/>
    <w:rsid w:val="00966EB5"/>
    <w:rsid w:val="00970625"/>
    <w:rsid w:val="00970945"/>
    <w:rsid w:val="00970B17"/>
    <w:rsid w:val="009718BA"/>
    <w:rsid w:val="009719F7"/>
    <w:rsid w:val="00971D75"/>
    <w:rsid w:val="00976002"/>
    <w:rsid w:val="0097624E"/>
    <w:rsid w:val="009764CF"/>
    <w:rsid w:val="00976704"/>
    <w:rsid w:val="009772E0"/>
    <w:rsid w:val="00985EB5"/>
    <w:rsid w:val="009868C9"/>
    <w:rsid w:val="00990131"/>
    <w:rsid w:val="009901D9"/>
    <w:rsid w:val="0099105D"/>
    <w:rsid w:val="00992683"/>
    <w:rsid w:val="009933A0"/>
    <w:rsid w:val="009934A7"/>
    <w:rsid w:val="0099452F"/>
    <w:rsid w:val="009952E7"/>
    <w:rsid w:val="009A24F0"/>
    <w:rsid w:val="009A396B"/>
    <w:rsid w:val="009A4120"/>
    <w:rsid w:val="009A4DD8"/>
    <w:rsid w:val="009A7159"/>
    <w:rsid w:val="009B10A1"/>
    <w:rsid w:val="009B14B8"/>
    <w:rsid w:val="009B1C0B"/>
    <w:rsid w:val="009B4B65"/>
    <w:rsid w:val="009B4F0C"/>
    <w:rsid w:val="009B5C48"/>
    <w:rsid w:val="009B682E"/>
    <w:rsid w:val="009B6FEA"/>
    <w:rsid w:val="009B72A9"/>
    <w:rsid w:val="009C08FE"/>
    <w:rsid w:val="009C1BB9"/>
    <w:rsid w:val="009C24CD"/>
    <w:rsid w:val="009C3791"/>
    <w:rsid w:val="009C5E06"/>
    <w:rsid w:val="009C62F8"/>
    <w:rsid w:val="009C6771"/>
    <w:rsid w:val="009D11E5"/>
    <w:rsid w:val="009D3B47"/>
    <w:rsid w:val="009D5A89"/>
    <w:rsid w:val="009D605B"/>
    <w:rsid w:val="009D63D4"/>
    <w:rsid w:val="009D7288"/>
    <w:rsid w:val="009D795D"/>
    <w:rsid w:val="009E0B05"/>
    <w:rsid w:val="009E52BF"/>
    <w:rsid w:val="009E643C"/>
    <w:rsid w:val="009F065B"/>
    <w:rsid w:val="009F10C3"/>
    <w:rsid w:val="009F125C"/>
    <w:rsid w:val="009F19CB"/>
    <w:rsid w:val="009F45B5"/>
    <w:rsid w:val="009F5B53"/>
    <w:rsid w:val="009F7F1E"/>
    <w:rsid w:val="00A010B2"/>
    <w:rsid w:val="00A014C8"/>
    <w:rsid w:val="00A0167B"/>
    <w:rsid w:val="00A0173B"/>
    <w:rsid w:val="00A01EDF"/>
    <w:rsid w:val="00A02B4C"/>
    <w:rsid w:val="00A03C2B"/>
    <w:rsid w:val="00A05293"/>
    <w:rsid w:val="00A072A0"/>
    <w:rsid w:val="00A07421"/>
    <w:rsid w:val="00A078DC"/>
    <w:rsid w:val="00A11887"/>
    <w:rsid w:val="00A12422"/>
    <w:rsid w:val="00A13600"/>
    <w:rsid w:val="00A148D7"/>
    <w:rsid w:val="00A15329"/>
    <w:rsid w:val="00A16973"/>
    <w:rsid w:val="00A16DE2"/>
    <w:rsid w:val="00A175A3"/>
    <w:rsid w:val="00A20D73"/>
    <w:rsid w:val="00A20EF5"/>
    <w:rsid w:val="00A2115B"/>
    <w:rsid w:val="00A23112"/>
    <w:rsid w:val="00A2428A"/>
    <w:rsid w:val="00A24E8E"/>
    <w:rsid w:val="00A25FB8"/>
    <w:rsid w:val="00A261F6"/>
    <w:rsid w:val="00A263CC"/>
    <w:rsid w:val="00A26687"/>
    <w:rsid w:val="00A27743"/>
    <w:rsid w:val="00A30DBF"/>
    <w:rsid w:val="00A32968"/>
    <w:rsid w:val="00A32EE4"/>
    <w:rsid w:val="00A33684"/>
    <w:rsid w:val="00A33B91"/>
    <w:rsid w:val="00A33BA9"/>
    <w:rsid w:val="00A34216"/>
    <w:rsid w:val="00A42769"/>
    <w:rsid w:val="00A42A57"/>
    <w:rsid w:val="00A42BD5"/>
    <w:rsid w:val="00A43E3A"/>
    <w:rsid w:val="00A4403B"/>
    <w:rsid w:val="00A446CF"/>
    <w:rsid w:val="00A47363"/>
    <w:rsid w:val="00A47F25"/>
    <w:rsid w:val="00A50324"/>
    <w:rsid w:val="00A503E5"/>
    <w:rsid w:val="00A5200E"/>
    <w:rsid w:val="00A52A13"/>
    <w:rsid w:val="00A539AD"/>
    <w:rsid w:val="00A55003"/>
    <w:rsid w:val="00A5522B"/>
    <w:rsid w:val="00A55F09"/>
    <w:rsid w:val="00A569BC"/>
    <w:rsid w:val="00A57034"/>
    <w:rsid w:val="00A57894"/>
    <w:rsid w:val="00A579B9"/>
    <w:rsid w:val="00A602F0"/>
    <w:rsid w:val="00A605CD"/>
    <w:rsid w:val="00A62159"/>
    <w:rsid w:val="00A621AB"/>
    <w:rsid w:val="00A627AC"/>
    <w:rsid w:val="00A66195"/>
    <w:rsid w:val="00A6751D"/>
    <w:rsid w:val="00A679D7"/>
    <w:rsid w:val="00A67E66"/>
    <w:rsid w:val="00A71165"/>
    <w:rsid w:val="00A7124B"/>
    <w:rsid w:val="00A714D9"/>
    <w:rsid w:val="00A73CC1"/>
    <w:rsid w:val="00A765A1"/>
    <w:rsid w:val="00A77B30"/>
    <w:rsid w:val="00A80C1E"/>
    <w:rsid w:val="00A811C2"/>
    <w:rsid w:val="00A83923"/>
    <w:rsid w:val="00A84131"/>
    <w:rsid w:val="00A85377"/>
    <w:rsid w:val="00A8587A"/>
    <w:rsid w:val="00A86868"/>
    <w:rsid w:val="00A86AA2"/>
    <w:rsid w:val="00A8748F"/>
    <w:rsid w:val="00A87AE2"/>
    <w:rsid w:val="00A917B0"/>
    <w:rsid w:val="00A917E3"/>
    <w:rsid w:val="00A924A7"/>
    <w:rsid w:val="00A93951"/>
    <w:rsid w:val="00A94094"/>
    <w:rsid w:val="00A94647"/>
    <w:rsid w:val="00A95AAB"/>
    <w:rsid w:val="00A95ED2"/>
    <w:rsid w:val="00A96173"/>
    <w:rsid w:val="00A963A9"/>
    <w:rsid w:val="00A9645A"/>
    <w:rsid w:val="00A96856"/>
    <w:rsid w:val="00AA1C5E"/>
    <w:rsid w:val="00AA3CE9"/>
    <w:rsid w:val="00AA6290"/>
    <w:rsid w:val="00AA6BB7"/>
    <w:rsid w:val="00AA7992"/>
    <w:rsid w:val="00AB03BA"/>
    <w:rsid w:val="00AB03FD"/>
    <w:rsid w:val="00AB10DF"/>
    <w:rsid w:val="00AB1A1F"/>
    <w:rsid w:val="00AB2B4D"/>
    <w:rsid w:val="00AB3852"/>
    <w:rsid w:val="00AB6E4E"/>
    <w:rsid w:val="00AC06C3"/>
    <w:rsid w:val="00AC1DD3"/>
    <w:rsid w:val="00AC3F21"/>
    <w:rsid w:val="00AC488E"/>
    <w:rsid w:val="00AC6DBD"/>
    <w:rsid w:val="00AC7534"/>
    <w:rsid w:val="00AC7605"/>
    <w:rsid w:val="00AD20FE"/>
    <w:rsid w:val="00AD29DA"/>
    <w:rsid w:val="00AD2C10"/>
    <w:rsid w:val="00AD5A7B"/>
    <w:rsid w:val="00AD643F"/>
    <w:rsid w:val="00AD7990"/>
    <w:rsid w:val="00AE494B"/>
    <w:rsid w:val="00AE627E"/>
    <w:rsid w:val="00AE75D6"/>
    <w:rsid w:val="00AF13ED"/>
    <w:rsid w:val="00AF15B4"/>
    <w:rsid w:val="00AF6A57"/>
    <w:rsid w:val="00AF7050"/>
    <w:rsid w:val="00AF768F"/>
    <w:rsid w:val="00B00C5B"/>
    <w:rsid w:val="00B00C74"/>
    <w:rsid w:val="00B01A61"/>
    <w:rsid w:val="00B01E61"/>
    <w:rsid w:val="00B02B1A"/>
    <w:rsid w:val="00B03353"/>
    <w:rsid w:val="00B058E8"/>
    <w:rsid w:val="00B07C77"/>
    <w:rsid w:val="00B07E18"/>
    <w:rsid w:val="00B128DD"/>
    <w:rsid w:val="00B12BD6"/>
    <w:rsid w:val="00B13529"/>
    <w:rsid w:val="00B140DC"/>
    <w:rsid w:val="00B15D51"/>
    <w:rsid w:val="00B16673"/>
    <w:rsid w:val="00B16FBD"/>
    <w:rsid w:val="00B1785E"/>
    <w:rsid w:val="00B17F70"/>
    <w:rsid w:val="00B2188D"/>
    <w:rsid w:val="00B22371"/>
    <w:rsid w:val="00B2359D"/>
    <w:rsid w:val="00B23BD7"/>
    <w:rsid w:val="00B263CD"/>
    <w:rsid w:val="00B264EA"/>
    <w:rsid w:val="00B27302"/>
    <w:rsid w:val="00B27D0D"/>
    <w:rsid w:val="00B3134C"/>
    <w:rsid w:val="00B32315"/>
    <w:rsid w:val="00B324B2"/>
    <w:rsid w:val="00B34655"/>
    <w:rsid w:val="00B40F83"/>
    <w:rsid w:val="00B40F98"/>
    <w:rsid w:val="00B443C6"/>
    <w:rsid w:val="00B445B7"/>
    <w:rsid w:val="00B468B9"/>
    <w:rsid w:val="00B50563"/>
    <w:rsid w:val="00B53D1F"/>
    <w:rsid w:val="00B53E95"/>
    <w:rsid w:val="00B553C9"/>
    <w:rsid w:val="00B55C23"/>
    <w:rsid w:val="00B560A0"/>
    <w:rsid w:val="00B56172"/>
    <w:rsid w:val="00B56C4C"/>
    <w:rsid w:val="00B56F0C"/>
    <w:rsid w:val="00B57387"/>
    <w:rsid w:val="00B637B9"/>
    <w:rsid w:val="00B637E9"/>
    <w:rsid w:val="00B65798"/>
    <w:rsid w:val="00B71C5C"/>
    <w:rsid w:val="00B7298E"/>
    <w:rsid w:val="00B73517"/>
    <w:rsid w:val="00B735BD"/>
    <w:rsid w:val="00B75D36"/>
    <w:rsid w:val="00B75FBA"/>
    <w:rsid w:val="00B76F90"/>
    <w:rsid w:val="00B771C1"/>
    <w:rsid w:val="00B802DC"/>
    <w:rsid w:val="00B82FD6"/>
    <w:rsid w:val="00B84629"/>
    <w:rsid w:val="00B84969"/>
    <w:rsid w:val="00B855AD"/>
    <w:rsid w:val="00B8718A"/>
    <w:rsid w:val="00B90AA7"/>
    <w:rsid w:val="00B90E47"/>
    <w:rsid w:val="00B91D8F"/>
    <w:rsid w:val="00B95FA3"/>
    <w:rsid w:val="00B97BDC"/>
    <w:rsid w:val="00BA08BD"/>
    <w:rsid w:val="00BA1F93"/>
    <w:rsid w:val="00BA2B33"/>
    <w:rsid w:val="00BA2BA9"/>
    <w:rsid w:val="00BA2BB0"/>
    <w:rsid w:val="00BA483A"/>
    <w:rsid w:val="00BA5481"/>
    <w:rsid w:val="00BA630C"/>
    <w:rsid w:val="00BA669F"/>
    <w:rsid w:val="00BB2803"/>
    <w:rsid w:val="00BB3A88"/>
    <w:rsid w:val="00BB50CF"/>
    <w:rsid w:val="00BB5FBD"/>
    <w:rsid w:val="00BB677B"/>
    <w:rsid w:val="00BB6D2A"/>
    <w:rsid w:val="00BC0102"/>
    <w:rsid w:val="00BC043C"/>
    <w:rsid w:val="00BC0DEC"/>
    <w:rsid w:val="00BC2C9D"/>
    <w:rsid w:val="00BC2F3E"/>
    <w:rsid w:val="00BC3A33"/>
    <w:rsid w:val="00BC5C8F"/>
    <w:rsid w:val="00BC74DC"/>
    <w:rsid w:val="00BD283A"/>
    <w:rsid w:val="00BD2F8F"/>
    <w:rsid w:val="00BD3EE7"/>
    <w:rsid w:val="00BD69E8"/>
    <w:rsid w:val="00BD779C"/>
    <w:rsid w:val="00BE15F3"/>
    <w:rsid w:val="00BE19F5"/>
    <w:rsid w:val="00BE63BA"/>
    <w:rsid w:val="00BE7F28"/>
    <w:rsid w:val="00BF30F7"/>
    <w:rsid w:val="00BF4613"/>
    <w:rsid w:val="00BF476B"/>
    <w:rsid w:val="00BF48D0"/>
    <w:rsid w:val="00BF4BBA"/>
    <w:rsid w:val="00BF502F"/>
    <w:rsid w:val="00BF7572"/>
    <w:rsid w:val="00BF7611"/>
    <w:rsid w:val="00BF7647"/>
    <w:rsid w:val="00BF776E"/>
    <w:rsid w:val="00C01495"/>
    <w:rsid w:val="00C02182"/>
    <w:rsid w:val="00C077A3"/>
    <w:rsid w:val="00C12409"/>
    <w:rsid w:val="00C129BC"/>
    <w:rsid w:val="00C12D0E"/>
    <w:rsid w:val="00C2002A"/>
    <w:rsid w:val="00C20382"/>
    <w:rsid w:val="00C203B7"/>
    <w:rsid w:val="00C23AA9"/>
    <w:rsid w:val="00C23FCD"/>
    <w:rsid w:val="00C25238"/>
    <w:rsid w:val="00C258FA"/>
    <w:rsid w:val="00C25D63"/>
    <w:rsid w:val="00C26B47"/>
    <w:rsid w:val="00C276D9"/>
    <w:rsid w:val="00C30950"/>
    <w:rsid w:val="00C31241"/>
    <w:rsid w:val="00C3143E"/>
    <w:rsid w:val="00C319D7"/>
    <w:rsid w:val="00C3329D"/>
    <w:rsid w:val="00C35BD9"/>
    <w:rsid w:val="00C36210"/>
    <w:rsid w:val="00C36C23"/>
    <w:rsid w:val="00C37A77"/>
    <w:rsid w:val="00C40EF8"/>
    <w:rsid w:val="00C44AAB"/>
    <w:rsid w:val="00C44B9E"/>
    <w:rsid w:val="00C46230"/>
    <w:rsid w:val="00C46E9A"/>
    <w:rsid w:val="00C50E3F"/>
    <w:rsid w:val="00C51E70"/>
    <w:rsid w:val="00C609DC"/>
    <w:rsid w:val="00C60DA9"/>
    <w:rsid w:val="00C61644"/>
    <w:rsid w:val="00C61D5F"/>
    <w:rsid w:val="00C61E20"/>
    <w:rsid w:val="00C6203D"/>
    <w:rsid w:val="00C620A9"/>
    <w:rsid w:val="00C635E3"/>
    <w:rsid w:val="00C64742"/>
    <w:rsid w:val="00C654AB"/>
    <w:rsid w:val="00C65A88"/>
    <w:rsid w:val="00C70AD1"/>
    <w:rsid w:val="00C71A2F"/>
    <w:rsid w:val="00C73282"/>
    <w:rsid w:val="00C73E32"/>
    <w:rsid w:val="00C749A2"/>
    <w:rsid w:val="00C75C1B"/>
    <w:rsid w:val="00C776D8"/>
    <w:rsid w:val="00C77E8A"/>
    <w:rsid w:val="00C80CED"/>
    <w:rsid w:val="00C82267"/>
    <w:rsid w:val="00C82A0C"/>
    <w:rsid w:val="00C82B55"/>
    <w:rsid w:val="00C85F8A"/>
    <w:rsid w:val="00C86369"/>
    <w:rsid w:val="00C863A7"/>
    <w:rsid w:val="00C864F6"/>
    <w:rsid w:val="00C879D3"/>
    <w:rsid w:val="00C9179A"/>
    <w:rsid w:val="00C926F7"/>
    <w:rsid w:val="00C93FCF"/>
    <w:rsid w:val="00C94F66"/>
    <w:rsid w:val="00C94F9D"/>
    <w:rsid w:val="00C96030"/>
    <w:rsid w:val="00CA062B"/>
    <w:rsid w:val="00CA203C"/>
    <w:rsid w:val="00CA2040"/>
    <w:rsid w:val="00CA49BF"/>
    <w:rsid w:val="00CA5264"/>
    <w:rsid w:val="00CA5E11"/>
    <w:rsid w:val="00CA77A2"/>
    <w:rsid w:val="00CB124B"/>
    <w:rsid w:val="00CB1443"/>
    <w:rsid w:val="00CB1B27"/>
    <w:rsid w:val="00CB274A"/>
    <w:rsid w:val="00CB28D8"/>
    <w:rsid w:val="00CB32B9"/>
    <w:rsid w:val="00CB34D7"/>
    <w:rsid w:val="00CB53D4"/>
    <w:rsid w:val="00CB55FA"/>
    <w:rsid w:val="00CB5F98"/>
    <w:rsid w:val="00CB6ECC"/>
    <w:rsid w:val="00CB7E96"/>
    <w:rsid w:val="00CC3656"/>
    <w:rsid w:val="00CC3A6D"/>
    <w:rsid w:val="00CC3CCE"/>
    <w:rsid w:val="00CC6872"/>
    <w:rsid w:val="00CD09D2"/>
    <w:rsid w:val="00CD1467"/>
    <w:rsid w:val="00CD15DE"/>
    <w:rsid w:val="00CD1801"/>
    <w:rsid w:val="00CD27EB"/>
    <w:rsid w:val="00CD3D4D"/>
    <w:rsid w:val="00CD4CAD"/>
    <w:rsid w:val="00CD4D39"/>
    <w:rsid w:val="00CD63AF"/>
    <w:rsid w:val="00CD7281"/>
    <w:rsid w:val="00CE00A5"/>
    <w:rsid w:val="00CE0FCB"/>
    <w:rsid w:val="00CE1504"/>
    <w:rsid w:val="00CE216F"/>
    <w:rsid w:val="00CE2662"/>
    <w:rsid w:val="00CE2BB1"/>
    <w:rsid w:val="00CE3C8C"/>
    <w:rsid w:val="00CE4DB3"/>
    <w:rsid w:val="00CF0774"/>
    <w:rsid w:val="00CF0AC0"/>
    <w:rsid w:val="00CF1A2A"/>
    <w:rsid w:val="00CF1C76"/>
    <w:rsid w:val="00CF3838"/>
    <w:rsid w:val="00CF3B0C"/>
    <w:rsid w:val="00CF5BEF"/>
    <w:rsid w:val="00CF6F37"/>
    <w:rsid w:val="00CF7EDC"/>
    <w:rsid w:val="00D00080"/>
    <w:rsid w:val="00D022E5"/>
    <w:rsid w:val="00D02442"/>
    <w:rsid w:val="00D04856"/>
    <w:rsid w:val="00D04DCA"/>
    <w:rsid w:val="00D05B89"/>
    <w:rsid w:val="00D07781"/>
    <w:rsid w:val="00D1068B"/>
    <w:rsid w:val="00D11BA2"/>
    <w:rsid w:val="00D1359B"/>
    <w:rsid w:val="00D160DA"/>
    <w:rsid w:val="00D16569"/>
    <w:rsid w:val="00D17DFA"/>
    <w:rsid w:val="00D23527"/>
    <w:rsid w:val="00D24014"/>
    <w:rsid w:val="00D24370"/>
    <w:rsid w:val="00D24F17"/>
    <w:rsid w:val="00D256BB"/>
    <w:rsid w:val="00D25F70"/>
    <w:rsid w:val="00D27AB7"/>
    <w:rsid w:val="00D30B95"/>
    <w:rsid w:val="00D322A1"/>
    <w:rsid w:val="00D33FCD"/>
    <w:rsid w:val="00D34107"/>
    <w:rsid w:val="00D34B6B"/>
    <w:rsid w:val="00D34BD2"/>
    <w:rsid w:val="00D3658E"/>
    <w:rsid w:val="00D402D8"/>
    <w:rsid w:val="00D40BDF"/>
    <w:rsid w:val="00D42C17"/>
    <w:rsid w:val="00D43359"/>
    <w:rsid w:val="00D44BE2"/>
    <w:rsid w:val="00D452F9"/>
    <w:rsid w:val="00D475F0"/>
    <w:rsid w:val="00D50189"/>
    <w:rsid w:val="00D5152D"/>
    <w:rsid w:val="00D52F4B"/>
    <w:rsid w:val="00D53479"/>
    <w:rsid w:val="00D54103"/>
    <w:rsid w:val="00D54286"/>
    <w:rsid w:val="00D54497"/>
    <w:rsid w:val="00D57250"/>
    <w:rsid w:val="00D6406A"/>
    <w:rsid w:val="00D66763"/>
    <w:rsid w:val="00D70FF7"/>
    <w:rsid w:val="00D711E5"/>
    <w:rsid w:val="00D71359"/>
    <w:rsid w:val="00D71489"/>
    <w:rsid w:val="00D7168A"/>
    <w:rsid w:val="00D71F14"/>
    <w:rsid w:val="00D74A52"/>
    <w:rsid w:val="00D75EAE"/>
    <w:rsid w:val="00D75F7B"/>
    <w:rsid w:val="00D769E0"/>
    <w:rsid w:val="00D81849"/>
    <w:rsid w:val="00D82C72"/>
    <w:rsid w:val="00D83368"/>
    <w:rsid w:val="00D83D8E"/>
    <w:rsid w:val="00D84B26"/>
    <w:rsid w:val="00D86F0F"/>
    <w:rsid w:val="00D90A80"/>
    <w:rsid w:val="00D92559"/>
    <w:rsid w:val="00D92775"/>
    <w:rsid w:val="00D9357A"/>
    <w:rsid w:val="00D937BD"/>
    <w:rsid w:val="00D93FC0"/>
    <w:rsid w:val="00D97799"/>
    <w:rsid w:val="00D97F0C"/>
    <w:rsid w:val="00DA00B4"/>
    <w:rsid w:val="00DA2D9C"/>
    <w:rsid w:val="00DA3B71"/>
    <w:rsid w:val="00DA4D9A"/>
    <w:rsid w:val="00DA5796"/>
    <w:rsid w:val="00DA598C"/>
    <w:rsid w:val="00DA5EF3"/>
    <w:rsid w:val="00DA75FF"/>
    <w:rsid w:val="00DB0694"/>
    <w:rsid w:val="00DB55DC"/>
    <w:rsid w:val="00DB5CEA"/>
    <w:rsid w:val="00DB6CC5"/>
    <w:rsid w:val="00DC02CC"/>
    <w:rsid w:val="00DC09C3"/>
    <w:rsid w:val="00DC14AE"/>
    <w:rsid w:val="00DC14B9"/>
    <w:rsid w:val="00DC3D36"/>
    <w:rsid w:val="00DC61C2"/>
    <w:rsid w:val="00DD025A"/>
    <w:rsid w:val="00DD0401"/>
    <w:rsid w:val="00DD0ED6"/>
    <w:rsid w:val="00DD1399"/>
    <w:rsid w:val="00DD1868"/>
    <w:rsid w:val="00DD2492"/>
    <w:rsid w:val="00DD28DD"/>
    <w:rsid w:val="00DD383B"/>
    <w:rsid w:val="00DD3F06"/>
    <w:rsid w:val="00DD4B0B"/>
    <w:rsid w:val="00DD7E20"/>
    <w:rsid w:val="00DE0B4A"/>
    <w:rsid w:val="00DE1979"/>
    <w:rsid w:val="00DE1DB1"/>
    <w:rsid w:val="00DE1DE7"/>
    <w:rsid w:val="00DE2D8D"/>
    <w:rsid w:val="00DE341C"/>
    <w:rsid w:val="00DE3724"/>
    <w:rsid w:val="00DE3D8A"/>
    <w:rsid w:val="00DE415B"/>
    <w:rsid w:val="00DE597B"/>
    <w:rsid w:val="00DF47A1"/>
    <w:rsid w:val="00DF7292"/>
    <w:rsid w:val="00E01BDB"/>
    <w:rsid w:val="00E02144"/>
    <w:rsid w:val="00E03529"/>
    <w:rsid w:val="00E04CED"/>
    <w:rsid w:val="00E058B1"/>
    <w:rsid w:val="00E07304"/>
    <w:rsid w:val="00E07E70"/>
    <w:rsid w:val="00E10F3D"/>
    <w:rsid w:val="00E1109D"/>
    <w:rsid w:val="00E11C7C"/>
    <w:rsid w:val="00E132AA"/>
    <w:rsid w:val="00E135CA"/>
    <w:rsid w:val="00E13788"/>
    <w:rsid w:val="00E14706"/>
    <w:rsid w:val="00E15C64"/>
    <w:rsid w:val="00E17634"/>
    <w:rsid w:val="00E2144E"/>
    <w:rsid w:val="00E2157F"/>
    <w:rsid w:val="00E22153"/>
    <w:rsid w:val="00E23DFD"/>
    <w:rsid w:val="00E25495"/>
    <w:rsid w:val="00E268DB"/>
    <w:rsid w:val="00E301B5"/>
    <w:rsid w:val="00E31803"/>
    <w:rsid w:val="00E326F4"/>
    <w:rsid w:val="00E32A29"/>
    <w:rsid w:val="00E363FD"/>
    <w:rsid w:val="00E369CA"/>
    <w:rsid w:val="00E4048D"/>
    <w:rsid w:val="00E41508"/>
    <w:rsid w:val="00E429C4"/>
    <w:rsid w:val="00E43401"/>
    <w:rsid w:val="00E4592A"/>
    <w:rsid w:val="00E473C8"/>
    <w:rsid w:val="00E505B4"/>
    <w:rsid w:val="00E508B3"/>
    <w:rsid w:val="00E51942"/>
    <w:rsid w:val="00E51C17"/>
    <w:rsid w:val="00E52829"/>
    <w:rsid w:val="00E54200"/>
    <w:rsid w:val="00E55641"/>
    <w:rsid w:val="00E55944"/>
    <w:rsid w:val="00E57E61"/>
    <w:rsid w:val="00E62119"/>
    <w:rsid w:val="00E624C5"/>
    <w:rsid w:val="00E62A0F"/>
    <w:rsid w:val="00E63F07"/>
    <w:rsid w:val="00E649A9"/>
    <w:rsid w:val="00E64D15"/>
    <w:rsid w:val="00E65297"/>
    <w:rsid w:val="00E65743"/>
    <w:rsid w:val="00E6611C"/>
    <w:rsid w:val="00E661B5"/>
    <w:rsid w:val="00E66E11"/>
    <w:rsid w:val="00E67319"/>
    <w:rsid w:val="00E71910"/>
    <w:rsid w:val="00E738E6"/>
    <w:rsid w:val="00E74815"/>
    <w:rsid w:val="00E75E0B"/>
    <w:rsid w:val="00E84CD1"/>
    <w:rsid w:val="00E850DA"/>
    <w:rsid w:val="00E860AA"/>
    <w:rsid w:val="00E91EF8"/>
    <w:rsid w:val="00E9289B"/>
    <w:rsid w:val="00E92B7A"/>
    <w:rsid w:val="00E92E78"/>
    <w:rsid w:val="00E959B4"/>
    <w:rsid w:val="00E95ACE"/>
    <w:rsid w:val="00E95C5E"/>
    <w:rsid w:val="00E96C0F"/>
    <w:rsid w:val="00EA0DC5"/>
    <w:rsid w:val="00EA0E19"/>
    <w:rsid w:val="00EA3283"/>
    <w:rsid w:val="00EA46EC"/>
    <w:rsid w:val="00EA4F6A"/>
    <w:rsid w:val="00EA57B0"/>
    <w:rsid w:val="00EA620E"/>
    <w:rsid w:val="00EB0711"/>
    <w:rsid w:val="00EB0E5B"/>
    <w:rsid w:val="00EB1A66"/>
    <w:rsid w:val="00EB211C"/>
    <w:rsid w:val="00EB3DC9"/>
    <w:rsid w:val="00EB3F75"/>
    <w:rsid w:val="00EB41F1"/>
    <w:rsid w:val="00EB666C"/>
    <w:rsid w:val="00EC0F14"/>
    <w:rsid w:val="00EC2E9B"/>
    <w:rsid w:val="00EC48EF"/>
    <w:rsid w:val="00EC5E8E"/>
    <w:rsid w:val="00EC627E"/>
    <w:rsid w:val="00EC70ED"/>
    <w:rsid w:val="00EC7A01"/>
    <w:rsid w:val="00ED110F"/>
    <w:rsid w:val="00ED4167"/>
    <w:rsid w:val="00ED4C9F"/>
    <w:rsid w:val="00ED4F40"/>
    <w:rsid w:val="00ED50A1"/>
    <w:rsid w:val="00ED5303"/>
    <w:rsid w:val="00ED5A28"/>
    <w:rsid w:val="00ED7837"/>
    <w:rsid w:val="00EE007C"/>
    <w:rsid w:val="00EE11F7"/>
    <w:rsid w:val="00EE264A"/>
    <w:rsid w:val="00EE3A6E"/>
    <w:rsid w:val="00EE3E5C"/>
    <w:rsid w:val="00EF05D8"/>
    <w:rsid w:val="00EF106B"/>
    <w:rsid w:val="00EF1C4D"/>
    <w:rsid w:val="00EF3293"/>
    <w:rsid w:val="00EF3725"/>
    <w:rsid w:val="00EF3A1E"/>
    <w:rsid w:val="00EF452A"/>
    <w:rsid w:val="00EF45E6"/>
    <w:rsid w:val="00EF54DA"/>
    <w:rsid w:val="00EF7363"/>
    <w:rsid w:val="00EF7CCC"/>
    <w:rsid w:val="00F01A0B"/>
    <w:rsid w:val="00F02606"/>
    <w:rsid w:val="00F02B93"/>
    <w:rsid w:val="00F03701"/>
    <w:rsid w:val="00F06B50"/>
    <w:rsid w:val="00F0709C"/>
    <w:rsid w:val="00F078D3"/>
    <w:rsid w:val="00F10846"/>
    <w:rsid w:val="00F12152"/>
    <w:rsid w:val="00F12CE7"/>
    <w:rsid w:val="00F17249"/>
    <w:rsid w:val="00F17B25"/>
    <w:rsid w:val="00F22712"/>
    <w:rsid w:val="00F23F1F"/>
    <w:rsid w:val="00F25E19"/>
    <w:rsid w:val="00F26CDF"/>
    <w:rsid w:val="00F27846"/>
    <w:rsid w:val="00F306F7"/>
    <w:rsid w:val="00F3089E"/>
    <w:rsid w:val="00F31214"/>
    <w:rsid w:val="00F315DB"/>
    <w:rsid w:val="00F330A3"/>
    <w:rsid w:val="00F37633"/>
    <w:rsid w:val="00F43343"/>
    <w:rsid w:val="00F464BD"/>
    <w:rsid w:val="00F46878"/>
    <w:rsid w:val="00F468B8"/>
    <w:rsid w:val="00F5291A"/>
    <w:rsid w:val="00F55015"/>
    <w:rsid w:val="00F61C14"/>
    <w:rsid w:val="00F647F8"/>
    <w:rsid w:val="00F64AEE"/>
    <w:rsid w:val="00F6590E"/>
    <w:rsid w:val="00F65CCF"/>
    <w:rsid w:val="00F66885"/>
    <w:rsid w:val="00F673F8"/>
    <w:rsid w:val="00F70CA3"/>
    <w:rsid w:val="00F7165F"/>
    <w:rsid w:val="00F71945"/>
    <w:rsid w:val="00F71B07"/>
    <w:rsid w:val="00F71FCA"/>
    <w:rsid w:val="00F73300"/>
    <w:rsid w:val="00F73942"/>
    <w:rsid w:val="00F7548E"/>
    <w:rsid w:val="00F761BF"/>
    <w:rsid w:val="00F76571"/>
    <w:rsid w:val="00F76D20"/>
    <w:rsid w:val="00F7703B"/>
    <w:rsid w:val="00F80001"/>
    <w:rsid w:val="00F81864"/>
    <w:rsid w:val="00F8218A"/>
    <w:rsid w:val="00F822D8"/>
    <w:rsid w:val="00F8260A"/>
    <w:rsid w:val="00F83A49"/>
    <w:rsid w:val="00F8497D"/>
    <w:rsid w:val="00F861C9"/>
    <w:rsid w:val="00F8621F"/>
    <w:rsid w:val="00F8677F"/>
    <w:rsid w:val="00F86CC1"/>
    <w:rsid w:val="00F873EF"/>
    <w:rsid w:val="00F87609"/>
    <w:rsid w:val="00F9400C"/>
    <w:rsid w:val="00F9568F"/>
    <w:rsid w:val="00F95A6F"/>
    <w:rsid w:val="00F964C7"/>
    <w:rsid w:val="00FA11A2"/>
    <w:rsid w:val="00FA2936"/>
    <w:rsid w:val="00FA34BD"/>
    <w:rsid w:val="00FA47B1"/>
    <w:rsid w:val="00FA71FA"/>
    <w:rsid w:val="00FA7594"/>
    <w:rsid w:val="00FA77BF"/>
    <w:rsid w:val="00FB02A6"/>
    <w:rsid w:val="00FB18EB"/>
    <w:rsid w:val="00FB1EF4"/>
    <w:rsid w:val="00FB2AFB"/>
    <w:rsid w:val="00FB3419"/>
    <w:rsid w:val="00FB3678"/>
    <w:rsid w:val="00FB3DD2"/>
    <w:rsid w:val="00FB6E61"/>
    <w:rsid w:val="00FB7B35"/>
    <w:rsid w:val="00FB7B91"/>
    <w:rsid w:val="00FC002D"/>
    <w:rsid w:val="00FC0ECB"/>
    <w:rsid w:val="00FC2773"/>
    <w:rsid w:val="00FC3EB4"/>
    <w:rsid w:val="00FC4CF7"/>
    <w:rsid w:val="00FC6B0D"/>
    <w:rsid w:val="00FC7D7C"/>
    <w:rsid w:val="00FC7EBF"/>
    <w:rsid w:val="00FC7F64"/>
    <w:rsid w:val="00FD0590"/>
    <w:rsid w:val="00FD0A2F"/>
    <w:rsid w:val="00FD198F"/>
    <w:rsid w:val="00FD32A7"/>
    <w:rsid w:val="00FD3B4E"/>
    <w:rsid w:val="00FD46B4"/>
    <w:rsid w:val="00FE2F22"/>
    <w:rsid w:val="00FE5C96"/>
    <w:rsid w:val="00FE5EC6"/>
    <w:rsid w:val="00FE5ECC"/>
    <w:rsid w:val="00FE6179"/>
    <w:rsid w:val="00FE7968"/>
    <w:rsid w:val="00FF0051"/>
    <w:rsid w:val="00FF24AD"/>
    <w:rsid w:val="00FF3776"/>
    <w:rsid w:val="00FF48A7"/>
    <w:rsid w:val="00FF4C89"/>
    <w:rsid w:val="00FF64BF"/>
    <w:rsid w:val="00FF689D"/>
    <w:rsid w:val="00FF6BCE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1647638"/>
  <w15:docId w15:val="{C7EE6C8D-F23D-40BD-BEF2-913727E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0B1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69006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Times New Roman" w:eastAsia="Times New Roman" w:hAnsi="Times New Roman"/>
      <w:b/>
      <w:i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6900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qFormat/>
    <w:rsid w:val="00912566"/>
    <w:pPr>
      <w:keepNext/>
      <w:widowControl w:val="0"/>
      <w:spacing w:after="0" w:line="312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912566"/>
    <w:pPr>
      <w:keepNext/>
      <w:spacing w:after="0" w:line="312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4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912566"/>
    <w:pPr>
      <w:keepNext/>
      <w:spacing w:after="0" w:line="240" w:lineRule="auto"/>
      <w:ind w:left="4962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C7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link w:val="a3"/>
    <w:rsid w:val="00EC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A01"/>
  </w:style>
  <w:style w:type="paragraph" w:styleId="20">
    <w:name w:val="Body Text Indent 2"/>
    <w:basedOn w:val="a"/>
    <w:link w:val="21"/>
    <w:unhideWhenUsed/>
    <w:rsid w:val="00EC7A0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EC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EB66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B666C"/>
  </w:style>
  <w:style w:type="paragraph" w:styleId="a9">
    <w:name w:val="List Paragraph"/>
    <w:basedOn w:val="a"/>
    <w:uiPriority w:val="34"/>
    <w:qFormat/>
    <w:rsid w:val="00EB666C"/>
    <w:pPr>
      <w:ind w:left="720"/>
      <w:contextualSpacing/>
    </w:pPr>
  </w:style>
  <w:style w:type="paragraph" w:styleId="30">
    <w:name w:val="Body Text 3"/>
    <w:basedOn w:val="a"/>
    <w:link w:val="31"/>
    <w:rsid w:val="00976002"/>
    <w:pPr>
      <w:spacing w:after="0" w:line="240" w:lineRule="auto"/>
    </w:pPr>
    <w:rPr>
      <w:rFonts w:ascii="Times New Roman" w:eastAsia="Times New Roman" w:hAnsi="Times New Roman"/>
      <w:noProof/>
      <w:sz w:val="28"/>
      <w:szCs w:val="20"/>
      <w:lang w:val="en-US"/>
    </w:rPr>
  </w:style>
  <w:style w:type="paragraph" w:styleId="aa">
    <w:name w:val="Body Text"/>
    <w:basedOn w:val="a"/>
    <w:link w:val="ab"/>
    <w:uiPriority w:val="99"/>
    <w:unhideWhenUsed/>
    <w:rsid w:val="009B72A9"/>
    <w:pPr>
      <w:spacing w:after="120"/>
    </w:pPr>
  </w:style>
  <w:style w:type="character" w:customStyle="1" w:styleId="ab">
    <w:name w:val="Основной текст Знак"/>
    <w:link w:val="aa"/>
    <w:uiPriority w:val="99"/>
    <w:rsid w:val="009B72A9"/>
    <w:rPr>
      <w:sz w:val="22"/>
      <w:szCs w:val="22"/>
      <w:lang w:eastAsia="en-US"/>
    </w:rPr>
  </w:style>
  <w:style w:type="character" w:styleId="ac">
    <w:name w:val="Hyperlink"/>
    <w:unhideWhenUsed/>
    <w:rsid w:val="00A34216"/>
    <w:rPr>
      <w:color w:val="0000FF"/>
      <w:u w:val="single"/>
    </w:rPr>
  </w:style>
  <w:style w:type="character" w:styleId="ad">
    <w:name w:val="page number"/>
    <w:basedOn w:val="a0"/>
    <w:rsid w:val="006F11DB"/>
  </w:style>
  <w:style w:type="character" w:customStyle="1" w:styleId="FontStyle11">
    <w:name w:val="Font Style11"/>
    <w:rsid w:val="00710D73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rsid w:val="001473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nfo">
    <w:name w:val="rinfo"/>
    <w:basedOn w:val="a0"/>
    <w:rsid w:val="0016462F"/>
  </w:style>
  <w:style w:type="paragraph" w:customStyle="1" w:styleId="af">
    <w:name w:val="Знак Знак Знак"/>
    <w:basedOn w:val="a"/>
    <w:autoRedefine/>
    <w:rsid w:val="00912566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pt">
    <w:name w:val="Основной текст + 10 pt;Полужирный"/>
    <w:rsid w:val="00A71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Emphasis"/>
    <w:qFormat/>
    <w:rsid w:val="00357FAA"/>
    <w:rPr>
      <w:i/>
      <w:iCs/>
    </w:rPr>
  </w:style>
  <w:style w:type="paragraph" w:customStyle="1" w:styleId="4">
    <w:name w:val="Основной текст4"/>
    <w:basedOn w:val="a"/>
    <w:rsid w:val="00491C17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/>
      <w:spacing w:val="13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C319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319D7"/>
    <w:rPr>
      <w:rFonts w:ascii="Segoe UI" w:hAnsi="Segoe UI" w:cs="Segoe UI"/>
      <w:sz w:val="18"/>
      <w:szCs w:val="18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E23DFD"/>
    <w:pPr>
      <w:spacing w:after="120" w:line="480" w:lineRule="auto"/>
    </w:pPr>
  </w:style>
  <w:style w:type="character" w:customStyle="1" w:styleId="23">
    <w:name w:val="Основной текст 2 Знак"/>
    <w:link w:val="22"/>
    <w:rsid w:val="00E23DFD"/>
    <w:rPr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99"/>
    <w:semiHidden/>
    <w:unhideWhenUsed/>
    <w:rsid w:val="00E23DF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043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65043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650430"/>
    <w:rPr>
      <w:sz w:val="16"/>
      <w:szCs w:val="16"/>
      <w:lang w:eastAsia="en-US"/>
    </w:rPr>
  </w:style>
  <w:style w:type="paragraph" w:customStyle="1" w:styleId="af3">
    <w:name w:val="Пояснительная записка"/>
    <w:basedOn w:val="30"/>
    <w:rsid w:val="00E661B5"/>
    <w:pPr>
      <w:ind w:left="57" w:firstLine="284"/>
      <w:jc w:val="both"/>
    </w:pPr>
    <w:rPr>
      <w:rFonts w:eastAsia="Calibri"/>
      <w:noProof w:val="0"/>
      <w:sz w:val="24"/>
      <w:szCs w:val="24"/>
      <w:lang w:val="ru-RU"/>
    </w:rPr>
  </w:style>
  <w:style w:type="character" w:customStyle="1" w:styleId="31">
    <w:name w:val="Основной текст 3 Знак"/>
    <w:link w:val="30"/>
    <w:rsid w:val="007C41BA"/>
    <w:rPr>
      <w:rFonts w:ascii="Times New Roman" w:eastAsia="Times New Roman" w:hAnsi="Times New Roman"/>
      <w:noProof/>
      <w:sz w:val="28"/>
      <w:lang w:val="en-US"/>
    </w:rPr>
  </w:style>
  <w:style w:type="paragraph" w:customStyle="1" w:styleId="11">
    <w:name w:val="Основной текст с отступом1"/>
    <w:basedOn w:val="a"/>
    <w:rsid w:val="000E04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232B6"/>
    <w:pPr>
      <w:autoSpaceDE w:val="0"/>
      <w:autoSpaceDN w:val="0"/>
      <w:adjustRightInd w:val="0"/>
    </w:pPr>
    <w:rPr>
      <w:rFonts w:ascii="Arial" w:eastAsia="Times New Roman" w:hAnsi="Arial" w:cs="Arial"/>
      <w:lang w:val="be-BY" w:eastAsia="be-BY"/>
    </w:rPr>
  </w:style>
  <w:style w:type="character" w:styleId="af4">
    <w:name w:val="footnote reference"/>
    <w:aliases w:val="16 Point,Superscript 6 Point,Знак сноски-FN,Ciae niinee-FN,Знак сноски 1,SUPERS,FZ,4_GR,Footnote number,ftref,fr,Footnote Reference Number,Ref,de nota al pie,-E Fußnotenzeichen,MZ-Fußnotenzeichen,сноска4,текст сноски,тест сноски,4"/>
    <w:uiPriority w:val="99"/>
    <w:rsid w:val="00123727"/>
    <w:rPr>
      <w:rFonts w:cs="Times New Roman"/>
      <w:vertAlign w:val="superscript"/>
    </w:rPr>
  </w:style>
  <w:style w:type="character" w:styleId="af5">
    <w:name w:val="FollowedHyperlink"/>
    <w:uiPriority w:val="99"/>
    <w:semiHidden/>
    <w:unhideWhenUsed/>
    <w:rsid w:val="007D7AF1"/>
    <w:rPr>
      <w:color w:val="800080"/>
      <w:u w:val="single"/>
    </w:rPr>
  </w:style>
  <w:style w:type="paragraph" w:customStyle="1" w:styleId="Pa16">
    <w:name w:val="Pa16"/>
    <w:basedOn w:val="a"/>
    <w:next w:val="a"/>
    <w:uiPriority w:val="99"/>
    <w:rsid w:val="002828AB"/>
    <w:pPr>
      <w:autoSpaceDE w:val="0"/>
      <w:autoSpaceDN w:val="0"/>
      <w:adjustRightInd w:val="0"/>
      <w:spacing w:after="0" w:line="211" w:lineRule="atLeast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2828AB"/>
    <w:rPr>
      <w:rFonts w:cs="Calibri"/>
      <w:color w:val="211D1E"/>
      <w:sz w:val="20"/>
      <w:szCs w:val="20"/>
    </w:rPr>
  </w:style>
  <w:style w:type="character" w:customStyle="1" w:styleId="fn">
    <w:name w:val="fn"/>
    <w:rsid w:val="009C3791"/>
  </w:style>
  <w:style w:type="paragraph" w:styleId="af6">
    <w:name w:val="footnote text"/>
    <w:basedOn w:val="a"/>
    <w:link w:val="af7"/>
    <w:uiPriority w:val="99"/>
    <w:semiHidden/>
    <w:unhideWhenUsed/>
    <w:rsid w:val="00B2359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B2359D"/>
    <w:rPr>
      <w:lang w:eastAsia="en-US"/>
    </w:rPr>
  </w:style>
  <w:style w:type="character" w:styleId="af8">
    <w:name w:val="Strong"/>
    <w:uiPriority w:val="22"/>
    <w:qFormat/>
    <w:rsid w:val="00D83368"/>
    <w:rPr>
      <w:b/>
      <w:bCs/>
    </w:rPr>
  </w:style>
  <w:style w:type="paragraph" w:styleId="af9">
    <w:name w:val="Revision"/>
    <w:hidden/>
    <w:uiPriority w:val="99"/>
    <w:semiHidden/>
    <w:rsid w:val="00D74A52"/>
    <w:rPr>
      <w:sz w:val="22"/>
      <w:szCs w:val="22"/>
      <w:lang w:eastAsia="en-US"/>
    </w:rPr>
  </w:style>
  <w:style w:type="paragraph" w:customStyle="1" w:styleId="12">
    <w:name w:val="Обычный1"/>
    <w:rsid w:val="00EA0DC5"/>
    <w:rPr>
      <w:rFonts w:ascii="Times New Roman" w:eastAsia="Times New Roman" w:hAnsi="Times New Roman"/>
    </w:rPr>
  </w:style>
  <w:style w:type="character" w:customStyle="1" w:styleId="24">
    <w:name w:val="Основной шрифт абзаца2"/>
    <w:rsid w:val="00814F18"/>
  </w:style>
  <w:style w:type="paragraph" w:customStyle="1" w:styleId="Default">
    <w:name w:val="Default"/>
    <w:rsid w:val="00BE19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094DD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FontStyle38">
    <w:name w:val="Font Style38"/>
    <w:uiPriority w:val="99"/>
    <w:rsid w:val="00BC0DEC"/>
    <w:rPr>
      <w:rFonts w:ascii="Times New Roman" w:hAnsi="Times New Roman" w:cs="Times New Roman"/>
      <w:sz w:val="26"/>
      <w:szCs w:val="26"/>
    </w:rPr>
  </w:style>
  <w:style w:type="paragraph" w:styleId="afa">
    <w:name w:val="Normal (Web)"/>
    <w:aliases w:val="Обычный (Web)"/>
    <w:basedOn w:val="a"/>
    <w:uiPriority w:val="99"/>
    <w:rsid w:val="00E9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E959B4"/>
    <w:rPr>
      <w:sz w:val="22"/>
      <w:szCs w:val="22"/>
      <w:lang w:eastAsia="en-US"/>
    </w:rPr>
  </w:style>
  <w:style w:type="paragraph" w:styleId="afc">
    <w:name w:val="Title"/>
    <w:basedOn w:val="a"/>
    <w:link w:val="afd"/>
    <w:qFormat/>
    <w:rsid w:val="00A02B4C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afd">
    <w:name w:val="Заголовок Знак"/>
    <w:basedOn w:val="a0"/>
    <w:link w:val="afc"/>
    <w:rsid w:val="00A02B4C"/>
    <w:rPr>
      <w:rFonts w:ascii="Times New Roman" w:eastAsia="Times New Roman" w:hAnsi="Times New Roman"/>
      <w:b/>
      <w:caps/>
      <w:sz w:val="28"/>
    </w:rPr>
  </w:style>
  <w:style w:type="character" w:customStyle="1" w:styleId="apple-converted-space">
    <w:name w:val="apple-converted-space"/>
    <w:basedOn w:val="a0"/>
    <w:rsid w:val="00D0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pa.by/KartochkaDoc.php?UrlRN=3143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npa.by/KartochkaDoc.php?UrlRN=314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8D2F-A826-4B6C-8E56-C9473F69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6479</CharactersWithSpaces>
  <SharedDoc>false</SharedDoc>
  <HLinks>
    <vt:vector size="18" baseType="variant"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http://znanium.com/catalog.php?bookinfo=521536</vt:lpwstr>
      </vt:variant>
      <vt:variant>
        <vt:lpwstr/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http://znanium.com/catalog.php?bookinfo=520473</vt:lpwstr>
      </vt:variant>
      <vt:variant>
        <vt:lpwstr/>
      </vt:variant>
      <vt:variant>
        <vt:i4>1901634</vt:i4>
      </vt:variant>
      <vt:variant>
        <vt:i4>0</vt:i4>
      </vt:variant>
      <vt:variant>
        <vt:i4>0</vt:i4>
      </vt:variant>
      <vt:variant>
        <vt:i4>5</vt:i4>
      </vt:variant>
      <vt:variant>
        <vt:lpwstr>http://catalog.sfu-kras.ru/cgi-bin/irbis64r_14/cgiirbis_64.exe?LNG=&amp;Z21ID=&amp;I21DBN=BOOK1&amp;P21DBN=BOOK1&amp;S21STN=1&amp;S21REF=3&amp;S21FMT=&amp;C21COM=S&amp;S21CNR=20&amp;S21P01=0&amp;S21P02=1&amp;S21P03=A=&amp;S21STR=Баринов%20Владимир%20Александрович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ТНН</dc:creator>
  <cp:lastModifiedBy>Екатерина О. Гончарова</cp:lastModifiedBy>
  <cp:revision>4</cp:revision>
  <cp:lastPrinted>2020-09-09T13:22:00Z</cp:lastPrinted>
  <dcterms:created xsi:type="dcterms:W3CDTF">2023-09-11T17:17:00Z</dcterms:created>
  <dcterms:modified xsi:type="dcterms:W3CDTF">2023-10-02T09:57:00Z</dcterms:modified>
</cp:coreProperties>
</file>