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F0E9" w14:textId="77777777" w:rsidR="00A22497" w:rsidRPr="00C93B28" w:rsidRDefault="00A22497" w:rsidP="00A22497">
      <w:pPr>
        <w:pStyle w:val="a3"/>
        <w:rPr>
          <w:b w:val="0"/>
          <w:sz w:val="30"/>
          <w:szCs w:val="30"/>
        </w:rPr>
      </w:pPr>
      <w:r w:rsidRPr="00C93B28">
        <w:rPr>
          <w:b w:val="0"/>
          <w:sz w:val="30"/>
          <w:szCs w:val="30"/>
        </w:rPr>
        <w:t>УЧРЕЖДЕНИЕ ОБРАЗОВАНИЯ</w:t>
      </w:r>
    </w:p>
    <w:p w14:paraId="07FD1D19" w14:textId="77777777" w:rsidR="00A22497" w:rsidRPr="00C93B28" w:rsidRDefault="00A22497" w:rsidP="00A22497">
      <w:pPr>
        <w:pStyle w:val="a3"/>
        <w:rPr>
          <w:b w:val="0"/>
          <w:sz w:val="30"/>
          <w:szCs w:val="30"/>
        </w:rPr>
      </w:pPr>
      <w:r w:rsidRPr="00C93B28">
        <w:rPr>
          <w:sz w:val="30"/>
          <w:szCs w:val="30"/>
        </w:rPr>
        <w:t>«</w:t>
      </w:r>
      <w:r w:rsidRPr="00C93B28">
        <w:rPr>
          <w:b w:val="0"/>
          <w:sz w:val="30"/>
          <w:szCs w:val="30"/>
        </w:rPr>
        <w:t xml:space="preserve">БЕЛОРУССКИЙ ГОСУДАРСТВЕННЫЙ УНИВЕРСИТЕТ </w:t>
      </w:r>
    </w:p>
    <w:p w14:paraId="145204B4" w14:textId="77777777" w:rsidR="00A22497" w:rsidRPr="00C93B28" w:rsidRDefault="00A22497" w:rsidP="00A22497">
      <w:pPr>
        <w:pStyle w:val="a3"/>
        <w:rPr>
          <w:b w:val="0"/>
          <w:sz w:val="30"/>
          <w:szCs w:val="30"/>
        </w:rPr>
      </w:pPr>
      <w:r w:rsidRPr="00C93B28">
        <w:rPr>
          <w:b w:val="0"/>
          <w:sz w:val="30"/>
          <w:szCs w:val="30"/>
        </w:rPr>
        <w:t>ФИЗИЧЕСКОЙ КУЛЬТУРЫ</w:t>
      </w:r>
      <w:r w:rsidRPr="00C93B28">
        <w:rPr>
          <w:sz w:val="30"/>
          <w:szCs w:val="30"/>
        </w:rPr>
        <w:t>»</w:t>
      </w:r>
    </w:p>
    <w:p w14:paraId="298B1ED8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592B19D0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658A1621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7D7FDA75" w14:textId="77777777" w:rsidR="00A22497" w:rsidRPr="00C93B28" w:rsidRDefault="00A22497" w:rsidP="00A22497">
      <w:pPr>
        <w:rPr>
          <w:b/>
          <w:sz w:val="30"/>
          <w:szCs w:val="30"/>
        </w:rPr>
      </w:pPr>
    </w:p>
    <w:p w14:paraId="2CECBEFB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11675C0F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454359C1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43D724B1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2FA78380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486CA03D" w14:textId="77777777" w:rsidR="00A22497" w:rsidRPr="00C93B28" w:rsidRDefault="00A22497" w:rsidP="00A22497">
      <w:pPr>
        <w:jc w:val="center"/>
        <w:rPr>
          <w:b/>
          <w:sz w:val="30"/>
          <w:szCs w:val="30"/>
        </w:rPr>
      </w:pPr>
    </w:p>
    <w:p w14:paraId="24F6D9DF" w14:textId="66BAF10C" w:rsidR="00A22497" w:rsidRPr="00C93B28" w:rsidRDefault="002721AD" w:rsidP="002721A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2D1112BC" w14:textId="77777777" w:rsidR="00A22497" w:rsidRPr="00C93B28" w:rsidRDefault="00A22497" w:rsidP="00A22497">
      <w:pPr>
        <w:jc w:val="center"/>
        <w:rPr>
          <w:sz w:val="30"/>
          <w:szCs w:val="30"/>
        </w:rPr>
      </w:pPr>
      <w:r w:rsidRPr="00C93B28">
        <w:rPr>
          <w:sz w:val="30"/>
          <w:szCs w:val="30"/>
        </w:rPr>
        <w:t xml:space="preserve">по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</w:t>
      </w:r>
      <w:r w:rsidRPr="00C93B28">
        <w:rPr>
          <w:sz w:val="30"/>
          <w:szCs w:val="30"/>
        </w:rPr>
        <w:br/>
        <w:t xml:space="preserve">(тренерская работа по баскетболу)» для студентов четвертого курса </w:t>
      </w:r>
    </w:p>
    <w:p w14:paraId="03087E28" w14:textId="77777777" w:rsidR="00A22497" w:rsidRPr="00C93B28" w:rsidRDefault="00A22497" w:rsidP="00A22497">
      <w:pPr>
        <w:jc w:val="center"/>
        <w:rPr>
          <w:sz w:val="30"/>
          <w:szCs w:val="30"/>
        </w:rPr>
      </w:pPr>
      <w:r w:rsidRPr="00C93B28">
        <w:rPr>
          <w:sz w:val="30"/>
          <w:szCs w:val="30"/>
        </w:rPr>
        <w:t>дневной формы получения образования</w:t>
      </w:r>
    </w:p>
    <w:p w14:paraId="77DC7F6C" w14:textId="77777777" w:rsidR="00A22497" w:rsidRPr="00C93B28" w:rsidRDefault="00A22497" w:rsidP="00A22497">
      <w:pPr>
        <w:jc w:val="center"/>
        <w:rPr>
          <w:sz w:val="30"/>
          <w:szCs w:val="30"/>
        </w:rPr>
      </w:pPr>
    </w:p>
    <w:p w14:paraId="61114999" w14:textId="77777777" w:rsidR="00A22497" w:rsidRPr="00C93B28" w:rsidRDefault="00A22497" w:rsidP="00A22497">
      <w:pPr>
        <w:jc w:val="center"/>
        <w:rPr>
          <w:sz w:val="30"/>
          <w:szCs w:val="30"/>
        </w:rPr>
      </w:pPr>
    </w:p>
    <w:p w14:paraId="6F414A9F" w14:textId="77777777" w:rsidR="00A22497" w:rsidRPr="00C93B28" w:rsidRDefault="00A22497" w:rsidP="00A22497">
      <w:pPr>
        <w:jc w:val="center"/>
        <w:rPr>
          <w:sz w:val="30"/>
          <w:szCs w:val="30"/>
        </w:rPr>
      </w:pPr>
    </w:p>
    <w:p w14:paraId="36D8A003" w14:textId="77777777" w:rsidR="00A22497" w:rsidRPr="00C93B28" w:rsidRDefault="00A22497" w:rsidP="00A22497">
      <w:pPr>
        <w:jc w:val="center"/>
        <w:rPr>
          <w:sz w:val="30"/>
          <w:szCs w:val="30"/>
        </w:rPr>
      </w:pPr>
    </w:p>
    <w:p w14:paraId="2F7F5C72" w14:textId="77777777" w:rsidR="00A22497" w:rsidRPr="00C93B28" w:rsidRDefault="00A22497" w:rsidP="00A22497">
      <w:pPr>
        <w:jc w:val="center"/>
        <w:rPr>
          <w:sz w:val="30"/>
          <w:szCs w:val="30"/>
        </w:rPr>
      </w:pPr>
    </w:p>
    <w:p w14:paraId="440A5496" w14:textId="77777777" w:rsidR="00A22497" w:rsidRPr="00C93B28" w:rsidRDefault="00A22497" w:rsidP="00A22497">
      <w:pPr>
        <w:ind w:left="3540" w:firstLine="708"/>
        <w:rPr>
          <w:bCs/>
          <w:sz w:val="30"/>
          <w:szCs w:val="30"/>
        </w:rPr>
      </w:pPr>
      <w:r w:rsidRPr="00C93B28">
        <w:rPr>
          <w:bCs/>
          <w:sz w:val="30"/>
          <w:szCs w:val="30"/>
        </w:rPr>
        <w:t>УТВЕРЖДЕНЫ</w:t>
      </w:r>
    </w:p>
    <w:p w14:paraId="5B5BC9CB" w14:textId="77777777" w:rsidR="00A22497" w:rsidRPr="00C93B28" w:rsidRDefault="00A22497" w:rsidP="00A22497">
      <w:pPr>
        <w:rPr>
          <w:bCs/>
          <w:sz w:val="30"/>
          <w:szCs w:val="30"/>
        </w:rPr>
      </w:pP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  <w:t>на заседании кафедры спортивных игр</w:t>
      </w:r>
    </w:p>
    <w:p w14:paraId="6B595FA3" w14:textId="07E14335" w:rsidR="00A22497" w:rsidRPr="00C93B28" w:rsidRDefault="00A22497" w:rsidP="00A22497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</w:t>
      </w:r>
      <w:r w:rsidR="00A66F76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» сентября 202</w:t>
      </w:r>
      <w:r w:rsidR="00A66F76">
        <w:rPr>
          <w:bCs/>
          <w:sz w:val="30"/>
          <w:szCs w:val="30"/>
        </w:rPr>
        <w:t>3</w:t>
      </w:r>
      <w:r w:rsidRPr="00C93B28">
        <w:rPr>
          <w:bCs/>
          <w:sz w:val="30"/>
          <w:szCs w:val="30"/>
        </w:rPr>
        <w:t xml:space="preserve"> г.</w:t>
      </w:r>
    </w:p>
    <w:p w14:paraId="5EB6E9D2" w14:textId="2CBE44BC" w:rsidR="00A22497" w:rsidRPr="00C93B28" w:rsidRDefault="00A22497" w:rsidP="00A22497">
      <w:pPr>
        <w:rPr>
          <w:bCs/>
          <w:sz w:val="30"/>
          <w:szCs w:val="30"/>
        </w:rPr>
      </w:pP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  <w:r w:rsidRPr="00C93B28">
        <w:rPr>
          <w:bCs/>
          <w:sz w:val="30"/>
          <w:szCs w:val="30"/>
        </w:rPr>
        <w:tab/>
      </w:r>
    </w:p>
    <w:p w14:paraId="2A351600" w14:textId="77777777" w:rsidR="00A22497" w:rsidRPr="00C93B28" w:rsidRDefault="00A22497" w:rsidP="00A22497">
      <w:pPr>
        <w:rPr>
          <w:sz w:val="30"/>
          <w:szCs w:val="30"/>
        </w:rPr>
      </w:pPr>
    </w:p>
    <w:p w14:paraId="5199C961" w14:textId="77777777" w:rsidR="00A22497" w:rsidRPr="00C93B28" w:rsidRDefault="00A22497" w:rsidP="00A22497">
      <w:pPr>
        <w:rPr>
          <w:sz w:val="30"/>
          <w:szCs w:val="30"/>
        </w:rPr>
      </w:pPr>
    </w:p>
    <w:p w14:paraId="13CF5DBD" w14:textId="77777777" w:rsidR="00A22497" w:rsidRPr="00C93B28" w:rsidRDefault="00A22497" w:rsidP="00A22497">
      <w:pPr>
        <w:rPr>
          <w:sz w:val="30"/>
          <w:szCs w:val="30"/>
        </w:rPr>
      </w:pPr>
    </w:p>
    <w:p w14:paraId="154BEACA" w14:textId="77777777" w:rsidR="00A22497" w:rsidRPr="00C93B28" w:rsidRDefault="00A22497" w:rsidP="00A22497">
      <w:pPr>
        <w:rPr>
          <w:sz w:val="30"/>
          <w:szCs w:val="30"/>
        </w:rPr>
      </w:pPr>
    </w:p>
    <w:p w14:paraId="1C7AF3AB" w14:textId="77777777" w:rsidR="00A22497" w:rsidRPr="00C93B28" w:rsidRDefault="00A22497" w:rsidP="00A22497">
      <w:pPr>
        <w:rPr>
          <w:sz w:val="30"/>
          <w:szCs w:val="30"/>
        </w:rPr>
      </w:pPr>
    </w:p>
    <w:p w14:paraId="33E2A803" w14:textId="77777777" w:rsidR="00A22497" w:rsidRPr="00C93B28" w:rsidRDefault="00A22497" w:rsidP="00A22497">
      <w:pPr>
        <w:rPr>
          <w:sz w:val="30"/>
          <w:szCs w:val="30"/>
        </w:rPr>
      </w:pPr>
    </w:p>
    <w:p w14:paraId="19543A1B" w14:textId="77777777" w:rsidR="00A22497" w:rsidRPr="00C93B28" w:rsidRDefault="00A22497" w:rsidP="00A22497">
      <w:pPr>
        <w:rPr>
          <w:sz w:val="30"/>
          <w:szCs w:val="30"/>
        </w:rPr>
      </w:pPr>
    </w:p>
    <w:p w14:paraId="4F45EE6E" w14:textId="77777777" w:rsidR="00A22497" w:rsidRPr="00C93B28" w:rsidRDefault="00A22497" w:rsidP="00A22497">
      <w:pPr>
        <w:rPr>
          <w:sz w:val="30"/>
          <w:szCs w:val="30"/>
        </w:rPr>
      </w:pPr>
    </w:p>
    <w:p w14:paraId="48D8DCE2" w14:textId="77777777" w:rsidR="00A22497" w:rsidRPr="00C93B28" w:rsidRDefault="00A22497" w:rsidP="00A22497">
      <w:pPr>
        <w:rPr>
          <w:sz w:val="30"/>
          <w:szCs w:val="30"/>
        </w:rPr>
      </w:pPr>
    </w:p>
    <w:p w14:paraId="429EABA9" w14:textId="77777777" w:rsidR="00A22497" w:rsidRPr="00C93B28" w:rsidRDefault="00A22497" w:rsidP="00A22497">
      <w:pPr>
        <w:rPr>
          <w:sz w:val="30"/>
          <w:szCs w:val="30"/>
        </w:rPr>
      </w:pPr>
    </w:p>
    <w:p w14:paraId="5C2C38E7" w14:textId="77777777" w:rsidR="00A22497" w:rsidRPr="00C93B28" w:rsidRDefault="00A22497" w:rsidP="00A22497">
      <w:pPr>
        <w:rPr>
          <w:sz w:val="30"/>
          <w:szCs w:val="30"/>
        </w:rPr>
      </w:pPr>
    </w:p>
    <w:p w14:paraId="52B1FC31" w14:textId="77777777" w:rsidR="00A22497" w:rsidRPr="00C93B28" w:rsidRDefault="00A22497" w:rsidP="00A22497">
      <w:pPr>
        <w:rPr>
          <w:sz w:val="30"/>
          <w:szCs w:val="30"/>
        </w:rPr>
      </w:pPr>
    </w:p>
    <w:p w14:paraId="3A3969D2" w14:textId="77777777" w:rsidR="002721AD" w:rsidRDefault="002721AD" w:rsidP="00A22497">
      <w:pPr>
        <w:rPr>
          <w:sz w:val="30"/>
          <w:szCs w:val="30"/>
        </w:rPr>
      </w:pPr>
    </w:p>
    <w:p w14:paraId="3D67D5B3" w14:textId="4EF3219B" w:rsidR="00A22497" w:rsidRPr="002721AD" w:rsidRDefault="00A22497" w:rsidP="002721AD">
      <w:pPr>
        <w:rPr>
          <w:b/>
          <w:bCs/>
          <w:sz w:val="30"/>
          <w:szCs w:val="30"/>
        </w:rPr>
      </w:pPr>
      <w:r w:rsidRPr="002721AD">
        <w:rPr>
          <w:b/>
          <w:bCs/>
          <w:sz w:val="30"/>
          <w:szCs w:val="30"/>
        </w:rPr>
        <w:br w:type="page"/>
      </w:r>
    </w:p>
    <w:tbl>
      <w:tblPr>
        <w:tblW w:w="95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755"/>
      </w:tblGrid>
      <w:tr w:rsidR="002721AD" w:rsidRPr="00C93B28" w14:paraId="0143B8CE" w14:textId="77777777" w:rsidTr="0075161C">
        <w:tc>
          <w:tcPr>
            <w:tcW w:w="817" w:type="dxa"/>
            <w:shd w:val="clear" w:color="auto" w:fill="auto"/>
          </w:tcPr>
          <w:p w14:paraId="30E2A805" w14:textId="77777777" w:rsidR="002721AD" w:rsidRPr="00C93B28" w:rsidRDefault="002721AD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8755" w:type="dxa"/>
            <w:shd w:val="clear" w:color="auto" w:fill="auto"/>
          </w:tcPr>
          <w:p w14:paraId="254DFDC2" w14:textId="77777777" w:rsidR="002721AD" w:rsidRDefault="002721AD" w:rsidP="002721AD">
            <w:pPr>
              <w:tabs>
                <w:tab w:val="left" w:pos="0"/>
              </w:tabs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Зачетные требования</w:t>
            </w:r>
          </w:p>
          <w:p w14:paraId="025490CD" w14:textId="2D72B9C8" w:rsidR="002721AD" w:rsidRPr="00C93B28" w:rsidRDefault="002721AD" w:rsidP="002721AD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A22497" w:rsidRPr="00C93B28" w14:paraId="10D3A2F7" w14:textId="77777777" w:rsidTr="0075161C">
        <w:tc>
          <w:tcPr>
            <w:tcW w:w="817" w:type="dxa"/>
            <w:shd w:val="clear" w:color="auto" w:fill="auto"/>
          </w:tcPr>
          <w:p w14:paraId="537E12D0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1.</w:t>
            </w:r>
          </w:p>
        </w:tc>
        <w:tc>
          <w:tcPr>
            <w:tcW w:w="8755" w:type="dxa"/>
            <w:shd w:val="clear" w:color="auto" w:fill="auto"/>
          </w:tcPr>
          <w:p w14:paraId="26A486C9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Баскетбол в системе физического воспитания</w:t>
            </w:r>
          </w:p>
        </w:tc>
      </w:tr>
      <w:tr w:rsidR="00A22497" w:rsidRPr="00C93B28" w14:paraId="307F135B" w14:textId="77777777" w:rsidTr="0075161C">
        <w:tc>
          <w:tcPr>
            <w:tcW w:w="817" w:type="dxa"/>
            <w:shd w:val="clear" w:color="auto" w:fill="auto"/>
          </w:tcPr>
          <w:p w14:paraId="221F9E52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2.</w:t>
            </w:r>
          </w:p>
        </w:tc>
        <w:tc>
          <w:tcPr>
            <w:tcW w:w="8755" w:type="dxa"/>
            <w:shd w:val="clear" w:color="auto" w:fill="auto"/>
          </w:tcPr>
          <w:p w14:paraId="3209794B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C93B28">
              <w:rPr>
                <w:color w:val="000000"/>
                <w:lang w:eastAsia="en-US"/>
              </w:rPr>
              <w:t xml:space="preserve">История развития баскетбола </w:t>
            </w:r>
          </w:p>
        </w:tc>
      </w:tr>
      <w:tr w:rsidR="00A22497" w:rsidRPr="00C93B28" w14:paraId="48260BB3" w14:textId="77777777" w:rsidTr="0075161C">
        <w:tc>
          <w:tcPr>
            <w:tcW w:w="817" w:type="dxa"/>
            <w:shd w:val="clear" w:color="auto" w:fill="auto"/>
          </w:tcPr>
          <w:p w14:paraId="16164D1F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3.</w:t>
            </w:r>
          </w:p>
        </w:tc>
        <w:tc>
          <w:tcPr>
            <w:tcW w:w="8755" w:type="dxa"/>
            <w:shd w:val="clear" w:color="auto" w:fill="auto"/>
          </w:tcPr>
          <w:p w14:paraId="7099678A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История развития баскетбола в Республике Беларусь</w:t>
            </w:r>
          </w:p>
        </w:tc>
      </w:tr>
      <w:tr w:rsidR="00A22497" w:rsidRPr="00C93B28" w14:paraId="029E4F45" w14:textId="77777777" w:rsidTr="0075161C">
        <w:tc>
          <w:tcPr>
            <w:tcW w:w="817" w:type="dxa"/>
            <w:shd w:val="clear" w:color="auto" w:fill="auto"/>
          </w:tcPr>
          <w:p w14:paraId="769BA186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C93B28">
              <w:rPr>
                <w:color w:val="000000"/>
                <w:lang w:eastAsia="en-US"/>
              </w:rPr>
              <w:t>4.</w:t>
            </w:r>
          </w:p>
        </w:tc>
        <w:tc>
          <w:tcPr>
            <w:tcW w:w="8755" w:type="dxa"/>
            <w:shd w:val="clear" w:color="auto" w:fill="auto"/>
          </w:tcPr>
          <w:p w14:paraId="4B90872B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C93B28">
              <w:rPr>
                <w:color w:val="000000"/>
                <w:lang w:eastAsia="en-US"/>
              </w:rPr>
              <w:t>Баскетбол в Республике Беларусь, задачи по его развитию</w:t>
            </w:r>
          </w:p>
        </w:tc>
      </w:tr>
      <w:tr w:rsidR="00A22497" w:rsidRPr="00C93B28" w14:paraId="25751F72" w14:textId="77777777" w:rsidTr="0075161C">
        <w:tc>
          <w:tcPr>
            <w:tcW w:w="817" w:type="dxa"/>
            <w:shd w:val="clear" w:color="auto" w:fill="auto"/>
          </w:tcPr>
          <w:p w14:paraId="0E53CAF5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5.</w:t>
            </w:r>
          </w:p>
        </w:tc>
        <w:tc>
          <w:tcPr>
            <w:tcW w:w="8755" w:type="dxa"/>
            <w:shd w:val="clear" w:color="auto" w:fill="auto"/>
          </w:tcPr>
          <w:p w14:paraId="3F9DD805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Обеспечение безопасности и профилактика травматизма на учебно-тренировочных занятиях по баскетболу</w:t>
            </w:r>
          </w:p>
        </w:tc>
      </w:tr>
      <w:tr w:rsidR="00A22497" w:rsidRPr="00C93B28" w14:paraId="53937931" w14:textId="77777777" w:rsidTr="0075161C">
        <w:tc>
          <w:tcPr>
            <w:tcW w:w="817" w:type="dxa"/>
            <w:shd w:val="clear" w:color="auto" w:fill="auto"/>
          </w:tcPr>
          <w:p w14:paraId="194413E9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6.</w:t>
            </w:r>
          </w:p>
        </w:tc>
        <w:tc>
          <w:tcPr>
            <w:tcW w:w="8755" w:type="dxa"/>
            <w:shd w:val="clear" w:color="auto" w:fill="auto"/>
          </w:tcPr>
          <w:p w14:paraId="63BC8DA9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Правила игры в баскетбол</w:t>
            </w:r>
          </w:p>
        </w:tc>
      </w:tr>
      <w:tr w:rsidR="00A22497" w:rsidRPr="00C93B28" w14:paraId="75CC5E12" w14:textId="77777777" w:rsidTr="0075161C">
        <w:tc>
          <w:tcPr>
            <w:tcW w:w="817" w:type="dxa"/>
            <w:shd w:val="clear" w:color="auto" w:fill="auto"/>
          </w:tcPr>
          <w:p w14:paraId="5B9D1CBF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7.</w:t>
            </w:r>
          </w:p>
        </w:tc>
        <w:tc>
          <w:tcPr>
            <w:tcW w:w="8755" w:type="dxa"/>
            <w:shd w:val="clear" w:color="auto" w:fill="auto"/>
          </w:tcPr>
          <w:p w14:paraId="3564C452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Методика судейства в баскетболе</w:t>
            </w:r>
          </w:p>
        </w:tc>
      </w:tr>
      <w:tr w:rsidR="00A22497" w:rsidRPr="00C93B28" w14:paraId="28F6AB2F" w14:textId="77777777" w:rsidTr="0075161C">
        <w:tc>
          <w:tcPr>
            <w:tcW w:w="817" w:type="dxa"/>
            <w:shd w:val="clear" w:color="auto" w:fill="auto"/>
          </w:tcPr>
          <w:p w14:paraId="3C41C20A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8.</w:t>
            </w:r>
          </w:p>
        </w:tc>
        <w:tc>
          <w:tcPr>
            <w:tcW w:w="8755" w:type="dxa"/>
            <w:shd w:val="clear" w:color="auto" w:fill="auto"/>
          </w:tcPr>
          <w:p w14:paraId="41BDC9E2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Методические основы обучения двигательным действиям в баскетболе; характеристика этапа начального разучивания</w:t>
            </w:r>
          </w:p>
        </w:tc>
      </w:tr>
      <w:tr w:rsidR="00A22497" w:rsidRPr="00C93B28" w14:paraId="5F97F440" w14:textId="77777777" w:rsidTr="0075161C">
        <w:tc>
          <w:tcPr>
            <w:tcW w:w="817" w:type="dxa"/>
            <w:shd w:val="clear" w:color="auto" w:fill="auto"/>
          </w:tcPr>
          <w:p w14:paraId="1A11F9E0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9.</w:t>
            </w:r>
          </w:p>
        </w:tc>
        <w:tc>
          <w:tcPr>
            <w:tcW w:w="8755" w:type="dxa"/>
            <w:shd w:val="clear" w:color="auto" w:fill="auto"/>
          </w:tcPr>
          <w:p w14:paraId="3EABCB02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Методические основы обучения двигательным действиям в баскетболе; характеристика этапа углубленного разучивания</w:t>
            </w:r>
          </w:p>
        </w:tc>
      </w:tr>
      <w:tr w:rsidR="00A22497" w:rsidRPr="00C93B28" w14:paraId="686E672C" w14:textId="77777777" w:rsidTr="0075161C">
        <w:tc>
          <w:tcPr>
            <w:tcW w:w="817" w:type="dxa"/>
            <w:shd w:val="clear" w:color="auto" w:fill="auto"/>
          </w:tcPr>
          <w:p w14:paraId="638223FF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10.</w:t>
            </w:r>
          </w:p>
        </w:tc>
        <w:tc>
          <w:tcPr>
            <w:tcW w:w="8755" w:type="dxa"/>
            <w:shd w:val="clear" w:color="auto" w:fill="auto"/>
          </w:tcPr>
          <w:p w14:paraId="12ABEB4B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Методические основы обучения двигательным действиям в баскетболе; характеристика этапа закрепления и совершенствования навыка</w:t>
            </w:r>
          </w:p>
        </w:tc>
      </w:tr>
      <w:tr w:rsidR="00A22497" w:rsidRPr="00C93B28" w14:paraId="786661D3" w14:textId="77777777" w:rsidTr="0075161C">
        <w:tc>
          <w:tcPr>
            <w:tcW w:w="817" w:type="dxa"/>
            <w:shd w:val="clear" w:color="auto" w:fill="auto"/>
          </w:tcPr>
          <w:p w14:paraId="6E78F566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color w:val="000000"/>
                <w:lang w:eastAsia="en-US"/>
              </w:rPr>
            </w:pPr>
            <w:r w:rsidRPr="00C93B28">
              <w:rPr>
                <w:color w:val="000000"/>
                <w:lang w:eastAsia="en-US"/>
              </w:rPr>
              <w:t>11.</w:t>
            </w:r>
          </w:p>
        </w:tc>
        <w:tc>
          <w:tcPr>
            <w:tcW w:w="8755" w:type="dxa"/>
            <w:shd w:val="clear" w:color="auto" w:fill="auto"/>
          </w:tcPr>
          <w:p w14:paraId="316B31E8" w14:textId="43584BDA" w:rsidR="00A22497" w:rsidRPr="00C93B28" w:rsidRDefault="00A22497" w:rsidP="0075161C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C93B28">
              <w:rPr>
                <w:color w:val="000000"/>
                <w:lang w:eastAsia="en-US"/>
              </w:rPr>
              <w:t>Организация процесса обучения в баскетболе</w:t>
            </w:r>
          </w:p>
        </w:tc>
      </w:tr>
      <w:tr w:rsidR="00A22497" w:rsidRPr="00C93B28" w14:paraId="597971CD" w14:textId="77777777" w:rsidTr="0075161C">
        <w:tc>
          <w:tcPr>
            <w:tcW w:w="817" w:type="dxa"/>
            <w:shd w:val="clear" w:color="auto" w:fill="auto"/>
          </w:tcPr>
          <w:p w14:paraId="0AC3E5F9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12.</w:t>
            </w:r>
          </w:p>
        </w:tc>
        <w:tc>
          <w:tcPr>
            <w:tcW w:w="8755" w:type="dxa"/>
            <w:shd w:val="clear" w:color="auto" w:fill="auto"/>
          </w:tcPr>
          <w:p w14:paraId="185A40ED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Сила и методика ее направленного развития в баскетболе</w:t>
            </w:r>
          </w:p>
        </w:tc>
      </w:tr>
      <w:tr w:rsidR="00A22497" w:rsidRPr="00C93B28" w14:paraId="6F2C49DB" w14:textId="77777777" w:rsidTr="0075161C">
        <w:tc>
          <w:tcPr>
            <w:tcW w:w="817" w:type="dxa"/>
            <w:shd w:val="clear" w:color="auto" w:fill="auto"/>
          </w:tcPr>
          <w:p w14:paraId="230FBE09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13.</w:t>
            </w:r>
          </w:p>
        </w:tc>
        <w:tc>
          <w:tcPr>
            <w:tcW w:w="8755" w:type="dxa"/>
            <w:shd w:val="clear" w:color="auto" w:fill="auto"/>
          </w:tcPr>
          <w:p w14:paraId="2DFA1CB6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Быстрота и методика ее направленного развития в баскетболе</w:t>
            </w:r>
          </w:p>
        </w:tc>
      </w:tr>
      <w:tr w:rsidR="00A22497" w:rsidRPr="00C93B28" w14:paraId="57FE1973" w14:textId="77777777" w:rsidTr="0075161C">
        <w:tc>
          <w:tcPr>
            <w:tcW w:w="817" w:type="dxa"/>
            <w:shd w:val="clear" w:color="auto" w:fill="auto"/>
          </w:tcPr>
          <w:p w14:paraId="111A4B4D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14.</w:t>
            </w:r>
          </w:p>
        </w:tc>
        <w:tc>
          <w:tcPr>
            <w:tcW w:w="8755" w:type="dxa"/>
            <w:shd w:val="clear" w:color="auto" w:fill="auto"/>
          </w:tcPr>
          <w:p w14:paraId="38C77C73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Выносливость и методика ее направленного развития в баскетболе</w:t>
            </w:r>
          </w:p>
        </w:tc>
      </w:tr>
      <w:tr w:rsidR="00A22497" w:rsidRPr="00C93B28" w14:paraId="4E232D96" w14:textId="77777777" w:rsidTr="0075161C">
        <w:tc>
          <w:tcPr>
            <w:tcW w:w="817" w:type="dxa"/>
            <w:shd w:val="clear" w:color="auto" w:fill="auto"/>
          </w:tcPr>
          <w:p w14:paraId="4A232A2B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15.</w:t>
            </w:r>
          </w:p>
        </w:tc>
        <w:tc>
          <w:tcPr>
            <w:tcW w:w="8755" w:type="dxa"/>
            <w:shd w:val="clear" w:color="auto" w:fill="auto"/>
          </w:tcPr>
          <w:p w14:paraId="421581D9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Ловкость и методика ее направленного развития в баскетболе</w:t>
            </w:r>
          </w:p>
        </w:tc>
      </w:tr>
      <w:tr w:rsidR="00A22497" w:rsidRPr="00C93B28" w14:paraId="3634DFD7" w14:textId="77777777" w:rsidTr="0075161C">
        <w:tc>
          <w:tcPr>
            <w:tcW w:w="817" w:type="dxa"/>
            <w:shd w:val="clear" w:color="auto" w:fill="auto"/>
          </w:tcPr>
          <w:p w14:paraId="36989F78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16.</w:t>
            </w:r>
          </w:p>
        </w:tc>
        <w:tc>
          <w:tcPr>
            <w:tcW w:w="8755" w:type="dxa"/>
            <w:shd w:val="clear" w:color="auto" w:fill="auto"/>
          </w:tcPr>
          <w:p w14:paraId="182A9F7B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Гибкость и методика ее направленного развития в баскетболе</w:t>
            </w:r>
          </w:p>
        </w:tc>
      </w:tr>
      <w:tr w:rsidR="00A22497" w:rsidRPr="00C93B28" w14:paraId="1ADE7F02" w14:textId="77777777" w:rsidTr="0075161C">
        <w:tc>
          <w:tcPr>
            <w:tcW w:w="817" w:type="dxa"/>
            <w:shd w:val="clear" w:color="auto" w:fill="auto"/>
          </w:tcPr>
          <w:p w14:paraId="257C10C0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17.</w:t>
            </w:r>
          </w:p>
        </w:tc>
        <w:tc>
          <w:tcPr>
            <w:tcW w:w="8755" w:type="dxa"/>
            <w:shd w:val="clear" w:color="auto" w:fill="auto"/>
          </w:tcPr>
          <w:p w14:paraId="239B60D5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Определение понятия «техника» в баскетболе; фазовая структура техники приема</w:t>
            </w:r>
          </w:p>
        </w:tc>
      </w:tr>
      <w:tr w:rsidR="00A22497" w:rsidRPr="00C93B28" w14:paraId="08BA6E49" w14:textId="77777777" w:rsidTr="0075161C">
        <w:tc>
          <w:tcPr>
            <w:tcW w:w="817" w:type="dxa"/>
            <w:shd w:val="clear" w:color="auto" w:fill="auto"/>
          </w:tcPr>
          <w:p w14:paraId="64BB28F8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18.</w:t>
            </w:r>
          </w:p>
        </w:tc>
        <w:tc>
          <w:tcPr>
            <w:tcW w:w="8755" w:type="dxa"/>
            <w:shd w:val="clear" w:color="auto" w:fill="auto"/>
          </w:tcPr>
          <w:p w14:paraId="7B1FA99A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Классификация техники нападения в баскетболе</w:t>
            </w:r>
          </w:p>
        </w:tc>
      </w:tr>
      <w:tr w:rsidR="00A22497" w:rsidRPr="00C93B28" w14:paraId="511CAFDF" w14:textId="77777777" w:rsidTr="0075161C">
        <w:tc>
          <w:tcPr>
            <w:tcW w:w="817" w:type="dxa"/>
            <w:shd w:val="clear" w:color="auto" w:fill="auto"/>
          </w:tcPr>
          <w:p w14:paraId="7325AB60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19.</w:t>
            </w:r>
          </w:p>
        </w:tc>
        <w:tc>
          <w:tcPr>
            <w:tcW w:w="8755" w:type="dxa"/>
            <w:shd w:val="clear" w:color="auto" w:fill="auto"/>
          </w:tcPr>
          <w:p w14:paraId="072C7F4F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перемещениям в нападении; определение основных ошибок и путей их устранения</w:t>
            </w:r>
          </w:p>
        </w:tc>
      </w:tr>
      <w:tr w:rsidR="00A22497" w:rsidRPr="00C93B28" w14:paraId="21DA0CC8" w14:textId="77777777" w:rsidTr="0075161C">
        <w:tc>
          <w:tcPr>
            <w:tcW w:w="817" w:type="dxa"/>
            <w:shd w:val="clear" w:color="auto" w:fill="auto"/>
          </w:tcPr>
          <w:p w14:paraId="5493E45D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20.</w:t>
            </w:r>
          </w:p>
        </w:tc>
        <w:tc>
          <w:tcPr>
            <w:tcW w:w="8755" w:type="dxa"/>
            <w:shd w:val="clear" w:color="auto" w:fill="auto"/>
          </w:tcPr>
          <w:p w14:paraId="48ACA245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ловле мяча; разновидности приема, характерные ошибки и пути их устранения</w:t>
            </w:r>
          </w:p>
        </w:tc>
      </w:tr>
      <w:tr w:rsidR="00A22497" w:rsidRPr="00C93B28" w14:paraId="07A08734" w14:textId="77777777" w:rsidTr="0075161C">
        <w:tc>
          <w:tcPr>
            <w:tcW w:w="817" w:type="dxa"/>
            <w:shd w:val="clear" w:color="auto" w:fill="auto"/>
          </w:tcPr>
          <w:p w14:paraId="452914B8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21.</w:t>
            </w:r>
          </w:p>
        </w:tc>
        <w:tc>
          <w:tcPr>
            <w:tcW w:w="8755" w:type="dxa"/>
            <w:shd w:val="clear" w:color="auto" w:fill="auto"/>
          </w:tcPr>
          <w:p w14:paraId="540CBC4C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передачам мяча; разновидности приема, характерные ошибки и пути их устранения</w:t>
            </w:r>
          </w:p>
        </w:tc>
      </w:tr>
      <w:tr w:rsidR="00A22497" w:rsidRPr="00C93B28" w14:paraId="32895CC4" w14:textId="77777777" w:rsidTr="0075161C">
        <w:tc>
          <w:tcPr>
            <w:tcW w:w="817" w:type="dxa"/>
            <w:shd w:val="clear" w:color="auto" w:fill="auto"/>
          </w:tcPr>
          <w:p w14:paraId="346F9654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22.</w:t>
            </w:r>
          </w:p>
        </w:tc>
        <w:tc>
          <w:tcPr>
            <w:tcW w:w="8755" w:type="dxa"/>
            <w:shd w:val="clear" w:color="auto" w:fill="auto"/>
          </w:tcPr>
          <w:p w14:paraId="37E6F673" w14:textId="77777777" w:rsidR="00A22497" w:rsidRPr="00C93B28" w:rsidRDefault="00A22497" w:rsidP="0075161C">
            <w:pPr>
              <w:tabs>
                <w:tab w:val="left" w:pos="7088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ведению мяча; разновидности приема, характерные ошибки и пути их устранения</w:t>
            </w:r>
          </w:p>
        </w:tc>
      </w:tr>
      <w:tr w:rsidR="00A22497" w:rsidRPr="00C93B28" w14:paraId="7A7E5FD7" w14:textId="77777777" w:rsidTr="0075161C">
        <w:tc>
          <w:tcPr>
            <w:tcW w:w="817" w:type="dxa"/>
            <w:shd w:val="clear" w:color="auto" w:fill="auto"/>
          </w:tcPr>
          <w:p w14:paraId="5AB88D83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23.</w:t>
            </w:r>
          </w:p>
        </w:tc>
        <w:tc>
          <w:tcPr>
            <w:tcW w:w="8755" w:type="dxa"/>
            <w:shd w:val="clear" w:color="auto" w:fill="auto"/>
          </w:tcPr>
          <w:p w14:paraId="7519D146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броску мяча в движении; разновидности приема, характерные ошибки и пути их устранения</w:t>
            </w:r>
          </w:p>
        </w:tc>
      </w:tr>
      <w:tr w:rsidR="00A22497" w:rsidRPr="00C93B28" w14:paraId="0CD60D55" w14:textId="77777777" w:rsidTr="0075161C">
        <w:tc>
          <w:tcPr>
            <w:tcW w:w="817" w:type="dxa"/>
            <w:shd w:val="clear" w:color="auto" w:fill="auto"/>
          </w:tcPr>
          <w:p w14:paraId="5D2FAD38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24.</w:t>
            </w:r>
          </w:p>
        </w:tc>
        <w:tc>
          <w:tcPr>
            <w:tcW w:w="8755" w:type="dxa"/>
            <w:shd w:val="clear" w:color="auto" w:fill="auto"/>
          </w:tcPr>
          <w:p w14:paraId="09152FC3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броску мяча с места; характерные ошибки и пути их устранения</w:t>
            </w:r>
          </w:p>
        </w:tc>
      </w:tr>
      <w:tr w:rsidR="00A22497" w:rsidRPr="00C93B28" w14:paraId="6A541619" w14:textId="77777777" w:rsidTr="0075161C">
        <w:tc>
          <w:tcPr>
            <w:tcW w:w="817" w:type="dxa"/>
            <w:shd w:val="clear" w:color="auto" w:fill="auto"/>
          </w:tcPr>
          <w:p w14:paraId="0ACA1FEB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25.</w:t>
            </w:r>
          </w:p>
        </w:tc>
        <w:tc>
          <w:tcPr>
            <w:tcW w:w="8755" w:type="dxa"/>
            <w:shd w:val="clear" w:color="auto" w:fill="auto"/>
          </w:tcPr>
          <w:p w14:paraId="07372A07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броску мяча в прыжке; разновидности приема, характерные ошибки и пути их устранения</w:t>
            </w:r>
          </w:p>
        </w:tc>
      </w:tr>
      <w:tr w:rsidR="00A22497" w:rsidRPr="00C93B28" w14:paraId="6568240A" w14:textId="77777777" w:rsidTr="0075161C">
        <w:tc>
          <w:tcPr>
            <w:tcW w:w="817" w:type="dxa"/>
            <w:shd w:val="clear" w:color="auto" w:fill="auto"/>
          </w:tcPr>
          <w:p w14:paraId="36E0A8D4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26.</w:t>
            </w:r>
          </w:p>
        </w:tc>
        <w:tc>
          <w:tcPr>
            <w:tcW w:w="8755" w:type="dxa"/>
            <w:shd w:val="clear" w:color="auto" w:fill="auto"/>
          </w:tcPr>
          <w:p w14:paraId="63B9AE7F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Заслоны в баскетболе: значение, разновидности; методика обучения</w:t>
            </w:r>
          </w:p>
        </w:tc>
      </w:tr>
      <w:tr w:rsidR="00A22497" w:rsidRPr="00C93B28" w14:paraId="31FD7421" w14:textId="77777777" w:rsidTr="0075161C">
        <w:tc>
          <w:tcPr>
            <w:tcW w:w="817" w:type="dxa"/>
            <w:shd w:val="clear" w:color="auto" w:fill="auto"/>
          </w:tcPr>
          <w:p w14:paraId="673B6EAB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27.</w:t>
            </w:r>
          </w:p>
        </w:tc>
        <w:tc>
          <w:tcPr>
            <w:tcW w:w="8755" w:type="dxa"/>
            <w:shd w:val="clear" w:color="auto" w:fill="auto"/>
          </w:tcPr>
          <w:p w14:paraId="6E118A8F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Классификация техники защиты в баскетболе</w:t>
            </w:r>
          </w:p>
        </w:tc>
      </w:tr>
      <w:tr w:rsidR="00A22497" w:rsidRPr="00C93B28" w14:paraId="29ADC26B" w14:textId="77777777" w:rsidTr="0075161C">
        <w:tc>
          <w:tcPr>
            <w:tcW w:w="817" w:type="dxa"/>
            <w:shd w:val="clear" w:color="auto" w:fill="auto"/>
          </w:tcPr>
          <w:p w14:paraId="635CEA48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28.</w:t>
            </w:r>
          </w:p>
        </w:tc>
        <w:tc>
          <w:tcPr>
            <w:tcW w:w="8755" w:type="dxa"/>
            <w:shd w:val="clear" w:color="auto" w:fill="auto"/>
          </w:tcPr>
          <w:p w14:paraId="7E94B341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стойке баскетболиста; характерные ошибки и пути их устранения</w:t>
            </w:r>
          </w:p>
        </w:tc>
      </w:tr>
      <w:tr w:rsidR="00A22497" w:rsidRPr="00C93B28" w14:paraId="7154BF15" w14:textId="77777777" w:rsidTr="0075161C">
        <w:tc>
          <w:tcPr>
            <w:tcW w:w="817" w:type="dxa"/>
            <w:shd w:val="clear" w:color="auto" w:fill="auto"/>
          </w:tcPr>
          <w:p w14:paraId="0A085BD1" w14:textId="6ABDAD8B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29.</w:t>
            </w:r>
          </w:p>
        </w:tc>
        <w:tc>
          <w:tcPr>
            <w:tcW w:w="8755" w:type="dxa"/>
            <w:shd w:val="clear" w:color="auto" w:fill="auto"/>
          </w:tcPr>
          <w:p w14:paraId="7DB70556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перемещениям в защите; определение основных ошибок и путей их устранения</w:t>
            </w:r>
          </w:p>
        </w:tc>
      </w:tr>
      <w:tr w:rsidR="00A22497" w:rsidRPr="00C93B28" w14:paraId="0E619862" w14:textId="77777777" w:rsidTr="0075161C">
        <w:tc>
          <w:tcPr>
            <w:tcW w:w="817" w:type="dxa"/>
            <w:shd w:val="clear" w:color="auto" w:fill="auto"/>
          </w:tcPr>
          <w:p w14:paraId="5B3378CC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30.</w:t>
            </w:r>
          </w:p>
        </w:tc>
        <w:tc>
          <w:tcPr>
            <w:tcW w:w="8755" w:type="dxa"/>
            <w:shd w:val="clear" w:color="auto" w:fill="auto"/>
          </w:tcPr>
          <w:p w14:paraId="60AE00CD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приемам противодействия и овладения мячом; типичные ошибки и пути их устранения</w:t>
            </w:r>
          </w:p>
        </w:tc>
      </w:tr>
      <w:tr w:rsidR="00A22497" w:rsidRPr="00C93B28" w14:paraId="3B78F796" w14:textId="77777777" w:rsidTr="0075161C">
        <w:tc>
          <w:tcPr>
            <w:tcW w:w="817" w:type="dxa"/>
            <w:shd w:val="clear" w:color="auto" w:fill="auto"/>
          </w:tcPr>
          <w:p w14:paraId="511FAE42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31.</w:t>
            </w:r>
          </w:p>
        </w:tc>
        <w:tc>
          <w:tcPr>
            <w:tcW w:w="8755" w:type="dxa"/>
            <w:shd w:val="clear" w:color="auto" w:fill="auto"/>
          </w:tcPr>
          <w:p w14:paraId="476CFED4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Техника и методика обучения приему «взятие отскока» под своим и чужим щитом; методика обучения</w:t>
            </w:r>
          </w:p>
        </w:tc>
      </w:tr>
      <w:tr w:rsidR="00A22497" w:rsidRPr="00C93B28" w14:paraId="0F5C1E93" w14:textId="77777777" w:rsidTr="0075161C">
        <w:tc>
          <w:tcPr>
            <w:tcW w:w="817" w:type="dxa"/>
            <w:shd w:val="clear" w:color="auto" w:fill="auto"/>
          </w:tcPr>
          <w:p w14:paraId="2ABF16E7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32.</w:t>
            </w:r>
          </w:p>
        </w:tc>
        <w:tc>
          <w:tcPr>
            <w:tcW w:w="8755" w:type="dxa"/>
            <w:shd w:val="clear" w:color="auto" w:fill="auto"/>
          </w:tcPr>
          <w:p w14:paraId="7FDE547C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color w:val="000000"/>
                <w:lang w:eastAsia="en-US"/>
              </w:rPr>
            </w:pPr>
            <w:r w:rsidRPr="00C93B28">
              <w:rPr>
                <w:color w:val="000000"/>
                <w:lang w:eastAsia="en-US"/>
              </w:rPr>
              <w:t>Понятия «стратегия» и «тактика»; задачи, формы ведения спортивной борьбы, комбинации</w:t>
            </w:r>
          </w:p>
        </w:tc>
      </w:tr>
      <w:tr w:rsidR="00A22497" w:rsidRPr="00C93B28" w14:paraId="2D2ACC08" w14:textId="77777777" w:rsidTr="0075161C">
        <w:tc>
          <w:tcPr>
            <w:tcW w:w="817" w:type="dxa"/>
            <w:shd w:val="clear" w:color="auto" w:fill="auto"/>
          </w:tcPr>
          <w:p w14:paraId="5C0D94E3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33.</w:t>
            </w:r>
          </w:p>
        </w:tc>
        <w:tc>
          <w:tcPr>
            <w:tcW w:w="8755" w:type="dxa"/>
            <w:shd w:val="clear" w:color="auto" w:fill="auto"/>
          </w:tcPr>
          <w:p w14:paraId="1015BE1B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Технология обучения тактическим действиям в баскетболе</w:t>
            </w:r>
          </w:p>
        </w:tc>
      </w:tr>
      <w:tr w:rsidR="00A22497" w:rsidRPr="00C93B28" w14:paraId="52235046" w14:textId="77777777" w:rsidTr="0075161C">
        <w:tc>
          <w:tcPr>
            <w:tcW w:w="817" w:type="dxa"/>
            <w:shd w:val="clear" w:color="auto" w:fill="auto"/>
          </w:tcPr>
          <w:p w14:paraId="5DE2078D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lastRenderedPageBreak/>
              <w:t>34.</w:t>
            </w:r>
          </w:p>
        </w:tc>
        <w:tc>
          <w:tcPr>
            <w:tcW w:w="8755" w:type="dxa"/>
            <w:shd w:val="clear" w:color="auto" w:fill="auto"/>
          </w:tcPr>
          <w:p w14:paraId="4348925A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Игровые амплуа в баскетболе: модельные характеристики игроков, требования к их подготовке</w:t>
            </w:r>
          </w:p>
        </w:tc>
      </w:tr>
      <w:tr w:rsidR="00A22497" w:rsidRPr="00C93B28" w14:paraId="45842A47" w14:textId="77777777" w:rsidTr="0075161C">
        <w:tc>
          <w:tcPr>
            <w:tcW w:w="817" w:type="dxa"/>
            <w:shd w:val="clear" w:color="auto" w:fill="auto"/>
          </w:tcPr>
          <w:p w14:paraId="2FCB7582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35.</w:t>
            </w:r>
          </w:p>
        </w:tc>
        <w:tc>
          <w:tcPr>
            <w:tcW w:w="8755" w:type="dxa"/>
            <w:shd w:val="clear" w:color="auto" w:fill="auto"/>
          </w:tcPr>
          <w:p w14:paraId="2B67BB2B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Классификация тактики нападения в баскетболе</w:t>
            </w:r>
          </w:p>
        </w:tc>
      </w:tr>
      <w:tr w:rsidR="00A22497" w:rsidRPr="00C93B28" w14:paraId="6E4CE42E" w14:textId="77777777" w:rsidTr="0075161C">
        <w:tc>
          <w:tcPr>
            <w:tcW w:w="817" w:type="dxa"/>
            <w:shd w:val="clear" w:color="auto" w:fill="auto"/>
          </w:tcPr>
          <w:p w14:paraId="7A56AE78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36.</w:t>
            </w:r>
          </w:p>
        </w:tc>
        <w:tc>
          <w:tcPr>
            <w:tcW w:w="8755" w:type="dxa"/>
            <w:shd w:val="clear" w:color="auto" w:fill="auto"/>
          </w:tcPr>
          <w:p w14:paraId="6A703923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Индивидуальные тактические действия в нападении; методика обучения и совершенствования</w:t>
            </w:r>
          </w:p>
        </w:tc>
      </w:tr>
      <w:tr w:rsidR="00A22497" w:rsidRPr="00C93B28" w14:paraId="7654CC9B" w14:textId="77777777" w:rsidTr="0075161C">
        <w:tc>
          <w:tcPr>
            <w:tcW w:w="817" w:type="dxa"/>
            <w:shd w:val="clear" w:color="auto" w:fill="auto"/>
          </w:tcPr>
          <w:p w14:paraId="16DAAB34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37.</w:t>
            </w:r>
          </w:p>
        </w:tc>
        <w:tc>
          <w:tcPr>
            <w:tcW w:w="8755" w:type="dxa"/>
            <w:shd w:val="clear" w:color="auto" w:fill="auto"/>
          </w:tcPr>
          <w:p w14:paraId="5DE6B258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Групповые тактические действия в нападении; методика обучения и совершенствования</w:t>
            </w:r>
          </w:p>
        </w:tc>
      </w:tr>
      <w:tr w:rsidR="00A22497" w:rsidRPr="00C93B28" w14:paraId="7D9A09A0" w14:textId="77777777" w:rsidTr="0075161C">
        <w:tc>
          <w:tcPr>
            <w:tcW w:w="817" w:type="dxa"/>
            <w:shd w:val="clear" w:color="auto" w:fill="auto"/>
          </w:tcPr>
          <w:p w14:paraId="2E3A5311" w14:textId="77777777" w:rsidR="00A22497" w:rsidRPr="00C93B28" w:rsidRDefault="00A22497" w:rsidP="007516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C93B28">
              <w:rPr>
                <w:lang w:eastAsia="en-US"/>
              </w:rPr>
              <w:t>38.</w:t>
            </w:r>
          </w:p>
        </w:tc>
        <w:tc>
          <w:tcPr>
            <w:tcW w:w="8755" w:type="dxa"/>
            <w:shd w:val="clear" w:color="auto" w:fill="auto"/>
          </w:tcPr>
          <w:p w14:paraId="0E91774A" w14:textId="77777777" w:rsidR="00A22497" w:rsidRPr="00C93B28" w:rsidRDefault="00A22497" w:rsidP="0075161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93B28">
              <w:rPr>
                <w:lang w:eastAsia="en-US"/>
              </w:rPr>
              <w:t>«Быстрый прорыв» и «эшелонированный прорыв»: фазы развития атаки; принципы построения и согласования действий игроков в типичных вариантах</w:t>
            </w:r>
          </w:p>
        </w:tc>
      </w:tr>
    </w:tbl>
    <w:p w14:paraId="66E75740" w14:textId="285CE40C" w:rsidR="002721AD" w:rsidRDefault="002721AD">
      <w:pPr>
        <w:spacing w:after="160" w:line="259" w:lineRule="auto"/>
      </w:pPr>
      <w:r>
        <w:br w:type="page"/>
      </w:r>
    </w:p>
    <w:tbl>
      <w:tblPr>
        <w:tblW w:w="9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2721AD" w14:paraId="1DDE4DC3" w14:textId="77777777" w:rsidTr="002721AD">
        <w:tc>
          <w:tcPr>
            <w:tcW w:w="817" w:type="dxa"/>
          </w:tcPr>
          <w:p w14:paraId="1715A87B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55" w:type="dxa"/>
          </w:tcPr>
          <w:p w14:paraId="34ED3972" w14:textId="07E152D3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Экзаменационные</w:t>
            </w:r>
            <w:r>
              <w:rPr>
                <w:b/>
                <w:bCs/>
                <w:sz w:val="30"/>
                <w:szCs w:val="30"/>
              </w:rPr>
              <w:t xml:space="preserve"> требования</w:t>
            </w:r>
          </w:p>
          <w:p w14:paraId="0BC19E30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2721AD" w14:paraId="4A3D69F3" w14:textId="77777777" w:rsidTr="002721AD">
        <w:tc>
          <w:tcPr>
            <w:tcW w:w="817" w:type="dxa"/>
            <w:hideMark/>
          </w:tcPr>
          <w:p w14:paraId="7459FFC3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55" w:type="dxa"/>
            <w:hideMark/>
          </w:tcPr>
          <w:p w14:paraId="3BB5D87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Баскетбол в системе физического воспитания</w:t>
            </w:r>
          </w:p>
        </w:tc>
      </w:tr>
      <w:tr w:rsidR="002721AD" w14:paraId="5F594F2B" w14:textId="77777777" w:rsidTr="002721AD">
        <w:tc>
          <w:tcPr>
            <w:tcW w:w="817" w:type="dxa"/>
            <w:hideMark/>
          </w:tcPr>
          <w:p w14:paraId="311675A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55" w:type="dxa"/>
            <w:hideMark/>
          </w:tcPr>
          <w:p w14:paraId="45AB7FF9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История развития баскетбола </w:t>
            </w:r>
          </w:p>
        </w:tc>
      </w:tr>
      <w:tr w:rsidR="002721AD" w14:paraId="0F66F329" w14:textId="77777777" w:rsidTr="002721AD">
        <w:tc>
          <w:tcPr>
            <w:tcW w:w="817" w:type="dxa"/>
            <w:hideMark/>
          </w:tcPr>
          <w:p w14:paraId="003F0B0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55" w:type="dxa"/>
            <w:hideMark/>
          </w:tcPr>
          <w:p w14:paraId="0D97B0D1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развития баскетбола в Республике Беларусь</w:t>
            </w:r>
          </w:p>
        </w:tc>
      </w:tr>
      <w:tr w:rsidR="002721AD" w14:paraId="6119E928" w14:textId="77777777" w:rsidTr="002721AD">
        <w:tc>
          <w:tcPr>
            <w:tcW w:w="817" w:type="dxa"/>
            <w:hideMark/>
          </w:tcPr>
          <w:p w14:paraId="7B8B145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8755" w:type="dxa"/>
            <w:hideMark/>
          </w:tcPr>
          <w:p w14:paraId="21980C3B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Баскетбол в Республике Беларусь, задачи по его развитию</w:t>
            </w:r>
          </w:p>
        </w:tc>
      </w:tr>
      <w:tr w:rsidR="002721AD" w14:paraId="19112C3D" w14:textId="77777777" w:rsidTr="002721AD">
        <w:tc>
          <w:tcPr>
            <w:tcW w:w="817" w:type="dxa"/>
            <w:hideMark/>
          </w:tcPr>
          <w:p w14:paraId="3A128670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55" w:type="dxa"/>
            <w:hideMark/>
          </w:tcPr>
          <w:p w14:paraId="73BC4788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и профилактика травматизма на учебно-тренировочных занятиях по баскетболу</w:t>
            </w:r>
          </w:p>
        </w:tc>
      </w:tr>
      <w:tr w:rsidR="002721AD" w14:paraId="1F003D6B" w14:textId="77777777" w:rsidTr="002721AD">
        <w:tc>
          <w:tcPr>
            <w:tcW w:w="817" w:type="dxa"/>
            <w:hideMark/>
          </w:tcPr>
          <w:p w14:paraId="42DACF2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55" w:type="dxa"/>
            <w:hideMark/>
          </w:tcPr>
          <w:p w14:paraId="5F496DA5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игры в баскетбол</w:t>
            </w:r>
          </w:p>
        </w:tc>
      </w:tr>
      <w:tr w:rsidR="002721AD" w14:paraId="392FE885" w14:textId="77777777" w:rsidTr="002721AD">
        <w:tc>
          <w:tcPr>
            <w:tcW w:w="817" w:type="dxa"/>
            <w:hideMark/>
          </w:tcPr>
          <w:p w14:paraId="6740E99E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55" w:type="dxa"/>
            <w:hideMark/>
          </w:tcPr>
          <w:p w14:paraId="404F31A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судейства в баскетболе</w:t>
            </w:r>
          </w:p>
        </w:tc>
      </w:tr>
      <w:tr w:rsidR="002721AD" w14:paraId="37208A11" w14:textId="77777777" w:rsidTr="002721AD">
        <w:tc>
          <w:tcPr>
            <w:tcW w:w="817" w:type="dxa"/>
            <w:hideMark/>
          </w:tcPr>
          <w:p w14:paraId="7DF819E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55" w:type="dxa"/>
            <w:hideMark/>
          </w:tcPr>
          <w:p w14:paraId="32064F64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начального разучивания</w:t>
            </w:r>
          </w:p>
        </w:tc>
      </w:tr>
      <w:tr w:rsidR="002721AD" w14:paraId="0EFE43F4" w14:textId="77777777" w:rsidTr="002721AD">
        <w:tc>
          <w:tcPr>
            <w:tcW w:w="817" w:type="dxa"/>
            <w:hideMark/>
          </w:tcPr>
          <w:p w14:paraId="765D86B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755" w:type="dxa"/>
            <w:hideMark/>
          </w:tcPr>
          <w:p w14:paraId="7D06F55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углубленного разучивания</w:t>
            </w:r>
          </w:p>
        </w:tc>
      </w:tr>
      <w:tr w:rsidR="002721AD" w14:paraId="3B561964" w14:textId="77777777" w:rsidTr="002721AD">
        <w:tc>
          <w:tcPr>
            <w:tcW w:w="817" w:type="dxa"/>
            <w:hideMark/>
          </w:tcPr>
          <w:p w14:paraId="4B81902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755" w:type="dxa"/>
            <w:hideMark/>
          </w:tcPr>
          <w:p w14:paraId="4484F274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основы обучения двигательным действиям в баскетболе; характеристика этапа закрепления и совершенствования навыка</w:t>
            </w:r>
          </w:p>
        </w:tc>
      </w:tr>
      <w:tr w:rsidR="002721AD" w14:paraId="34546F84" w14:textId="77777777" w:rsidTr="002721AD">
        <w:tc>
          <w:tcPr>
            <w:tcW w:w="817" w:type="dxa"/>
            <w:hideMark/>
          </w:tcPr>
          <w:p w14:paraId="7118F59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8755" w:type="dxa"/>
            <w:hideMark/>
          </w:tcPr>
          <w:p w14:paraId="65923051" w14:textId="50EE19D4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процесса обучения в баскетболе</w:t>
            </w:r>
          </w:p>
        </w:tc>
      </w:tr>
      <w:tr w:rsidR="002721AD" w14:paraId="732DE402" w14:textId="77777777" w:rsidTr="002721AD">
        <w:tc>
          <w:tcPr>
            <w:tcW w:w="817" w:type="dxa"/>
            <w:hideMark/>
          </w:tcPr>
          <w:p w14:paraId="2646D77F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8755" w:type="dxa"/>
            <w:hideMark/>
          </w:tcPr>
          <w:p w14:paraId="06C5F3FD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 и методика ее направленного развития в баскетболе</w:t>
            </w:r>
          </w:p>
        </w:tc>
      </w:tr>
      <w:tr w:rsidR="002721AD" w14:paraId="419E5864" w14:textId="77777777" w:rsidTr="002721AD">
        <w:tc>
          <w:tcPr>
            <w:tcW w:w="817" w:type="dxa"/>
            <w:hideMark/>
          </w:tcPr>
          <w:p w14:paraId="42911C4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755" w:type="dxa"/>
            <w:hideMark/>
          </w:tcPr>
          <w:p w14:paraId="53F6E43A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Быстрота и методика ее направленного развития в баскетболе</w:t>
            </w:r>
          </w:p>
        </w:tc>
      </w:tr>
      <w:tr w:rsidR="002721AD" w14:paraId="5F86DCA9" w14:textId="77777777" w:rsidTr="002721AD">
        <w:tc>
          <w:tcPr>
            <w:tcW w:w="817" w:type="dxa"/>
            <w:hideMark/>
          </w:tcPr>
          <w:p w14:paraId="72B1CD9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8755" w:type="dxa"/>
            <w:hideMark/>
          </w:tcPr>
          <w:p w14:paraId="2A281A54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Выносливость и методика ее направленного развития в баскетболе</w:t>
            </w:r>
          </w:p>
        </w:tc>
      </w:tr>
      <w:tr w:rsidR="002721AD" w14:paraId="6EFFEFF7" w14:textId="77777777" w:rsidTr="002721AD">
        <w:tc>
          <w:tcPr>
            <w:tcW w:w="817" w:type="dxa"/>
            <w:hideMark/>
          </w:tcPr>
          <w:p w14:paraId="53CC188F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755" w:type="dxa"/>
            <w:hideMark/>
          </w:tcPr>
          <w:p w14:paraId="57D705A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Ловкость и методика ее направленного развития в баскетболе</w:t>
            </w:r>
          </w:p>
        </w:tc>
      </w:tr>
      <w:tr w:rsidR="002721AD" w14:paraId="2B09E757" w14:textId="77777777" w:rsidTr="002721AD">
        <w:tc>
          <w:tcPr>
            <w:tcW w:w="817" w:type="dxa"/>
            <w:hideMark/>
          </w:tcPr>
          <w:p w14:paraId="6BA5C7F2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755" w:type="dxa"/>
            <w:hideMark/>
          </w:tcPr>
          <w:p w14:paraId="51F47A6F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Гибкость и методика ее направленного развития в баскетболе</w:t>
            </w:r>
          </w:p>
        </w:tc>
      </w:tr>
      <w:tr w:rsidR="002721AD" w14:paraId="0F36568E" w14:textId="77777777" w:rsidTr="002721AD">
        <w:tc>
          <w:tcPr>
            <w:tcW w:w="817" w:type="dxa"/>
            <w:hideMark/>
          </w:tcPr>
          <w:p w14:paraId="35FCC77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8755" w:type="dxa"/>
            <w:hideMark/>
          </w:tcPr>
          <w:p w14:paraId="3D7D691D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понятия «техника» в баскетболе; фазовая структура техники приема</w:t>
            </w:r>
          </w:p>
        </w:tc>
      </w:tr>
      <w:tr w:rsidR="002721AD" w14:paraId="76587E3E" w14:textId="77777777" w:rsidTr="002721AD">
        <w:tc>
          <w:tcPr>
            <w:tcW w:w="817" w:type="dxa"/>
            <w:hideMark/>
          </w:tcPr>
          <w:p w14:paraId="32A330F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755" w:type="dxa"/>
            <w:hideMark/>
          </w:tcPr>
          <w:p w14:paraId="399A7A74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техники нападения в баскетболе</w:t>
            </w:r>
          </w:p>
        </w:tc>
      </w:tr>
      <w:tr w:rsidR="002721AD" w14:paraId="6A1B4EEB" w14:textId="77777777" w:rsidTr="002721AD">
        <w:tc>
          <w:tcPr>
            <w:tcW w:w="817" w:type="dxa"/>
            <w:hideMark/>
          </w:tcPr>
          <w:p w14:paraId="3BF0030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755" w:type="dxa"/>
            <w:hideMark/>
          </w:tcPr>
          <w:p w14:paraId="01B078EA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перемещениям в нападении; определение основных ошибок и путей их устранения</w:t>
            </w:r>
          </w:p>
        </w:tc>
      </w:tr>
      <w:tr w:rsidR="002721AD" w14:paraId="01A8AD9F" w14:textId="77777777" w:rsidTr="002721AD">
        <w:tc>
          <w:tcPr>
            <w:tcW w:w="817" w:type="dxa"/>
            <w:hideMark/>
          </w:tcPr>
          <w:p w14:paraId="34AF8A2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755" w:type="dxa"/>
            <w:hideMark/>
          </w:tcPr>
          <w:p w14:paraId="4D52EF0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ловле мяча; разновидности приема, характерные ошибки и пути их устранения</w:t>
            </w:r>
          </w:p>
        </w:tc>
      </w:tr>
      <w:tr w:rsidR="002721AD" w14:paraId="0D464626" w14:textId="77777777" w:rsidTr="002721AD">
        <w:tc>
          <w:tcPr>
            <w:tcW w:w="817" w:type="dxa"/>
            <w:hideMark/>
          </w:tcPr>
          <w:p w14:paraId="3F196A9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8755" w:type="dxa"/>
            <w:hideMark/>
          </w:tcPr>
          <w:p w14:paraId="4D1A83FC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передачам мяча; разновидности приема, характерные ошибки и пути их устранения</w:t>
            </w:r>
          </w:p>
        </w:tc>
      </w:tr>
      <w:tr w:rsidR="002721AD" w14:paraId="50B8D997" w14:textId="77777777" w:rsidTr="002721AD">
        <w:tc>
          <w:tcPr>
            <w:tcW w:w="817" w:type="dxa"/>
            <w:hideMark/>
          </w:tcPr>
          <w:p w14:paraId="5BFDCCFC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8755" w:type="dxa"/>
            <w:hideMark/>
          </w:tcPr>
          <w:p w14:paraId="32ADCDB1" w14:textId="77777777" w:rsidR="002721AD" w:rsidRDefault="002721AD">
            <w:pPr>
              <w:tabs>
                <w:tab w:val="left" w:pos="70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ведению мяча; разновидности приема, характерные ошибки и пути их устранения</w:t>
            </w:r>
          </w:p>
        </w:tc>
      </w:tr>
      <w:tr w:rsidR="002721AD" w14:paraId="0FE37A86" w14:textId="77777777" w:rsidTr="002721AD">
        <w:tc>
          <w:tcPr>
            <w:tcW w:w="817" w:type="dxa"/>
            <w:hideMark/>
          </w:tcPr>
          <w:p w14:paraId="5E804AF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8755" w:type="dxa"/>
            <w:hideMark/>
          </w:tcPr>
          <w:p w14:paraId="7AC9197B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в движении; разновидности приема, характерные ошибки и пути их устранения</w:t>
            </w:r>
          </w:p>
        </w:tc>
      </w:tr>
      <w:tr w:rsidR="002721AD" w14:paraId="7D0AD177" w14:textId="77777777" w:rsidTr="002721AD">
        <w:tc>
          <w:tcPr>
            <w:tcW w:w="817" w:type="dxa"/>
            <w:hideMark/>
          </w:tcPr>
          <w:p w14:paraId="24E01D7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8755" w:type="dxa"/>
            <w:hideMark/>
          </w:tcPr>
          <w:p w14:paraId="44D6BC83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с места; характерные ошибки и пути их устранения</w:t>
            </w:r>
          </w:p>
        </w:tc>
      </w:tr>
      <w:tr w:rsidR="002721AD" w14:paraId="74CD0BEB" w14:textId="77777777" w:rsidTr="002721AD">
        <w:tc>
          <w:tcPr>
            <w:tcW w:w="817" w:type="dxa"/>
            <w:hideMark/>
          </w:tcPr>
          <w:p w14:paraId="2312C74E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8755" w:type="dxa"/>
            <w:hideMark/>
          </w:tcPr>
          <w:p w14:paraId="2274C598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броску мяча в прыжке; разновидности приема, характерные ошибки и пути их устранения</w:t>
            </w:r>
          </w:p>
        </w:tc>
      </w:tr>
      <w:tr w:rsidR="002721AD" w14:paraId="54EF56A1" w14:textId="77777777" w:rsidTr="002721AD">
        <w:tc>
          <w:tcPr>
            <w:tcW w:w="817" w:type="dxa"/>
            <w:hideMark/>
          </w:tcPr>
          <w:p w14:paraId="794F1CF2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8755" w:type="dxa"/>
            <w:hideMark/>
          </w:tcPr>
          <w:p w14:paraId="6B166360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Заслоны в баскетболе: значение, разновидности; методика обучения</w:t>
            </w:r>
          </w:p>
        </w:tc>
      </w:tr>
      <w:tr w:rsidR="002721AD" w14:paraId="02459E8F" w14:textId="77777777" w:rsidTr="002721AD">
        <w:tc>
          <w:tcPr>
            <w:tcW w:w="817" w:type="dxa"/>
            <w:hideMark/>
          </w:tcPr>
          <w:p w14:paraId="7CDB48F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8755" w:type="dxa"/>
            <w:hideMark/>
          </w:tcPr>
          <w:p w14:paraId="038AE37B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техники защиты в баскетболе</w:t>
            </w:r>
          </w:p>
        </w:tc>
      </w:tr>
      <w:tr w:rsidR="002721AD" w14:paraId="5772E701" w14:textId="77777777" w:rsidTr="002721AD">
        <w:tc>
          <w:tcPr>
            <w:tcW w:w="817" w:type="dxa"/>
            <w:hideMark/>
          </w:tcPr>
          <w:p w14:paraId="43E0824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8755" w:type="dxa"/>
            <w:hideMark/>
          </w:tcPr>
          <w:p w14:paraId="16F1DB33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стойке баскетболиста; характерные ошибки и пути их устранения</w:t>
            </w:r>
          </w:p>
        </w:tc>
      </w:tr>
      <w:tr w:rsidR="002721AD" w14:paraId="41B786B2" w14:textId="77777777" w:rsidTr="002721AD">
        <w:tc>
          <w:tcPr>
            <w:tcW w:w="817" w:type="dxa"/>
            <w:hideMark/>
          </w:tcPr>
          <w:p w14:paraId="6E14E30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8755" w:type="dxa"/>
            <w:hideMark/>
          </w:tcPr>
          <w:p w14:paraId="3256A9A9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перемещениям в защите; определение основных ошибок и путей их устранения</w:t>
            </w:r>
          </w:p>
        </w:tc>
      </w:tr>
      <w:tr w:rsidR="002721AD" w14:paraId="648DB78B" w14:textId="77777777" w:rsidTr="002721AD">
        <w:tc>
          <w:tcPr>
            <w:tcW w:w="817" w:type="dxa"/>
            <w:hideMark/>
          </w:tcPr>
          <w:p w14:paraId="38B72D63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8755" w:type="dxa"/>
            <w:hideMark/>
          </w:tcPr>
          <w:p w14:paraId="6654F6D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приемам противодействия и овладения мячом; типичные ошибки и пути их устранения</w:t>
            </w:r>
          </w:p>
        </w:tc>
      </w:tr>
      <w:tr w:rsidR="002721AD" w14:paraId="7C417851" w14:textId="77777777" w:rsidTr="002721AD">
        <w:tc>
          <w:tcPr>
            <w:tcW w:w="817" w:type="dxa"/>
            <w:hideMark/>
          </w:tcPr>
          <w:p w14:paraId="2BC746DC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8755" w:type="dxa"/>
            <w:hideMark/>
          </w:tcPr>
          <w:p w14:paraId="16F626F6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и методика обучения приему «взятие отскока» под своим и чужим щитом; методика обучения</w:t>
            </w:r>
          </w:p>
        </w:tc>
      </w:tr>
      <w:tr w:rsidR="002721AD" w14:paraId="02F51A94" w14:textId="77777777" w:rsidTr="002721AD">
        <w:tc>
          <w:tcPr>
            <w:tcW w:w="817" w:type="dxa"/>
            <w:hideMark/>
          </w:tcPr>
          <w:p w14:paraId="76B1AA2B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</w:t>
            </w:r>
          </w:p>
        </w:tc>
        <w:tc>
          <w:tcPr>
            <w:tcW w:w="8755" w:type="dxa"/>
            <w:hideMark/>
          </w:tcPr>
          <w:p w14:paraId="18DA1F7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Понятия «стратегия» и «тактика»; задачи, формы ведения спортивной борьбы, комбинации</w:t>
            </w:r>
          </w:p>
        </w:tc>
      </w:tr>
      <w:tr w:rsidR="002721AD" w14:paraId="599A15CC" w14:textId="77777777" w:rsidTr="002721AD">
        <w:tc>
          <w:tcPr>
            <w:tcW w:w="817" w:type="dxa"/>
            <w:hideMark/>
          </w:tcPr>
          <w:p w14:paraId="1009622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8755" w:type="dxa"/>
            <w:hideMark/>
          </w:tcPr>
          <w:p w14:paraId="53074976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 обучения тактическим действиям в баскетболе</w:t>
            </w:r>
          </w:p>
        </w:tc>
      </w:tr>
      <w:tr w:rsidR="002721AD" w14:paraId="1D45BE09" w14:textId="77777777" w:rsidTr="002721AD">
        <w:tc>
          <w:tcPr>
            <w:tcW w:w="817" w:type="dxa"/>
            <w:hideMark/>
          </w:tcPr>
          <w:p w14:paraId="07431C76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8755" w:type="dxa"/>
            <w:hideMark/>
          </w:tcPr>
          <w:p w14:paraId="34A79D2E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Игровые амплуа в баскетболе: модельные характеристики игроков, требования к их подготовке</w:t>
            </w:r>
          </w:p>
        </w:tc>
      </w:tr>
      <w:tr w:rsidR="002721AD" w14:paraId="5ECB7F9A" w14:textId="77777777" w:rsidTr="002721AD">
        <w:tc>
          <w:tcPr>
            <w:tcW w:w="817" w:type="dxa"/>
            <w:hideMark/>
          </w:tcPr>
          <w:p w14:paraId="17982E52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8755" w:type="dxa"/>
            <w:hideMark/>
          </w:tcPr>
          <w:p w14:paraId="4435CB7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тактики нападения в баскетболе</w:t>
            </w:r>
          </w:p>
        </w:tc>
      </w:tr>
      <w:tr w:rsidR="002721AD" w14:paraId="32BBC166" w14:textId="77777777" w:rsidTr="002721AD">
        <w:tc>
          <w:tcPr>
            <w:tcW w:w="817" w:type="dxa"/>
            <w:hideMark/>
          </w:tcPr>
          <w:p w14:paraId="3FEB1BF3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8755" w:type="dxa"/>
            <w:hideMark/>
          </w:tcPr>
          <w:p w14:paraId="399C0D6C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тактические действия в нападении; методика обучения и совершенствования</w:t>
            </w:r>
          </w:p>
        </w:tc>
      </w:tr>
      <w:tr w:rsidR="002721AD" w14:paraId="3F710C26" w14:textId="77777777" w:rsidTr="002721AD">
        <w:tc>
          <w:tcPr>
            <w:tcW w:w="817" w:type="dxa"/>
            <w:hideMark/>
          </w:tcPr>
          <w:p w14:paraId="67F745BC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8755" w:type="dxa"/>
            <w:hideMark/>
          </w:tcPr>
          <w:p w14:paraId="143B3BC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 тактические действия в нападении; методика обучения и совершенствования</w:t>
            </w:r>
          </w:p>
        </w:tc>
      </w:tr>
      <w:tr w:rsidR="002721AD" w14:paraId="51FCAAC9" w14:textId="77777777" w:rsidTr="002721AD">
        <w:tc>
          <w:tcPr>
            <w:tcW w:w="817" w:type="dxa"/>
            <w:hideMark/>
          </w:tcPr>
          <w:p w14:paraId="6EEBD2E3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8755" w:type="dxa"/>
            <w:hideMark/>
          </w:tcPr>
          <w:p w14:paraId="68063A6F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«Быстрый прорыв» и «эшелонированный прорыв»: фазы развития атаки; принципы построения и согласования действий игроков в типичных вариантах</w:t>
            </w:r>
          </w:p>
        </w:tc>
      </w:tr>
      <w:tr w:rsidR="002721AD" w14:paraId="4FAA7FE0" w14:textId="77777777" w:rsidTr="002721AD">
        <w:tc>
          <w:tcPr>
            <w:tcW w:w="817" w:type="dxa"/>
            <w:hideMark/>
          </w:tcPr>
          <w:p w14:paraId="6530C186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8755" w:type="dxa"/>
            <w:hideMark/>
          </w:tcPr>
          <w:p w14:paraId="1A7D3016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позиционного нападения без центрового: сущность, принципы построения и согласования действий игроков</w:t>
            </w:r>
          </w:p>
        </w:tc>
      </w:tr>
      <w:tr w:rsidR="002721AD" w14:paraId="5DC7C559" w14:textId="77777777" w:rsidTr="002721AD">
        <w:tc>
          <w:tcPr>
            <w:tcW w:w="817" w:type="dxa"/>
            <w:hideMark/>
          </w:tcPr>
          <w:p w14:paraId="5AF8A3F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8755" w:type="dxa"/>
            <w:hideMark/>
          </w:tcPr>
          <w:p w14:paraId="0FB6402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позиционного нападения с центровым (двумя): сущность, принципы построения и согласования действий игроков</w:t>
            </w:r>
          </w:p>
        </w:tc>
      </w:tr>
      <w:tr w:rsidR="002721AD" w14:paraId="4221CCCA" w14:textId="77777777" w:rsidTr="002721AD">
        <w:tc>
          <w:tcPr>
            <w:tcW w:w="817" w:type="dxa"/>
            <w:hideMark/>
          </w:tcPr>
          <w:p w14:paraId="53EAD57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8755" w:type="dxa"/>
            <w:hideMark/>
          </w:tcPr>
          <w:p w14:paraId="730C839B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Нападение против различных вариантов личной защиты: принципы построения и согласования действий игроков</w:t>
            </w:r>
          </w:p>
        </w:tc>
      </w:tr>
      <w:tr w:rsidR="002721AD" w14:paraId="0FB5EE63" w14:textId="77777777" w:rsidTr="002721AD">
        <w:tc>
          <w:tcPr>
            <w:tcW w:w="817" w:type="dxa"/>
            <w:hideMark/>
          </w:tcPr>
          <w:p w14:paraId="25BA486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8755" w:type="dxa"/>
            <w:hideMark/>
          </w:tcPr>
          <w:p w14:paraId="7678B49D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Нападение против различных вариантов зонной защиты: принципы построения и согласования действий игроков</w:t>
            </w:r>
          </w:p>
        </w:tc>
      </w:tr>
      <w:tr w:rsidR="002721AD" w14:paraId="7C950E32" w14:textId="77777777" w:rsidTr="002721AD">
        <w:tc>
          <w:tcPr>
            <w:tcW w:w="817" w:type="dxa"/>
            <w:hideMark/>
          </w:tcPr>
          <w:p w14:paraId="51870F7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8755" w:type="dxa"/>
            <w:hideMark/>
          </w:tcPr>
          <w:p w14:paraId="4569880C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Классификация тактики защиты в баскетболе</w:t>
            </w:r>
          </w:p>
        </w:tc>
      </w:tr>
      <w:tr w:rsidR="002721AD" w14:paraId="503D1A69" w14:textId="77777777" w:rsidTr="002721AD">
        <w:tc>
          <w:tcPr>
            <w:tcW w:w="817" w:type="dxa"/>
            <w:hideMark/>
          </w:tcPr>
          <w:p w14:paraId="7D4E8C32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8755" w:type="dxa"/>
            <w:hideMark/>
          </w:tcPr>
          <w:p w14:paraId="49655A11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тактические действия в защите; методика обучения и совершенствования</w:t>
            </w:r>
          </w:p>
        </w:tc>
      </w:tr>
      <w:tr w:rsidR="002721AD" w14:paraId="06F7DA2C" w14:textId="77777777" w:rsidTr="002721AD">
        <w:tc>
          <w:tcPr>
            <w:tcW w:w="817" w:type="dxa"/>
            <w:hideMark/>
          </w:tcPr>
          <w:p w14:paraId="532B1EFC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8755" w:type="dxa"/>
            <w:hideMark/>
          </w:tcPr>
          <w:p w14:paraId="38509884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Групповые тактические действия в защите; методика обучения и совершенствования</w:t>
            </w:r>
          </w:p>
        </w:tc>
      </w:tr>
      <w:tr w:rsidR="002721AD" w14:paraId="31F9A5BB" w14:textId="77777777" w:rsidTr="002721AD">
        <w:tc>
          <w:tcPr>
            <w:tcW w:w="817" w:type="dxa"/>
            <w:hideMark/>
          </w:tcPr>
          <w:p w14:paraId="6D7971C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8755" w:type="dxa"/>
            <w:hideMark/>
          </w:tcPr>
          <w:p w14:paraId="670E7DB6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личной (концентрированной) защиты: принципы построения и согласования действий игроков</w:t>
            </w:r>
          </w:p>
        </w:tc>
      </w:tr>
      <w:tr w:rsidR="002721AD" w14:paraId="13739E40" w14:textId="77777777" w:rsidTr="002721AD">
        <w:tc>
          <w:tcPr>
            <w:tcW w:w="817" w:type="dxa"/>
            <w:hideMark/>
          </w:tcPr>
          <w:p w14:paraId="5157BF0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8755" w:type="dxa"/>
            <w:hideMark/>
          </w:tcPr>
          <w:p w14:paraId="2E47CC41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личной (рассредоточенной) защиты: принципы построения и согласования действий игроков</w:t>
            </w:r>
          </w:p>
        </w:tc>
      </w:tr>
      <w:tr w:rsidR="002721AD" w14:paraId="4EE1B37B" w14:textId="77777777" w:rsidTr="002721AD">
        <w:tc>
          <w:tcPr>
            <w:tcW w:w="817" w:type="dxa"/>
            <w:hideMark/>
          </w:tcPr>
          <w:p w14:paraId="558ABF6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8755" w:type="dxa"/>
            <w:hideMark/>
          </w:tcPr>
          <w:p w14:paraId="46DE07E5" w14:textId="77777777" w:rsidR="002721AD" w:rsidRDefault="002721AD">
            <w:pPr>
              <w:tabs>
                <w:tab w:val="left" w:pos="70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зонной (концентрированной) защиты: принципы построения и согласования действий игроков</w:t>
            </w:r>
          </w:p>
        </w:tc>
      </w:tr>
      <w:tr w:rsidR="002721AD" w14:paraId="2F4162DD" w14:textId="77777777" w:rsidTr="002721AD">
        <w:tc>
          <w:tcPr>
            <w:tcW w:w="817" w:type="dxa"/>
            <w:hideMark/>
          </w:tcPr>
          <w:p w14:paraId="43AF66F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8755" w:type="dxa"/>
            <w:hideMark/>
          </w:tcPr>
          <w:p w14:paraId="3B0E50E0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зонной (рассредоточенной) защиты: принципы построения и согласования действий игроков</w:t>
            </w:r>
          </w:p>
        </w:tc>
      </w:tr>
      <w:tr w:rsidR="002721AD" w14:paraId="5D2AC9C6" w14:textId="77777777" w:rsidTr="002721AD">
        <w:tc>
          <w:tcPr>
            <w:tcW w:w="817" w:type="dxa"/>
            <w:hideMark/>
          </w:tcPr>
          <w:p w14:paraId="7A7A88AE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8755" w:type="dxa"/>
            <w:hideMark/>
          </w:tcPr>
          <w:p w14:paraId="49DA779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Сущность, принципы построения и согласования действий игроков в типичных вариантах системы смешанной защиты</w:t>
            </w:r>
          </w:p>
        </w:tc>
      </w:tr>
      <w:tr w:rsidR="002721AD" w14:paraId="138FCE6C" w14:textId="77777777" w:rsidTr="002721AD">
        <w:tc>
          <w:tcPr>
            <w:tcW w:w="817" w:type="dxa"/>
            <w:hideMark/>
          </w:tcPr>
          <w:p w14:paraId="4D8B9CA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8755" w:type="dxa"/>
            <w:hideMark/>
          </w:tcPr>
          <w:p w14:paraId="00067A55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Психические качества, необходимые баскетболисту в тренировочной и соревновательной деятельности</w:t>
            </w:r>
          </w:p>
        </w:tc>
      </w:tr>
      <w:tr w:rsidR="002721AD" w14:paraId="11DE7075" w14:textId="77777777" w:rsidTr="002721AD">
        <w:tc>
          <w:tcPr>
            <w:tcW w:w="817" w:type="dxa"/>
            <w:hideMark/>
          </w:tcPr>
          <w:p w14:paraId="0EEEB9E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52.</w:t>
            </w:r>
          </w:p>
        </w:tc>
        <w:tc>
          <w:tcPr>
            <w:tcW w:w="8755" w:type="dxa"/>
            <w:hideMark/>
          </w:tcPr>
          <w:p w14:paraId="775EFB5F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Место спортивных соревнований в учебно-тренировочном процессе; их классификация</w:t>
            </w:r>
          </w:p>
        </w:tc>
      </w:tr>
      <w:tr w:rsidR="002721AD" w14:paraId="12D0EE6C" w14:textId="77777777" w:rsidTr="002721AD">
        <w:tc>
          <w:tcPr>
            <w:tcW w:w="817" w:type="dxa"/>
            <w:hideMark/>
          </w:tcPr>
          <w:p w14:paraId="1D8CED0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53.</w:t>
            </w:r>
          </w:p>
        </w:tc>
        <w:tc>
          <w:tcPr>
            <w:tcW w:w="8755" w:type="dxa"/>
            <w:hideMark/>
          </w:tcPr>
          <w:p w14:paraId="426E0C0C" w14:textId="77777777" w:rsidR="002721AD" w:rsidRDefault="002721AD">
            <w:pPr>
              <w:tabs>
                <w:tab w:val="left" w:pos="0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методика проведения спортивных соревнований в баскетболе</w:t>
            </w:r>
          </w:p>
        </w:tc>
      </w:tr>
      <w:tr w:rsidR="002721AD" w14:paraId="4B506924" w14:textId="77777777" w:rsidTr="002721AD">
        <w:tc>
          <w:tcPr>
            <w:tcW w:w="817" w:type="dxa"/>
            <w:hideMark/>
          </w:tcPr>
          <w:p w14:paraId="74575257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8755" w:type="dxa"/>
            <w:hideMark/>
          </w:tcPr>
          <w:p w14:paraId="54FEBAC8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физической подготовленности на различных этапах спортивной подготовки в баскетболе</w:t>
            </w:r>
          </w:p>
        </w:tc>
      </w:tr>
      <w:tr w:rsidR="002721AD" w14:paraId="326AD6A7" w14:textId="77777777" w:rsidTr="002721AD">
        <w:tc>
          <w:tcPr>
            <w:tcW w:w="817" w:type="dxa"/>
            <w:hideMark/>
          </w:tcPr>
          <w:p w14:paraId="66DE65C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8755" w:type="dxa"/>
            <w:hideMark/>
          </w:tcPr>
          <w:p w14:paraId="7CF3DCCE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технической подготовленности на различных этапах спортивной подготовки в баскетболе</w:t>
            </w:r>
          </w:p>
        </w:tc>
      </w:tr>
      <w:tr w:rsidR="002721AD" w14:paraId="6DE26601" w14:textId="77777777" w:rsidTr="002721AD">
        <w:tc>
          <w:tcPr>
            <w:tcW w:w="817" w:type="dxa"/>
            <w:hideMark/>
          </w:tcPr>
          <w:p w14:paraId="47B99C6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8755" w:type="dxa"/>
            <w:hideMark/>
          </w:tcPr>
          <w:p w14:paraId="36B23685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тактической подготовленности на различных этапах спортивной подготовки в баскетболе</w:t>
            </w:r>
          </w:p>
        </w:tc>
      </w:tr>
      <w:tr w:rsidR="002721AD" w14:paraId="67C7D9F9" w14:textId="77777777" w:rsidTr="002721AD">
        <w:tc>
          <w:tcPr>
            <w:tcW w:w="817" w:type="dxa"/>
            <w:hideMark/>
          </w:tcPr>
          <w:p w14:paraId="21701E77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8755" w:type="dxa"/>
            <w:hideMark/>
          </w:tcPr>
          <w:p w14:paraId="654D767F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игровой подготовленности на различных этапах спортивной подготовки в баскетболе</w:t>
            </w:r>
          </w:p>
        </w:tc>
      </w:tr>
      <w:tr w:rsidR="002721AD" w14:paraId="568E01D8" w14:textId="77777777" w:rsidTr="002721AD">
        <w:tc>
          <w:tcPr>
            <w:tcW w:w="817" w:type="dxa"/>
            <w:hideMark/>
          </w:tcPr>
          <w:p w14:paraId="79021E9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8755" w:type="dxa"/>
            <w:hideMark/>
          </w:tcPr>
          <w:p w14:paraId="615D6239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Психолого-педагогическая характеристика деятельности тренера по баскетболу</w:t>
            </w:r>
          </w:p>
        </w:tc>
      </w:tr>
      <w:tr w:rsidR="002721AD" w14:paraId="64525D41" w14:textId="77777777" w:rsidTr="002721AD">
        <w:tc>
          <w:tcPr>
            <w:tcW w:w="817" w:type="dxa"/>
            <w:hideMark/>
          </w:tcPr>
          <w:p w14:paraId="20E98CD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59.</w:t>
            </w:r>
          </w:p>
        </w:tc>
        <w:tc>
          <w:tcPr>
            <w:tcW w:w="8755" w:type="dxa"/>
            <w:hideMark/>
          </w:tcPr>
          <w:p w14:paraId="3ACCF7FC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методика проведения учебно-тренировочных занятий с баскетболистами различной квалификации</w:t>
            </w:r>
          </w:p>
        </w:tc>
      </w:tr>
      <w:tr w:rsidR="002721AD" w14:paraId="74CFAAB6" w14:textId="77777777" w:rsidTr="002721AD">
        <w:tc>
          <w:tcPr>
            <w:tcW w:w="817" w:type="dxa"/>
            <w:hideMark/>
          </w:tcPr>
          <w:p w14:paraId="46D0773B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8755" w:type="dxa"/>
            <w:hideMark/>
          </w:tcPr>
          <w:p w14:paraId="467AEC7F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Методика тестирования физической и технической подготовленности баскетболистов различной квалификации</w:t>
            </w:r>
          </w:p>
        </w:tc>
      </w:tr>
      <w:tr w:rsidR="002721AD" w14:paraId="6F61E3F3" w14:textId="77777777" w:rsidTr="002721AD">
        <w:tc>
          <w:tcPr>
            <w:tcW w:w="817" w:type="dxa"/>
            <w:hideMark/>
          </w:tcPr>
          <w:p w14:paraId="5DD4FB8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8755" w:type="dxa"/>
            <w:hideMark/>
          </w:tcPr>
          <w:p w14:paraId="4EC17993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и содержание спортивной тренировки по баскетболу</w:t>
            </w:r>
          </w:p>
        </w:tc>
      </w:tr>
      <w:tr w:rsidR="002721AD" w14:paraId="4B210FCA" w14:textId="77777777" w:rsidTr="002721AD">
        <w:tc>
          <w:tcPr>
            <w:tcW w:w="817" w:type="dxa"/>
            <w:hideMark/>
          </w:tcPr>
          <w:p w14:paraId="1972E28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8755" w:type="dxa"/>
            <w:hideMark/>
          </w:tcPr>
          <w:p w14:paraId="67693B9E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Принципы спортивной тренировки по баскетболу</w:t>
            </w:r>
          </w:p>
        </w:tc>
      </w:tr>
      <w:tr w:rsidR="002721AD" w14:paraId="431F87EF" w14:textId="77777777" w:rsidTr="002721AD">
        <w:tc>
          <w:tcPr>
            <w:tcW w:w="817" w:type="dxa"/>
            <w:hideMark/>
          </w:tcPr>
          <w:p w14:paraId="4E6787BB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8755" w:type="dxa"/>
            <w:hideMark/>
          </w:tcPr>
          <w:p w14:paraId="74CEF87B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средства спортивной тренировки в баскетболе, их классификация и методы применения </w:t>
            </w:r>
          </w:p>
        </w:tc>
      </w:tr>
      <w:tr w:rsidR="002721AD" w14:paraId="34B802C4" w14:textId="77777777" w:rsidTr="002721AD">
        <w:tc>
          <w:tcPr>
            <w:tcW w:w="817" w:type="dxa"/>
            <w:hideMark/>
          </w:tcPr>
          <w:p w14:paraId="2BAEC267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8755" w:type="dxa"/>
            <w:hideMark/>
          </w:tcPr>
          <w:p w14:paraId="6A64B671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Тренировочные и соревновательные нагрузки в баскетболе; особенности подбора упражнений</w:t>
            </w:r>
          </w:p>
        </w:tc>
      </w:tr>
      <w:tr w:rsidR="002721AD" w14:paraId="52F7697B" w14:textId="77777777" w:rsidTr="002721AD">
        <w:tc>
          <w:tcPr>
            <w:tcW w:w="817" w:type="dxa"/>
            <w:hideMark/>
          </w:tcPr>
          <w:p w14:paraId="124EDA6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8755" w:type="dxa"/>
            <w:hideMark/>
          </w:tcPr>
          <w:p w14:paraId="761D093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Цель, задачи, основные средства и методы психологической подготовки баскетболистов; требования к личности игроков</w:t>
            </w:r>
          </w:p>
        </w:tc>
      </w:tr>
      <w:tr w:rsidR="002721AD" w14:paraId="3BFD0E1F" w14:textId="77777777" w:rsidTr="002721AD">
        <w:tc>
          <w:tcPr>
            <w:tcW w:w="817" w:type="dxa"/>
            <w:hideMark/>
          </w:tcPr>
          <w:p w14:paraId="7896801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8755" w:type="dxa"/>
            <w:hideMark/>
          </w:tcPr>
          <w:p w14:paraId="40BD5F4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и содержание физической подготовки на различных этапах спортивной тренировки</w:t>
            </w:r>
          </w:p>
        </w:tc>
      </w:tr>
      <w:tr w:rsidR="002721AD" w14:paraId="19CB3357" w14:textId="77777777" w:rsidTr="002721AD">
        <w:tc>
          <w:tcPr>
            <w:tcW w:w="817" w:type="dxa"/>
            <w:hideMark/>
          </w:tcPr>
          <w:p w14:paraId="7613813E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8755" w:type="dxa"/>
            <w:hideMark/>
          </w:tcPr>
          <w:p w14:paraId="65521A63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и содержание технической подготовки на различных этапах спортивной тренировки</w:t>
            </w:r>
          </w:p>
        </w:tc>
      </w:tr>
      <w:tr w:rsidR="002721AD" w14:paraId="12192413" w14:textId="77777777" w:rsidTr="002721AD">
        <w:tc>
          <w:tcPr>
            <w:tcW w:w="817" w:type="dxa"/>
            <w:hideMark/>
          </w:tcPr>
          <w:p w14:paraId="237D4F3F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8755" w:type="dxa"/>
            <w:hideMark/>
          </w:tcPr>
          <w:p w14:paraId="1955F809" w14:textId="77777777" w:rsidR="002721AD" w:rsidRDefault="002721A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и содержание тактической подготовки на различных этапах спортивной тренировки</w:t>
            </w:r>
          </w:p>
        </w:tc>
      </w:tr>
      <w:tr w:rsidR="002721AD" w14:paraId="751E5981" w14:textId="77777777" w:rsidTr="002721AD">
        <w:tc>
          <w:tcPr>
            <w:tcW w:w="817" w:type="dxa"/>
            <w:hideMark/>
          </w:tcPr>
          <w:p w14:paraId="6989A638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8755" w:type="dxa"/>
            <w:hideMark/>
          </w:tcPr>
          <w:p w14:paraId="60BAB0D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Интегральная подготовка баскетболистов; основные требования к проведению учебно-тренировочных игр</w:t>
            </w:r>
          </w:p>
        </w:tc>
      </w:tr>
      <w:tr w:rsidR="002721AD" w14:paraId="55A8CD40" w14:textId="77777777" w:rsidTr="002721AD">
        <w:tc>
          <w:tcPr>
            <w:tcW w:w="817" w:type="dxa"/>
            <w:hideMark/>
          </w:tcPr>
          <w:p w14:paraId="285C9550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8755" w:type="dxa"/>
            <w:hideMark/>
          </w:tcPr>
          <w:p w14:paraId="02D8E3D3" w14:textId="2D62D39F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Построение процесса многолетней спортивной подготовки баскетболистов</w:t>
            </w:r>
          </w:p>
        </w:tc>
      </w:tr>
      <w:tr w:rsidR="002721AD" w14:paraId="6AA5A4B1" w14:textId="77777777" w:rsidTr="002721AD">
        <w:tc>
          <w:tcPr>
            <w:tcW w:w="817" w:type="dxa"/>
            <w:hideMark/>
          </w:tcPr>
          <w:p w14:paraId="47D6E18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8755" w:type="dxa"/>
            <w:hideMark/>
          </w:tcPr>
          <w:p w14:paraId="1997ABC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Программно-методическое обеспечение подготовки баскетболистов различной квалификации</w:t>
            </w:r>
          </w:p>
        </w:tc>
      </w:tr>
      <w:tr w:rsidR="002721AD" w14:paraId="5B360B3E" w14:textId="77777777" w:rsidTr="002721AD">
        <w:tc>
          <w:tcPr>
            <w:tcW w:w="817" w:type="dxa"/>
            <w:hideMark/>
          </w:tcPr>
          <w:p w14:paraId="6FAC0B5D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8755" w:type="dxa"/>
            <w:hideMark/>
          </w:tcPr>
          <w:p w14:paraId="363CF2A9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отбора как составная часть общей системы подготовки баскетболиста: методика и характеристика его отдельных этапов</w:t>
            </w:r>
          </w:p>
        </w:tc>
      </w:tr>
      <w:tr w:rsidR="002721AD" w14:paraId="47246F54" w14:textId="77777777" w:rsidTr="002721AD">
        <w:tc>
          <w:tcPr>
            <w:tcW w:w="817" w:type="dxa"/>
            <w:hideMark/>
          </w:tcPr>
          <w:p w14:paraId="435A3F2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8755" w:type="dxa"/>
            <w:hideMark/>
          </w:tcPr>
          <w:p w14:paraId="7835E879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процессом спортивного совершенствования баскетболистов</w:t>
            </w:r>
          </w:p>
        </w:tc>
      </w:tr>
      <w:tr w:rsidR="002721AD" w14:paraId="7C2FF463" w14:textId="77777777" w:rsidTr="002721AD">
        <w:tc>
          <w:tcPr>
            <w:tcW w:w="817" w:type="dxa"/>
            <w:hideMark/>
          </w:tcPr>
          <w:p w14:paraId="5BCFCFA4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8755" w:type="dxa"/>
            <w:hideMark/>
          </w:tcPr>
          <w:p w14:paraId="4E5DB685" w14:textId="77777777" w:rsidR="002721AD" w:rsidRDefault="002721AD">
            <w:pPr>
              <w:tabs>
                <w:tab w:val="left" w:pos="70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планированию в баскетболе; его основные виды (перспективное, текущее, оперативное)</w:t>
            </w:r>
          </w:p>
        </w:tc>
      </w:tr>
      <w:tr w:rsidR="002721AD" w14:paraId="348780E8" w14:textId="77777777" w:rsidTr="002721AD">
        <w:tc>
          <w:tcPr>
            <w:tcW w:w="817" w:type="dxa"/>
            <w:hideMark/>
          </w:tcPr>
          <w:p w14:paraId="56BF85A1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8755" w:type="dxa"/>
            <w:hideMark/>
          </w:tcPr>
          <w:p w14:paraId="0C766182" w14:textId="77777777" w:rsidR="002721AD" w:rsidRDefault="002721AD">
            <w:pPr>
              <w:tabs>
                <w:tab w:val="left" w:pos="7088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учет спортивного совершенствования баскетболистов</w:t>
            </w:r>
          </w:p>
        </w:tc>
      </w:tr>
      <w:tr w:rsidR="002721AD" w14:paraId="03AF9F81" w14:textId="77777777" w:rsidTr="002721AD">
        <w:tc>
          <w:tcPr>
            <w:tcW w:w="817" w:type="dxa"/>
            <w:hideMark/>
          </w:tcPr>
          <w:p w14:paraId="4D692576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76.</w:t>
            </w:r>
          </w:p>
        </w:tc>
        <w:tc>
          <w:tcPr>
            <w:tcW w:w="8755" w:type="dxa"/>
            <w:hideMark/>
          </w:tcPr>
          <w:p w14:paraId="55CF1042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деятельности спортивно-оздоровительных лагерей</w:t>
            </w:r>
          </w:p>
        </w:tc>
      </w:tr>
      <w:tr w:rsidR="002721AD" w14:paraId="49033889" w14:textId="77777777" w:rsidTr="002721AD">
        <w:tc>
          <w:tcPr>
            <w:tcW w:w="817" w:type="dxa"/>
            <w:hideMark/>
          </w:tcPr>
          <w:p w14:paraId="0386BE1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8755" w:type="dxa"/>
            <w:hideMark/>
          </w:tcPr>
          <w:p w14:paraId="6336D12B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Организация, содержание и проведение научно-исследовательской работы в баскетболе</w:t>
            </w:r>
          </w:p>
        </w:tc>
      </w:tr>
      <w:tr w:rsidR="002721AD" w14:paraId="5BE7D61B" w14:textId="77777777" w:rsidTr="002721AD">
        <w:tc>
          <w:tcPr>
            <w:tcW w:w="817" w:type="dxa"/>
            <w:hideMark/>
          </w:tcPr>
          <w:p w14:paraId="1B9CB86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8755" w:type="dxa"/>
            <w:hideMark/>
          </w:tcPr>
          <w:p w14:paraId="665B6969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научных исследований в баскетболе</w:t>
            </w:r>
          </w:p>
        </w:tc>
      </w:tr>
      <w:tr w:rsidR="002721AD" w14:paraId="43662BEC" w14:textId="77777777" w:rsidTr="002721AD">
        <w:tc>
          <w:tcPr>
            <w:tcW w:w="817" w:type="dxa"/>
            <w:hideMark/>
          </w:tcPr>
          <w:p w14:paraId="680DB867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79..</w:t>
            </w:r>
          </w:p>
        </w:tc>
        <w:tc>
          <w:tcPr>
            <w:tcW w:w="8755" w:type="dxa"/>
            <w:hideMark/>
          </w:tcPr>
          <w:p w14:paraId="71682527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Спортивное оборудование и инвентарь физкультурно-спортивных сооружений для занятий избранным видом спорта (баскетбол)</w:t>
            </w:r>
          </w:p>
        </w:tc>
      </w:tr>
      <w:tr w:rsidR="002721AD" w14:paraId="4A31968D" w14:textId="77777777" w:rsidTr="002721AD">
        <w:tc>
          <w:tcPr>
            <w:tcW w:w="817" w:type="dxa"/>
            <w:hideMark/>
          </w:tcPr>
          <w:p w14:paraId="41AFE629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8755" w:type="dxa"/>
            <w:hideMark/>
          </w:tcPr>
          <w:p w14:paraId="141D7C2D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безопасности проведения занятий по баскетболу на физкультурно-спортивных сооружениях для занятий избранным видом спорта (баскетбол)</w:t>
            </w:r>
          </w:p>
        </w:tc>
      </w:tr>
      <w:tr w:rsidR="002721AD" w14:paraId="4CB9EBB5" w14:textId="77777777" w:rsidTr="002721AD">
        <w:tc>
          <w:tcPr>
            <w:tcW w:w="817" w:type="dxa"/>
            <w:hideMark/>
          </w:tcPr>
          <w:p w14:paraId="6B696EA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8755" w:type="dxa"/>
            <w:hideMark/>
          </w:tcPr>
          <w:p w14:paraId="46C69E76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учебно-тренировочных сборов по баскетболу</w:t>
            </w:r>
          </w:p>
        </w:tc>
      </w:tr>
      <w:tr w:rsidR="002721AD" w14:paraId="4F8EC506" w14:textId="77777777" w:rsidTr="002721AD">
        <w:tc>
          <w:tcPr>
            <w:tcW w:w="817" w:type="dxa"/>
            <w:hideMark/>
          </w:tcPr>
          <w:p w14:paraId="13946C9A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</w:t>
            </w:r>
          </w:p>
        </w:tc>
        <w:tc>
          <w:tcPr>
            <w:tcW w:w="8755" w:type="dxa"/>
            <w:hideMark/>
          </w:tcPr>
          <w:p w14:paraId="40170E5C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Медико-биологический контроль эффективности спортивной тренировки</w:t>
            </w:r>
          </w:p>
        </w:tc>
      </w:tr>
      <w:tr w:rsidR="002721AD" w14:paraId="40B961BE" w14:textId="77777777" w:rsidTr="002721AD">
        <w:tc>
          <w:tcPr>
            <w:tcW w:w="817" w:type="dxa"/>
            <w:hideMark/>
          </w:tcPr>
          <w:p w14:paraId="33295CB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83.</w:t>
            </w:r>
          </w:p>
        </w:tc>
        <w:tc>
          <w:tcPr>
            <w:tcW w:w="8755" w:type="dxa"/>
            <w:hideMark/>
          </w:tcPr>
          <w:p w14:paraId="54D66A50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Международно-правовая и национальная система противодействия допингу в спорте</w:t>
            </w:r>
          </w:p>
        </w:tc>
      </w:tr>
      <w:tr w:rsidR="002721AD" w14:paraId="06D2680B" w14:textId="77777777" w:rsidTr="002721AD">
        <w:tc>
          <w:tcPr>
            <w:tcW w:w="817" w:type="dxa"/>
            <w:hideMark/>
          </w:tcPr>
          <w:p w14:paraId="22E79855" w14:textId="77777777" w:rsidR="002721AD" w:rsidRDefault="002721AD">
            <w:pPr>
              <w:tabs>
                <w:tab w:val="left" w:pos="0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84.</w:t>
            </w:r>
          </w:p>
        </w:tc>
        <w:tc>
          <w:tcPr>
            <w:tcW w:w="8755" w:type="dxa"/>
            <w:hideMark/>
          </w:tcPr>
          <w:p w14:paraId="29CBB458" w14:textId="77777777" w:rsidR="002721AD" w:rsidRDefault="002721AD">
            <w:pPr>
              <w:tabs>
                <w:tab w:val="left" w:pos="0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Нарушения антидопинговых правил и их последствия</w:t>
            </w:r>
          </w:p>
        </w:tc>
      </w:tr>
    </w:tbl>
    <w:p w14:paraId="0EA5781B" w14:textId="77777777" w:rsidR="00997DB0" w:rsidRPr="002721AD" w:rsidRDefault="00997DB0">
      <w:pPr>
        <w:rPr>
          <w:lang w:val="ru-BY"/>
        </w:rPr>
      </w:pPr>
    </w:p>
    <w:sectPr w:rsidR="00997DB0" w:rsidRPr="002721AD" w:rsidSect="000E48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97"/>
    <w:rsid w:val="002721AD"/>
    <w:rsid w:val="00997DB0"/>
    <w:rsid w:val="00A22497"/>
    <w:rsid w:val="00A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2D04"/>
  <w15:chartTrackingRefBased/>
  <w15:docId w15:val="{D30EDCF1-E30B-4CE0-9925-F6DA34D7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2249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249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22497"/>
    <w:pPr>
      <w:keepNext/>
      <w:autoSpaceDE w:val="0"/>
      <w:autoSpaceDN w:val="0"/>
      <w:ind w:right="-625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2023-09-18T08:08:00Z</dcterms:created>
  <dcterms:modified xsi:type="dcterms:W3CDTF">2023-11-08T10:23:00Z</dcterms:modified>
</cp:coreProperties>
</file>