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0E630" w14:textId="7DC3DCB1" w:rsidR="004312DD" w:rsidRPr="004312DD" w:rsidRDefault="004312DD" w:rsidP="004312DD">
      <w:pPr>
        <w:ind w:left="5670"/>
        <w:rPr>
          <w:color w:val="auto"/>
          <w:sz w:val="30"/>
          <w:szCs w:val="30"/>
        </w:rPr>
      </w:pPr>
      <w:bookmarkStart w:id="0" w:name="_GoBack"/>
      <w:bookmarkEnd w:id="0"/>
      <w:r w:rsidRPr="004312DD">
        <w:rPr>
          <w:color w:val="auto"/>
          <w:sz w:val="30"/>
          <w:szCs w:val="30"/>
        </w:rPr>
        <w:t>УТВЕРЖДЕНО</w:t>
      </w:r>
    </w:p>
    <w:p w14:paraId="5051CAAE" w14:textId="09C7EF75" w:rsidR="004312DD" w:rsidRPr="004312DD" w:rsidRDefault="004312DD" w:rsidP="00227B1E">
      <w:pPr>
        <w:spacing w:line="280" w:lineRule="exact"/>
        <w:ind w:left="5670"/>
        <w:rPr>
          <w:color w:val="auto"/>
          <w:sz w:val="30"/>
          <w:szCs w:val="30"/>
        </w:rPr>
      </w:pPr>
      <w:r w:rsidRPr="004312DD">
        <w:rPr>
          <w:color w:val="auto"/>
          <w:sz w:val="30"/>
          <w:szCs w:val="30"/>
        </w:rPr>
        <w:t>Заместитель Министра образования Республики Беларусь</w:t>
      </w:r>
    </w:p>
    <w:p w14:paraId="6FF1A605" w14:textId="65C5D5E4" w:rsidR="004312DD" w:rsidRDefault="004312DD" w:rsidP="00227B1E">
      <w:pPr>
        <w:spacing w:line="280" w:lineRule="exact"/>
        <w:ind w:left="7230"/>
        <w:rPr>
          <w:color w:val="auto"/>
          <w:sz w:val="30"/>
          <w:szCs w:val="30"/>
        </w:rPr>
      </w:pPr>
      <w:proofErr w:type="spellStart"/>
      <w:r w:rsidRPr="004312DD">
        <w:rPr>
          <w:color w:val="auto"/>
          <w:sz w:val="30"/>
          <w:szCs w:val="30"/>
        </w:rPr>
        <w:t>А.В.Кадлубай</w:t>
      </w:r>
      <w:proofErr w:type="spellEnd"/>
    </w:p>
    <w:p w14:paraId="2A154441" w14:textId="33DAAE03" w:rsidR="004312DD" w:rsidRPr="004312DD" w:rsidRDefault="004312DD" w:rsidP="00227B1E">
      <w:pPr>
        <w:spacing w:line="280" w:lineRule="exact"/>
        <w:ind w:left="5670"/>
        <w:rPr>
          <w:color w:val="auto"/>
          <w:sz w:val="30"/>
          <w:szCs w:val="30"/>
        </w:rPr>
      </w:pPr>
      <w:r>
        <w:rPr>
          <w:color w:val="auto"/>
          <w:sz w:val="30"/>
          <w:szCs w:val="30"/>
        </w:rPr>
        <w:t>«____» __________2023 г.</w:t>
      </w:r>
    </w:p>
    <w:p w14:paraId="76F016E1" w14:textId="77777777" w:rsidR="004312DD" w:rsidRDefault="004312DD" w:rsidP="00340781">
      <w:pPr>
        <w:jc w:val="center"/>
        <w:rPr>
          <w:b/>
          <w:bCs/>
          <w:color w:val="auto"/>
          <w:sz w:val="30"/>
          <w:szCs w:val="30"/>
        </w:rPr>
      </w:pPr>
    </w:p>
    <w:p w14:paraId="730D9E98" w14:textId="77777777" w:rsidR="004312DD" w:rsidRDefault="004312DD" w:rsidP="00340781">
      <w:pPr>
        <w:jc w:val="center"/>
        <w:rPr>
          <w:b/>
          <w:bCs/>
          <w:color w:val="auto"/>
          <w:sz w:val="30"/>
          <w:szCs w:val="30"/>
        </w:rPr>
      </w:pPr>
    </w:p>
    <w:p w14:paraId="75B876C0" w14:textId="73AA9B1D" w:rsidR="00340781" w:rsidRPr="00270038" w:rsidRDefault="00340781" w:rsidP="00340781">
      <w:pPr>
        <w:jc w:val="center"/>
        <w:rPr>
          <w:b/>
          <w:bCs/>
          <w:color w:val="auto"/>
          <w:sz w:val="30"/>
          <w:szCs w:val="30"/>
        </w:rPr>
      </w:pPr>
      <w:r w:rsidRPr="00270038">
        <w:rPr>
          <w:b/>
          <w:bCs/>
          <w:color w:val="auto"/>
          <w:sz w:val="30"/>
          <w:szCs w:val="30"/>
        </w:rPr>
        <w:t>Инструктивно-методическое письмо</w:t>
      </w:r>
    </w:p>
    <w:p w14:paraId="40B0974A" w14:textId="6B18F538" w:rsidR="00340781" w:rsidRPr="00851CCC" w:rsidRDefault="00340781" w:rsidP="00340781">
      <w:pPr>
        <w:jc w:val="center"/>
        <w:rPr>
          <w:b/>
          <w:bCs/>
          <w:color w:val="auto"/>
          <w:sz w:val="30"/>
          <w:szCs w:val="30"/>
        </w:rPr>
      </w:pPr>
      <w:r w:rsidRPr="00851CCC">
        <w:rPr>
          <w:b/>
          <w:bCs/>
          <w:color w:val="auto"/>
          <w:sz w:val="30"/>
          <w:szCs w:val="30"/>
        </w:rPr>
        <w:t>«</w:t>
      </w:r>
      <w:r w:rsidR="00A13053">
        <w:rPr>
          <w:b/>
          <w:bCs/>
          <w:color w:val="auto"/>
          <w:sz w:val="30"/>
          <w:szCs w:val="30"/>
        </w:rPr>
        <w:t>Организация</w:t>
      </w:r>
      <w:r w:rsidR="00851CCC" w:rsidRPr="00851CCC">
        <w:rPr>
          <w:b/>
          <w:bCs/>
          <w:color w:val="auto"/>
          <w:sz w:val="30"/>
          <w:szCs w:val="30"/>
        </w:rPr>
        <w:t xml:space="preserve"> воспита</w:t>
      </w:r>
      <w:r w:rsidR="009E23B0">
        <w:rPr>
          <w:b/>
          <w:bCs/>
          <w:color w:val="auto"/>
          <w:sz w:val="30"/>
          <w:szCs w:val="30"/>
        </w:rPr>
        <w:t xml:space="preserve">тельной и </w:t>
      </w:r>
      <w:r w:rsidR="00851CCC" w:rsidRPr="00851CCC">
        <w:rPr>
          <w:b/>
          <w:bCs/>
          <w:color w:val="auto"/>
          <w:sz w:val="30"/>
          <w:szCs w:val="30"/>
        </w:rPr>
        <w:t xml:space="preserve">идеологической работы </w:t>
      </w:r>
      <w:bookmarkStart w:id="1" w:name="_Hlk144131967"/>
      <w:r w:rsidR="00851CCC" w:rsidRPr="00851CCC">
        <w:rPr>
          <w:b/>
          <w:bCs/>
          <w:color w:val="auto"/>
          <w:sz w:val="30"/>
          <w:szCs w:val="30"/>
        </w:rPr>
        <w:t>в учреждениях высшего образования в 2023/2024 учебном году</w:t>
      </w:r>
      <w:bookmarkEnd w:id="1"/>
      <w:r w:rsidRPr="00851CCC">
        <w:rPr>
          <w:b/>
          <w:bCs/>
          <w:color w:val="auto"/>
          <w:sz w:val="30"/>
          <w:szCs w:val="30"/>
        </w:rPr>
        <w:t>»</w:t>
      </w:r>
    </w:p>
    <w:p w14:paraId="23225387" w14:textId="77777777" w:rsidR="00270038" w:rsidRDefault="00270038" w:rsidP="00340781">
      <w:pPr>
        <w:jc w:val="center"/>
        <w:rPr>
          <w:b/>
          <w:bCs/>
          <w:color w:val="auto"/>
          <w:sz w:val="30"/>
          <w:szCs w:val="30"/>
        </w:rPr>
      </w:pPr>
    </w:p>
    <w:p w14:paraId="33AB20BB" w14:textId="77777777" w:rsidR="00270038" w:rsidRPr="00270038" w:rsidRDefault="00270038" w:rsidP="00340781">
      <w:pPr>
        <w:jc w:val="center"/>
        <w:rPr>
          <w:b/>
          <w:bCs/>
          <w:color w:val="auto"/>
          <w:sz w:val="30"/>
          <w:szCs w:val="30"/>
        </w:rPr>
      </w:pPr>
    </w:p>
    <w:p w14:paraId="51A8CF51" w14:textId="77777777" w:rsidR="00340781" w:rsidRPr="008215CB" w:rsidRDefault="00340781" w:rsidP="00340781">
      <w:pPr>
        <w:jc w:val="both"/>
        <w:rPr>
          <w:color w:val="auto"/>
        </w:rPr>
      </w:pPr>
      <w:r w:rsidRPr="008215CB">
        <w:rPr>
          <w:color w:val="auto"/>
        </w:rPr>
        <w:t>I. ОБЩИЕ ПОЛОЖЕНИЯ</w:t>
      </w:r>
    </w:p>
    <w:p w14:paraId="542643AC" w14:textId="77777777" w:rsidR="00340781" w:rsidRPr="008215CB" w:rsidRDefault="00340781" w:rsidP="00340781">
      <w:pPr>
        <w:jc w:val="both"/>
        <w:rPr>
          <w:color w:val="auto"/>
        </w:rPr>
      </w:pPr>
      <w:r w:rsidRPr="008215CB">
        <w:rPr>
          <w:color w:val="auto"/>
        </w:rPr>
        <w:t xml:space="preserve">II. НОРМАТИВНОЕ ПРАВОВОЕ ОБЕСПЕЧЕНИЕ </w:t>
      </w:r>
    </w:p>
    <w:p w14:paraId="5AFEF0E1" w14:textId="77777777" w:rsidR="00340781" w:rsidRPr="008215CB" w:rsidRDefault="00340781" w:rsidP="00340781">
      <w:pPr>
        <w:jc w:val="both"/>
        <w:rPr>
          <w:color w:val="auto"/>
        </w:rPr>
      </w:pPr>
      <w:r w:rsidRPr="008215CB">
        <w:rPr>
          <w:color w:val="auto"/>
        </w:rPr>
        <w:t>III. НАУЧНО-МЕТОДИЧЕСКОЕ ОБЕСПЕЧЕНИЕ</w:t>
      </w:r>
    </w:p>
    <w:p w14:paraId="016BC7F3" w14:textId="77777777" w:rsidR="00340781" w:rsidRPr="008215CB" w:rsidRDefault="00340781" w:rsidP="00340781">
      <w:pPr>
        <w:jc w:val="both"/>
        <w:rPr>
          <w:color w:val="auto"/>
        </w:rPr>
      </w:pPr>
      <w:r w:rsidRPr="008215CB">
        <w:rPr>
          <w:color w:val="auto"/>
        </w:rPr>
        <w:t xml:space="preserve">3.1. Научно-методическое обеспечение основных направлений деятельности системы воспитания в учреждениях высшего образования </w:t>
      </w:r>
    </w:p>
    <w:p w14:paraId="1EE27172" w14:textId="77777777" w:rsidR="00340781" w:rsidRPr="008215CB" w:rsidRDefault="00340781" w:rsidP="00340781">
      <w:pPr>
        <w:jc w:val="both"/>
        <w:rPr>
          <w:color w:val="auto"/>
        </w:rPr>
      </w:pPr>
      <w:r w:rsidRPr="008215CB">
        <w:rPr>
          <w:color w:val="auto"/>
        </w:rPr>
        <w:t>3.2. Организационно-методическая деятельность</w:t>
      </w:r>
    </w:p>
    <w:p w14:paraId="7026F6C8" w14:textId="77777777" w:rsidR="00340781" w:rsidRPr="008215CB" w:rsidRDefault="00340781" w:rsidP="00340781">
      <w:pPr>
        <w:jc w:val="both"/>
        <w:rPr>
          <w:color w:val="auto"/>
          <w:lang w:val="be-BY"/>
        </w:rPr>
      </w:pPr>
      <w:r w:rsidRPr="008215CB">
        <w:rPr>
          <w:color w:val="auto"/>
        </w:rPr>
        <w:t xml:space="preserve">IV. </w:t>
      </w:r>
      <w:r w:rsidRPr="008215CB">
        <w:rPr>
          <w:color w:val="auto"/>
          <w:lang w:val="be-BY"/>
        </w:rPr>
        <w:t>РАБОТА С КАДРАМИ</w:t>
      </w:r>
    </w:p>
    <w:p w14:paraId="21D6503B" w14:textId="77777777" w:rsidR="00340781" w:rsidRPr="008215CB" w:rsidRDefault="00340781" w:rsidP="00340781">
      <w:pPr>
        <w:jc w:val="both"/>
        <w:rPr>
          <w:color w:val="auto"/>
        </w:rPr>
      </w:pPr>
      <w:r w:rsidRPr="008215CB">
        <w:rPr>
          <w:color w:val="auto"/>
        </w:rPr>
        <w:t>V. СОДЕРЖАНИЕ ОСНОВНЫХ НАПРАВЛЕНИЙ ВОСПИТАНИЯ В УЧРЕЖДЕНИЯХ ВЫСШЕГО ОБРАЗОВАНИЯ В 2023/2024 УЧЕБНОМ ГОДУ</w:t>
      </w:r>
    </w:p>
    <w:p w14:paraId="35D0A327" w14:textId="77777777" w:rsidR="00340781" w:rsidRPr="008215CB" w:rsidRDefault="00340781" w:rsidP="00340781">
      <w:pPr>
        <w:jc w:val="both"/>
        <w:rPr>
          <w:color w:val="auto"/>
        </w:rPr>
      </w:pPr>
      <w:r w:rsidRPr="008215CB">
        <w:rPr>
          <w:color w:val="auto"/>
        </w:rPr>
        <w:t>5.1. Идеологическое воспитание</w:t>
      </w:r>
    </w:p>
    <w:p w14:paraId="200FE018" w14:textId="77777777" w:rsidR="00340781" w:rsidRPr="008215CB" w:rsidRDefault="00340781" w:rsidP="00340781">
      <w:pPr>
        <w:jc w:val="both"/>
        <w:rPr>
          <w:color w:val="auto"/>
        </w:rPr>
      </w:pPr>
      <w:r w:rsidRPr="008215CB">
        <w:rPr>
          <w:color w:val="auto"/>
        </w:rPr>
        <w:t>5.2. Гражданское и патриотическое воспитание</w:t>
      </w:r>
    </w:p>
    <w:p w14:paraId="1C14B2CA" w14:textId="77777777" w:rsidR="00340781" w:rsidRPr="008215CB" w:rsidRDefault="00340781" w:rsidP="00340781">
      <w:pPr>
        <w:jc w:val="both"/>
        <w:rPr>
          <w:color w:val="auto"/>
        </w:rPr>
      </w:pPr>
      <w:r w:rsidRPr="008215CB">
        <w:rPr>
          <w:color w:val="auto"/>
        </w:rPr>
        <w:t xml:space="preserve">5.3. Духовно-нравственное воспитание </w:t>
      </w:r>
    </w:p>
    <w:p w14:paraId="611BC074" w14:textId="77777777" w:rsidR="00340781" w:rsidRPr="008215CB" w:rsidRDefault="00340781" w:rsidP="00340781">
      <w:pPr>
        <w:jc w:val="both"/>
        <w:rPr>
          <w:color w:val="auto"/>
        </w:rPr>
      </w:pPr>
      <w:r w:rsidRPr="008215CB">
        <w:rPr>
          <w:color w:val="auto"/>
        </w:rPr>
        <w:t>5.4. Эстетическое воспитание</w:t>
      </w:r>
    </w:p>
    <w:p w14:paraId="00B31084" w14:textId="77777777" w:rsidR="00340781" w:rsidRPr="008215CB" w:rsidRDefault="00340781" w:rsidP="00340781">
      <w:pPr>
        <w:jc w:val="both"/>
        <w:rPr>
          <w:color w:val="auto"/>
        </w:rPr>
      </w:pPr>
      <w:r w:rsidRPr="008215CB">
        <w:rPr>
          <w:color w:val="auto"/>
        </w:rPr>
        <w:t>5.5. Воспитание психологической культуры</w:t>
      </w:r>
    </w:p>
    <w:p w14:paraId="708D3A6B" w14:textId="77777777" w:rsidR="00340781" w:rsidRPr="008215CB" w:rsidRDefault="00340781" w:rsidP="00340781">
      <w:pPr>
        <w:jc w:val="both"/>
        <w:rPr>
          <w:color w:val="auto"/>
        </w:rPr>
      </w:pPr>
      <w:r w:rsidRPr="008215CB">
        <w:rPr>
          <w:color w:val="auto"/>
        </w:rPr>
        <w:t>5.6. Воспитание физической культуры</w:t>
      </w:r>
    </w:p>
    <w:p w14:paraId="750709FD" w14:textId="77777777" w:rsidR="00340781" w:rsidRPr="008215CB" w:rsidRDefault="00340781" w:rsidP="00340781">
      <w:pPr>
        <w:jc w:val="both"/>
        <w:rPr>
          <w:color w:val="auto"/>
        </w:rPr>
      </w:pPr>
      <w:r w:rsidRPr="008215CB">
        <w:rPr>
          <w:color w:val="auto"/>
        </w:rPr>
        <w:t xml:space="preserve">5.7. Воспитание, направленное на формирование у обучающихся навыков здорового образа жизни </w:t>
      </w:r>
    </w:p>
    <w:p w14:paraId="2A1722AD" w14:textId="16B826D7" w:rsidR="00340781" w:rsidRPr="008215CB" w:rsidRDefault="00340781" w:rsidP="00340781">
      <w:pPr>
        <w:jc w:val="both"/>
        <w:rPr>
          <w:color w:val="auto"/>
        </w:rPr>
      </w:pPr>
      <w:r w:rsidRPr="008215CB">
        <w:rPr>
          <w:color w:val="auto"/>
        </w:rPr>
        <w:t>5.8. Семейное воспитание</w:t>
      </w:r>
    </w:p>
    <w:p w14:paraId="549A12C0" w14:textId="77777777" w:rsidR="00340781" w:rsidRPr="008215CB" w:rsidRDefault="00340781" w:rsidP="00340781">
      <w:pPr>
        <w:jc w:val="both"/>
        <w:rPr>
          <w:color w:val="auto"/>
        </w:rPr>
      </w:pPr>
      <w:r w:rsidRPr="008215CB">
        <w:rPr>
          <w:color w:val="auto"/>
        </w:rPr>
        <w:t xml:space="preserve">5.9. Трудовое и профессиональное воспитание </w:t>
      </w:r>
    </w:p>
    <w:p w14:paraId="35CE29AA" w14:textId="77777777" w:rsidR="00340781" w:rsidRPr="008215CB" w:rsidRDefault="00340781" w:rsidP="00340781">
      <w:pPr>
        <w:jc w:val="both"/>
        <w:rPr>
          <w:color w:val="auto"/>
        </w:rPr>
      </w:pPr>
      <w:r w:rsidRPr="008215CB">
        <w:rPr>
          <w:color w:val="auto"/>
        </w:rPr>
        <w:t>5.10. Воспитание, направленное на формирование у обучающихся бережного отношения к окружающей среде и природопользованию</w:t>
      </w:r>
    </w:p>
    <w:p w14:paraId="41213766" w14:textId="77777777" w:rsidR="00340781" w:rsidRPr="008215CB" w:rsidRDefault="00340781" w:rsidP="00340781">
      <w:pPr>
        <w:jc w:val="both"/>
        <w:rPr>
          <w:color w:val="auto"/>
        </w:rPr>
      </w:pPr>
      <w:r w:rsidRPr="008215CB">
        <w:rPr>
          <w:color w:val="auto"/>
        </w:rPr>
        <w:t>5.11. Воспитание культуры безопасности жизнедеятельности</w:t>
      </w:r>
    </w:p>
    <w:p w14:paraId="32571953" w14:textId="77777777" w:rsidR="00340781" w:rsidRPr="008215CB" w:rsidRDefault="00340781" w:rsidP="00340781">
      <w:pPr>
        <w:jc w:val="both"/>
        <w:rPr>
          <w:color w:val="auto"/>
        </w:rPr>
      </w:pPr>
      <w:r w:rsidRPr="008215CB">
        <w:rPr>
          <w:color w:val="auto"/>
        </w:rPr>
        <w:t xml:space="preserve">5.12. Воспитание культуры быта и досуга </w:t>
      </w:r>
    </w:p>
    <w:p w14:paraId="527353C0" w14:textId="77777777" w:rsidR="00340781" w:rsidRPr="008215CB" w:rsidRDefault="00340781" w:rsidP="00340781">
      <w:pPr>
        <w:jc w:val="both"/>
        <w:rPr>
          <w:color w:val="auto"/>
        </w:rPr>
      </w:pPr>
      <w:r w:rsidRPr="008215CB">
        <w:rPr>
          <w:color w:val="auto"/>
        </w:rPr>
        <w:t>5.13. Поликультурное воспитание</w:t>
      </w:r>
    </w:p>
    <w:p w14:paraId="2D60DB58" w14:textId="77777777" w:rsidR="00340781" w:rsidRPr="008215CB" w:rsidRDefault="00340781" w:rsidP="00340781">
      <w:pPr>
        <w:jc w:val="both"/>
        <w:rPr>
          <w:color w:val="auto"/>
        </w:rPr>
      </w:pPr>
      <w:r w:rsidRPr="008215CB">
        <w:rPr>
          <w:color w:val="auto"/>
        </w:rPr>
        <w:t>5.14. Экономическое воспитание</w:t>
      </w:r>
    </w:p>
    <w:p w14:paraId="3CE80A3D" w14:textId="77777777" w:rsidR="0088302B" w:rsidRDefault="001614BC" w:rsidP="00340781">
      <w:pPr>
        <w:jc w:val="both"/>
        <w:rPr>
          <w:color w:val="auto"/>
        </w:rPr>
      </w:pPr>
      <w:r w:rsidRPr="001614BC">
        <w:rPr>
          <w:color w:val="auto"/>
          <w:lang w:val="en-US"/>
        </w:rPr>
        <w:t>VI</w:t>
      </w:r>
      <w:r w:rsidRPr="001614BC">
        <w:rPr>
          <w:color w:val="auto"/>
        </w:rPr>
        <w:t>. ПОДДЕРЖКА СТУДЕНЧЕСКИХ СТРУКТУР СОУПРАВЛЕНИЯ</w:t>
      </w:r>
    </w:p>
    <w:p w14:paraId="77CB9CB3" w14:textId="4CCA5D2F" w:rsidR="00340781" w:rsidRDefault="00340781" w:rsidP="00340781">
      <w:pPr>
        <w:jc w:val="both"/>
        <w:rPr>
          <w:color w:val="auto"/>
        </w:rPr>
      </w:pPr>
      <w:r w:rsidRPr="008215CB">
        <w:rPr>
          <w:color w:val="auto"/>
        </w:rPr>
        <w:t>ПРИЛОЖЕНИ</w:t>
      </w:r>
      <w:r w:rsidR="00544734">
        <w:rPr>
          <w:color w:val="auto"/>
        </w:rPr>
        <w:t>Я</w:t>
      </w:r>
    </w:p>
    <w:p w14:paraId="283EDCDE" w14:textId="77777777" w:rsidR="00340781" w:rsidRPr="008215CB" w:rsidRDefault="00340781" w:rsidP="00340781">
      <w:pPr>
        <w:jc w:val="both"/>
        <w:rPr>
          <w:color w:val="auto"/>
        </w:rPr>
      </w:pPr>
    </w:p>
    <w:p w14:paraId="0EABF9EF" w14:textId="77777777" w:rsidR="00340781" w:rsidRPr="008215CB" w:rsidRDefault="00340781" w:rsidP="00340781">
      <w:pPr>
        <w:rPr>
          <w:b/>
          <w:color w:val="auto"/>
        </w:rPr>
      </w:pPr>
      <w:r w:rsidRPr="008215CB">
        <w:rPr>
          <w:b/>
          <w:color w:val="auto"/>
        </w:rPr>
        <w:br w:type="page"/>
      </w: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2A72AF8F"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00F11A5E">
        <w:rPr>
          <w:color w:val="auto"/>
        </w:rPr>
        <w:t>.</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r w:rsidRPr="00785FEE">
        <w:rPr>
          <w:color w:val="auto"/>
        </w:rPr>
        <w:t>ONLINE»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r w:rsidRPr="00785FEE">
        <w:rPr>
          <w:color w:val="auto"/>
        </w:rPr>
        <w:t>др</w:t>
      </w:r>
      <w:proofErr w:type="spellEnd"/>
      <w:r w:rsidRPr="00785FEE">
        <w:rPr>
          <w:color w:val="auto"/>
          <w:lang w:val="be-BY"/>
        </w:rPr>
        <w:t>угое</w:t>
      </w:r>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
    <w:p w14:paraId="5ED50D43" w14:textId="1C6CAB15" w:rsidR="001A68DE" w:rsidRPr="00785FEE" w:rsidRDefault="001A68DE" w:rsidP="00145693">
      <w:pPr>
        <w:ind w:firstLine="708"/>
        <w:jc w:val="both"/>
        <w:rPr>
          <w:color w:val="auto"/>
        </w:rPr>
      </w:pPr>
      <w:r w:rsidRPr="00785FEE">
        <w:rPr>
          <w:color w:val="auto"/>
        </w:rPr>
        <w:t xml:space="preserve">БД «Права несовершеннолетних»,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w:t>
      </w:r>
      <w:r w:rsidRPr="00785FEE">
        <w:rPr>
          <w:color w:val="auto"/>
        </w:rPr>
        <w:lastRenderedPageBreak/>
        <w:t>профилактикой безнадзорности несовершеннолетних, их ответственности, а также правовые акты по п</w:t>
      </w:r>
      <w:r w:rsidR="00F11A5E">
        <w:rPr>
          <w:color w:val="auto"/>
        </w:rPr>
        <w:t>ротиводействию торговле людьми;</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r w:rsidRPr="00340781">
        <w:rPr>
          <w:color w:val="auto"/>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 уделить особое внимание вопросам идеологического, гражданского и патриотического воспитания обучающихся; расширить формы морального и материального стимулирования студенческой молодежи к общественной деятельности.</w:t>
      </w:r>
      <w:r w:rsidR="005973BA">
        <w:rPr>
          <w:color w:val="auto"/>
        </w:rPr>
        <w:t xml:space="preserve"> 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Во взаимодействии с правоохранительными органами усилить </w:t>
      </w:r>
      <w:proofErr w:type="spellStart"/>
      <w:r w:rsidRPr="00340781">
        <w:rPr>
          <w:rFonts w:ascii="Times New Roman" w:eastAsiaTheme="minorHAnsi" w:hAnsi="Times New Roman" w:cs="Times New Roman"/>
          <w:sz w:val="28"/>
          <w:szCs w:val="28"/>
        </w:rPr>
        <w:t>воспитательно</w:t>
      </w:r>
      <w:proofErr w:type="spellEnd"/>
      <w:r w:rsidRPr="00340781">
        <w:rPr>
          <w:rFonts w:ascii="Times New Roman" w:eastAsiaTheme="minorHAnsi" w:hAnsi="Times New Roman" w:cs="Times New Roman"/>
          <w:sz w:val="28"/>
          <w:szCs w:val="28"/>
        </w:rPr>
        <w:t>-профилактическую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обучающимися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28C5F74"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xml:space="preserve">), а также </w:t>
      </w:r>
      <w:r w:rsidRPr="008215CB">
        <w:rPr>
          <w:color w:val="auto"/>
        </w:rPr>
        <w:lastRenderedPageBreak/>
        <w:t>локальными документами УВО</w:t>
      </w:r>
      <w:r w:rsidR="00F11A5E">
        <w:rPr>
          <w:color w:val="auto"/>
          <w:spacing w:val="-5"/>
        </w:rPr>
        <w:t>.</w:t>
      </w:r>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Pr="00F11A5E" w:rsidRDefault="00C67E8E" w:rsidP="00AD0C33">
      <w:pPr>
        <w:autoSpaceDE w:val="0"/>
        <w:autoSpaceDN w:val="0"/>
        <w:adjustRightInd w:val="0"/>
        <w:ind w:firstLine="708"/>
        <w:jc w:val="both"/>
        <w:rPr>
          <w:color w:val="auto"/>
        </w:rPr>
      </w:pPr>
      <w:r w:rsidRPr="00F11A5E">
        <w:rPr>
          <w:color w:val="auto"/>
        </w:rPr>
        <w:t>п</w:t>
      </w:r>
      <w:r w:rsidR="00E74352" w:rsidRPr="00F11A5E">
        <w:rPr>
          <w:color w:val="auto"/>
        </w:rPr>
        <w:t xml:space="preserve">остановление </w:t>
      </w:r>
      <w:r w:rsidR="00552845" w:rsidRPr="00F11A5E">
        <w:rPr>
          <w:color w:val="auto"/>
        </w:rPr>
        <w:t xml:space="preserve">№ 222 </w:t>
      </w:r>
      <w:r w:rsidR="00715B04" w:rsidRPr="00F11A5E">
        <w:rPr>
          <w:color w:val="auto"/>
        </w:rPr>
        <w:t>от 1 августа 2023 г. «Об изменении постановления Министерства образования Республики Беларусь от 11 августа 2022 г. № 252»</w:t>
      </w:r>
      <w:r w:rsidR="002D2AF1" w:rsidRPr="00F11A5E">
        <w:rPr>
          <w:color w:val="auto"/>
        </w:rPr>
        <w:t>;</w:t>
      </w:r>
    </w:p>
    <w:p w14:paraId="57E8D0E0" w14:textId="2E552A78" w:rsidR="00C67E8E" w:rsidRPr="00F11A5E" w:rsidRDefault="00C67E8E" w:rsidP="00AD0C33">
      <w:pPr>
        <w:autoSpaceDE w:val="0"/>
        <w:autoSpaceDN w:val="0"/>
        <w:adjustRightInd w:val="0"/>
        <w:ind w:firstLine="708"/>
        <w:jc w:val="both"/>
        <w:rPr>
          <w:color w:val="auto"/>
        </w:rPr>
      </w:pPr>
      <w:r w:rsidRPr="00F11A5E">
        <w:rPr>
          <w:color w:val="auto"/>
        </w:rPr>
        <w:t>п</w:t>
      </w:r>
      <w:r w:rsidR="00E74352" w:rsidRPr="00F11A5E">
        <w:rPr>
          <w:color w:val="auto"/>
        </w:rPr>
        <w:t xml:space="preserve">остановление </w:t>
      </w:r>
      <w:r w:rsidR="002D2AF1" w:rsidRPr="00F11A5E">
        <w:rPr>
          <w:color w:val="auto"/>
        </w:rPr>
        <w:t xml:space="preserve">№ 265 </w:t>
      </w:r>
      <w:r w:rsidR="00715B04" w:rsidRPr="00F11A5E">
        <w:rPr>
          <w:color w:val="auto"/>
        </w:rPr>
        <w:t xml:space="preserve">от 15 августа 2023 г. </w:t>
      </w:r>
      <w:r w:rsidRPr="00F11A5E">
        <w:rPr>
          <w:color w:val="auto"/>
        </w:rPr>
        <w:t>«Об изменении постановления Министерства образования Республики Беларусь от 3 июня 2019 г. № 71»</w:t>
      </w:r>
      <w:r w:rsidR="002C377E" w:rsidRPr="00F11A5E">
        <w:rPr>
          <w:color w:val="auto"/>
        </w:rPr>
        <w:t>;</w:t>
      </w:r>
    </w:p>
    <w:p w14:paraId="11526170" w14:textId="144B078D" w:rsidR="00C575C6" w:rsidRPr="00F11A5E" w:rsidRDefault="001A543D" w:rsidP="00866E7B">
      <w:pPr>
        <w:autoSpaceDE w:val="0"/>
        <w:autoSpaceDN w:val="0"/>
        <w:adjustRightInd w:val="0"/>
        <w:ind w:firstLine="708"/>
        <w:jc w:val="both"/>
        <w:rPr>
          <w:rStyle w:val="af0"/>
          <w:b w:val="0"/>
          <w:bCs w:val="0"/>
          <w:color w:val="auto"/>
          <w:shd w:val="clear" w:color="auto" w:fill="FFFFFF"/>
        </w:rPr>
      </w:pPr>
      <w:r w:rsidRPr="00F11A5E">
        <w:rPr>
          <w:rStyle w:val="af0"/>
          <w:b w:val="0"/>
          <w:bCs w:val="0"/>
          <w:color w:val="auto"/>
          <w:shd w:val="clear" w:color="auto" w:fill="FFFFFF"/>
        </w:rPr>
        <w:t>постановление № 204</w:t>
      </w:r>
      <w:r w:rsidR="00C575C6" w:rsidRPr="00F11A5E">
        <w:rPr>
          <w:rStyle w:val="af0"/>
          <w:b w:val="0"/>
          <w:bCs w:val="0"/>
          <w:color w:val="auto"/>
          <w:shd w:val="clear" w:color="auto" w:fill="FFFFFF"/>
        </w:rPr>
        <w:t xml:space="preserve"> </w:t>
      </w:r>
      <w:r w:rsidR="006C1115" w:rsidRPr="00F11A5E">
        <w:rPr>
          <w:rStyle w:val="af0"/>
          <w:b w:val="0"/>
          <w:bCs w:val="0"/>
          <w:color w:val="auto"/>
          <w:shd w:val="clear" w:color="auto" w:fill="FFFFFF"/>
        </w:rPr>
        <w:t>от 24 июля 2023 г. </w:t>
      </w:r>
      <w:r w:rsidR="002C377E" w:rsidRPr="00F11A5E">
        <w:rPr>
          <w:rStyle w:val="af0"/>
          <w:b w:val="0"/>
          <w:bCs w:val="0"/>
          <w:color w:val="auto"/>
          <w:shd w:val="clear" w:color="auto" w:fill="FFFFFF"/>
        </w:rPr>
        <w:t>«О</w:t>
      </w:r>
      <w:r w:rsidR="002C377E" w:rsidRPr="00F11A5E">
        <w:rPr>
          <w:rStyle w:val="af0"/>
          <w:color w:val="auto"/>
          <w:shd w:val="clear" w:color="auto" w:fill="FFFFFF"/>
        </w:rPr>
        <w:t xml:space="preserve"> </w:t>
      </w:r>
      <w:r w:rsidR="002C377E" w:rsidRPr="00F11A5E">
        <w:rPr>
          <w:color w:val="auto"/>
        </w:rPr>
        <w:t>Республиканском совете проректоров учреждений высшего образования</w:t>
      </w:r>
      <w:r w:rsidR="002C377E" w:rsidRPr="00F11A5E">
        <w:rPr>
          <w:rStyle w:val="af0"/>
          <w:b w:val="0"/>
          <w:bCs w:val="0"/>
          <w:color w:val="auto"/>
          <w:shd w:val="clear" w:color="auto" w:fill="FFFFFF"/>
        </w:rPr>
        <w:t>»;</w:t>
      </w:r>
    </w:p>
    <w:p w14:paraId="5B2B084C" w14:textId="0200F75A" w:rsidR="00340781" w:rsidRPr="00866E7B" w:rsidRDefault="00E74352" w:rsidP="00866E7B">
      <w:pPr>
        <w:ind w:firstLine="708"/>
        <w:jc w:val="both"/>
        <w:rPr>
          <w:rFonts w:eastAsia="Times New Roman"/>
          <w:bCs/>
        </w:rPr>
      </w:pPr>
      <w:r w:rsidRPr="00F11A5E">
        <w:rPr>
          <w:color w:val="auto"/>
        </w:rPr>
        <w:t>приказ Министра образования от 26 июля 2023 г. № 377</w:t>
      </w:r>
      <w:r w:rsidR="00866E7B" w:rsidRPr="00F11A5E">
        <w:rPr>
          <w:color w:val="auto"/>
        </w:rPr>
        <w:t xml:space="preserve"> «</w:t>
      </w:r>
      <w:r w:rsidR="00866E7B" w:rsidRPr="00F11A5E">
        <w:rPr>
          <w:rFonts w:eastAsia="Times New Roman"/>
          <w:bCs/>
          <w:color w:val="auto"/>
        </w:rPr>
        <w:t>Об утверждении Положения об Общественном республиканском студенческом совете при Министерстве образования Республики Беларусь</w:t>
      </w:r>
      <w:r w:rsidR="00F47900" w:rsidRPr="00F11A5E">
        <w:rPr>
          <w:color w:val="auto"/>
        </w:rPr>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предыдущего учебного года.</w:t>
      </w:r>
    </w:p>
    <w:p w14:paraId="6335BA56" w14:textId="171AFFD7" w:rsidR="00CC3251" w:rsidRPr="00340781" w:rsidRDefault="00CC3251" w:rsidP="00CC3251">
      <w:pPr>
        <w:widowControl w:val="0"/>
        <w:ind w:firstLine="709"/>
        <w:jc w:val="both"/>
        <w:rPr>
          <w:spacing w:val="-5"/>
        </w:rPr>
      </w:pPr>
      <w:r w:rsidRPr="00F11A5E">
        <w:rPr>
          <w:color w:val="auto"/>
          <w:spacing w:val="-5"/>
        </w:rPr>
        <w:t xml:space="preserve">В целях соблюдения единых подходов к разработке и утверждению программно-планирующей документации по вопросам воспитательной работы </w:t>
      </w:r>
      <w:r w:rsidRPr="00F11A5E">
        <w:rPr>
          <w:color w:val="auto"/>
          <w:spacing w:val="-5"/>
        </w:rPr>
        <w:lastRenderedPageBreak/>
        <w:t xml:space="preserve">с обучающимися необходимо провести работу по унификации программно-планирующей документации воспитания в соответствии с </w:t>
      </w:r>
      <w:r w:rsidR="00465FF0">
        <w:rPr>
          <w:color w:val="auto"/>
        </w:rPr>
        <w:t>и</w:t>
      </w:r>
      <w:r w:rsidRPr="00433CD8">
        <w:rPr>
          <w:color w:val="auto"/>
        </w:rPr>
        <w:t>нструктивно-методическ</w:t>
      </w:r>
      <w:r>
        <w:rPr>
          <w:color w:val="auto"/>
        </w:rPr>
        <w:t>им</w:t>
      </w:r>
      <w:r w:rsidRPr="00433CD8">
        <w:rPr>
          <w:color w:val="auto"/>
        </w:rPr>
        <w:t xml:space="preserve"> письмо</w:t>
      </w:r>
      <w:r>
        <w:rPr>
          <w:color w:val="auto"/>
        </w:rPr>
        <w:t xml:space="preserve">м </w:t>
      </w:r>
      <w:r w:rsidRPr="00433CD8">
        <w:rPr>
          <w:color w:val="auto"/>
        </w:rPr>
        <w:t>«Единые требования к ведению документации по организации воспитательной работы с обучающимися</w:t>
      </w:r>
      <w:r>
        <w:rPr>
          <w:color w:val="auto"/>
        </w:rPr>
        <w:t xml:space="preserve"> </w:t>
      </w:r>
      <w:r w:rsidRPr="00433CD8">
        <w:rPr>
          <w:color w:val="auto"/>
        </w:rPr>
        <w:t>в учреждениях высшего образования»</w:t>
      </w:r>
      <w:r>
        <w:rPr>
          <w:color w:val="auto"/>
        </w:rPr>
        <w:t xml:space="preserve"> </w:t>
      </w:r>
      <w:r w:rsidRPr="00F153F6">
        <w:rPr>
          <w:color w:val="auto"/>
        </w:rPr>
        <w:t>(</w:t>
      </w:r>
      <w:r w:rsidR="00DB7B12">
        <w:rPr>
          <w:color w:val="auto"/>
        </w:rPr>
        <w:t>письмо от 25.08.2023 №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r>
        <w:rPr>
          <w:color w:val="auto"/>
        </w:rPr>
        <w:t xml:space="preserve"> </w:t>
      </w:r>
      <w:r w:rsidRPr="00F11A5E">
        <w:rPr>
          <w:color w:val="auto"/>
        </w:rPr>
        <w:t>И</w:t>
      </w:r>
      <w:r w:rsidRPr="00F11A5E">
        <w:rPr>
          <w:color w:val="auto"/>
          <w:spacing w:val="-5"/>
        </w:rPr>
        <w:t>сключить формальный подход при определении задач, организации и анализе рез</w:t>
      </w:r>
      <w:r w:rsidR="00F11A5E">
        <w:rPr>
          <w:color w:val="auto"/>
          <w:spacing w:val="-5"/>
        </w:rPr>
        <w:t>ультатов воспитательной работы.</w:t>
      </w:r>
    </w:p>
    <w:p w14:paraId="32AF74AD" w14:textId="60ADFE0E"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8" w:history="1">
        <w:r w:rsidRPr="00340781">
          <w:rPr>
            <w:rFonts w:ascii="Times New Roman" w:eastAsiaTheme="minorHAnsi" w:hAnsi="Times New Roman" w:cs="Times New Roman"/>
            <w:sz w:val="28"/>
            <w:szCs w:val="28"/>
          </w:rPr>
          <w:t>https://nihe.bsu.by/index.php/ru/normativnoe-soprovozhdenie</w:t>
        </w:r>
      </w:hyperlink>
      <w:r w:rsidR="00F11A5E">
        <w:rPr>
          <w:rFonts w:ascii="Times New Roman" w:eastAsiaTheme="minorHAnsi" w:hAnsi="Times New Roman" w:cs="Times New Roman"/>
          <w:sz w:val="28"/>
          <w:szCs w:val="28"/>
        </w:rPr>
        <w:t xml:space="preserve">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F11A5E"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F11A5E">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F11A5E" w:rsidRDefault="00340781" w:rsidP="00340781">
      <w:pPr>
        <w:ind w:firstLine="709"/>
        <w:jc w:val="both"/>
        <w:rPr>
          <w:color w:val="auto"/>
        </w:rPr>
      </w:pPr>
      <w:r w:rsidRPr="00F11A5E">
        <w:rPr>
          <w:color w:val="auto"/>
          <w:lang w:bidi="ru-RU"/>
        </w:rPr>
        <w:t>– </w:t>
      </w:r>
      <w:r w:rsidRPr="00F11A5E">
        <w:rPr>
          <w:color w:val="auto"/>
        </w:rPr>
        <w:t>республиканского форума и семинара кураторов учебных групп;</w:t>
      </w:r>
    </w:p>
    <w:p w14:paraId="45A873D2" w14:textId="4CD28F54" w:rsidR="00340781" w:rsidRPr="00F11A5E" w:rsidRDefault="00340781" w:rsidP="00340781">
      <w:pPr>
        <w:ind w:firstLine="709"/>
        <w:jc w:val="both"/>
        <w:rPr>
          <w:color w:val="auto"/>
        </w:rPr>
      </w:pPr>
      <w:r w:rsidRPr="00F11A5E">
        <w:rPr>
          <w:color w:val="auto"/>
          <w:lang w:bidi="ru-RU"/>
        </w:rPr>
        <w:t>– </w:t>
      </w:r>
      <w:r w:rsidRPr="00F11A5E">
        <w:rPr>
          <w:color w:val="auto"/>
        </w:rPr>
        <w:t xml:space="preserve">республиканского семинара-практикума для начальников управлений/отделов воспитательной работы </w:t>
      </w:r>
      <w:r w:rsidR="004802A3" w:rsidRPr="00F11A5E">
        <w:rPr>
          <w:color w:val="auto"/>
        </w:rPr>
        <w:t xml:space="preserve">с молодежью </w:t>
      </w:r>
      <w:r w:rsidRPr="00F11A5E">
        <w:rPr>
          <w:color w:val="auto"/>
        </w:rPr>
        <w:t>УВО;</w:t>
      </w:r>
    </w:p>
    <w:p w14:paraId="6A701D19" w14:textId="77777777" w:rsidR="00340781" w:rsidRPr="00F11A5E" w:rsidRDefault="00340781" w:rsidP="00340781">
      <w:pPr>
        <w:ind w:firstLine="709"/>
        <w:jc w:val="both"/>
        <w:rPr>
          <w:color w:val="auto"/>
        </w:rPr>
      </w:pPr>
      <w:r w:rsidRPr="00F11A5E">
        <w:rPr>
          <w:color w:val="auto"/>
          <w:lang w:bidi="ru-RU"/>
        </w:rPr>
        <w:t>– </w:t>
      </w:r>
      <w:r w:rsidRPr="00F11A5E">
        <w:rPr>
          <w:color w:val="auto"/>
        </w:rPr>
        <w:t>республиканского семинара-практикума для проректоров по воспитательной работе;</w:t>
      </w:r>
    </w:p>
    <w:p w14:paraId="6A1931CE" w14:textId="77777777" w:rsidR="00340781" w:rsidRPr="00F11A5E" w:rsidRDefault="00340781" w:rsidP="00340781">
      <w:pPr>
        <w:ind w:firstLine="709"/>
        <w:jc w:val="both"/>
        <w:rPr>
          <w:color w:val="auto"/>
        </w:rPr>
      </w:pPr>
      <w:r w:rsidRPr="00F11A5E">
        <w:rPr>
          <w:color w:val="auto"/>
          <w:lang w:bidi="ru-RU"/>
        </w:rPr>
        <w:t>– </w:t>
      </w:r>
      <w:r w:rsidRPr="00F11A5E">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F11A5E" w:rsidRDefault="00340781" w:rsidP="00340781">
      <w:pPr>
        <w:ind w:firstLine="709"/>
        <w:jc w:val="both"/>
        <w:rPr>
          <w:color w:val="auto"/>
          <w:lang w:bidi="ru-RU"/>
        </w:rPr>
      </w:pPr>
      <w:r w:rsidRPr="00F11A5E">
        <w:rPr>
          <w:color w:val="auto"/>
          <w:lang w:bidi="ru-RU"/>
        </w:rPr>
        <w:t>– цикла обучающих семинаров для педагогов социальных и педагогов-психологов;</w:t>
      </w:r>
    </w:p>
    <w:p w14:paraId="6EFF1BFD" w14:textId="77777777" w:rsidR="00340781" w:rsidRPr="00F11A5E" w:rsidRDefault="00340781" w:rsidP="00340781">
      <w:pPr>
        <w:ind w:firstLine="709"/>
        <w:jc w:val="both"/>
        <w:rPr>
          <w:color w:val="auto"/>
        </w:rPr>
      </w:pPr>
      <w:r w:rsidRPr="00F11A5E">
        <w:rPr>
          <w:color w:val="auto"/>
          <w:lang w:bidi="ru-RU"/>
        </w:rPr>
        <w:t>– </w:t>
      </w:r>
      <w:r w:rsidRPr="00F11A5E">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F11A5E">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F11A5E">
        <w:rPr>
          <w:color w:val="auto"/>
          <w:u w:val="single"/>
        </w:rPr>
        <w:t>https://nihe.by/images/2023/list_uppk2024.pdf</w:t>
      </w:r>
      <w:r w:rsidRPr="00F11A5E">
        <w:rPr>
          <w:color w:val="auto"/>
        </w:rPr>
        <w:t>.</w:t>
      </w:r>
    </w:p>
    <w:p w14:paraId="2C314E99" w14:textId="77777777" w:rsidR="00340781" w:rsidRPr="008215CB" w:rsidRDefault="00340781" w:rsidP="00340781">
      <w:pPr>
        <w:ind w:left="709"/>
        <w:jc w:val="both"/>
        <w:rPr>
          <w:b/>
          <w:color w:val="auto"/>
          <w:lang w:val="be-BY"/>
        </w:rPr>
      </w:pPr>
      <w:r w:rsidRPr="008215CB">
        <w:rPr>
          <w:b/>
          <w:color w:val="auto"/>
        </w:rPr>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345EC8A7" w:rsidR="00340781" w:rsidRPr="008215CB" w:rsidRDefault="00340781" w:rsidP="00340781">
      <w:pPr>
        <w:autoSpaceDE w:val="0"/>
        <w:autoSpaceDN w:val="0"/>
        <w:adjustRightInd w:val="0"/>
        <w:ind w:firstLine="709"/>
        <w:jc w:val="both"/>
        <w:rPr>
          <w:color w:val="auto"/>
        </w:rPr>
      </w:pPr>
      <w:r w:rsidRPr="008215CB">
        <w:rPr>
          <w:color w:val="auto"/>
        </w:rPr>
        <w:lastRenderedPageBreak/>
        <w:t>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 от 29.07.2020 г. № 69 «Об утверждении выпуска 28 Единого квалификационного спр</w:t>
      </w:r>
      <w:r w:rsidR="00F11A5E">
        <w:rPr>
          <w:color w:val="auto"/>
        </w:rPr>
        <w:t>авочника должностей служащих»).</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2"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2"/>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r>
        <w:rPr>
          <w:color w:val="auto"/>
        </w:rPr>
        <w:t>з</w:t>
      </w:r>
      <w:r w:rsidRPr="008215CB">
        <w:rPr>
          <w:color w:val="auto"/>
        </w:rPr>
        <w:t xml:space="preserve">аседания </w:t>
      </w:r>
      <w:r>
        <w:rPr>
          <w:color w:val="auto"/>
        </w:rPr>
        <w:t>к</w:t>
      </w:r>
      <w:r w:rsidRPr="008215CB">
        <w:rPr>
          <w:color w:val="auto"/>
        </w:rPr>
        <w:t xml:space="preserve">оллегии Администрации Президента Республики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F11A5E" w:rsidRDefault="00F11B52" w:rsidP="00E11F5B">
      <w:pPr>
        <w:ind w:firstLine="709"/>
        <w:jc w:val="both"/>
        <w:rPr>
          <w:rStyle w:val="af0"/>
          <w:b w:val="0"/>
          <w:bCs w:val="0"/>
          <w:color w:val="auto"/>
          <w:shd w:val="clear" w:color="auto" w:fill="FFFFFF"/>
        </w:rPr>
      </w:pPr>
      <w:r w:rsidRPr="00F11A5E">
        <w:rPr>
          <w:color w:val="auto"/>
        </w:rPr>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A5E">
        <w:rPr>
          <w:color w:val="auto"/>
          <w:shd w:val="clear" w:color="auto" w:fill="FFFFFF"/>
        </w:rPr>
        <w:t>совершенствования системы воспитания обучающихся и идеологической работы в трудовом коллективе</w:t>
      </w:r>
      <w:r w:rsidRPr="00F11A5E">
        <w:rPr>
          <w:color w:val="auto"/>
        </w:rPr>
        <w:t xml:space="preserve"> создан Республиканский совет проректоров учреждений высшего образования, курирующих идеологическую и </w:t>
      </w:r>
      <w:r w:rsidRPr="00F11A5E">
        <w:rPr>
          <w:rStyle w:val="af0"/>
          <w:b w:val="0"/>
          <w:bCs w:val="0"/>
          <w:color w:val="auto"/>
          <w:shd w:val="clear" w:color="auto" w:fill="FFFFFF"/>
        </w:rPr>
        <w:t>воспитательную работу.</w:t>
      </w:r>
      <w:r w:rsidRPr="00F11A5E">
        <w:rPr>
          <w:rStyle w:val="af0"/>
          <w:color w:val="auto"/>
          <w:shd w:val="clear" w:color="auto" w:fill="FFFFFF"/>
        </w:rPr>
        <w:t xml:space="preserve"> </w:t>
      </w:r>
      <w:r w:rsidRPr="00F11A5E">
        <w:rPr>
          <w:rStyle w:val="af0"/>
          <w:b w:val="0"/>
          <w:bCs w:val="0"/>
          <w:color w:val="auto"/>
          <w:shd w:val="clear" w:color="auto" w:fill="FFFFFF"/>
        </w:rPr>
        <w:t>Положение о</w:t>
      </w:r>
      <w:r w:rsidRPr="00F11A5E">
        <w:rPr>
          <w:rStyle w:val="af0"/>
          <w:color w:val="auto"/>
          <w:shd w:val="clear" w:color="auto" w:fill="FFFFFF"/>
        </w:rPr>
        <w:t xml:space="preserve"> </w:t>
      </w:r>
      <w:r w:rsidRPr="00F11A5E">
        <w:rPr>
          <w:color w:val="auto"/>
        </w:rPr>
        <w:t xml:space="preserve">Республиканском совете проректоров учреждений высшего образования и его состав, утверждены </w:t>
      </w:r>
      <w:r w:rsidRPr="00F11A5E">
        <w:rPr>
          <w:rStyle w:val="af0"/>
          <w:b w:val="0"/>
          <w:bCs w:val="0"/>
          <w:color w:val="auto"/>
          <w:shd w:val="clear" w:color="auto" w:fill="FFFFFF"/>
        </w:rPr>
        <w:t>постановлением Министерства образования Республики Беларусь от 24 июля 2023 г. № 204 «О</w:t>
      </w:r>
      <w:r w:rsidRPr="00F11A5E">
        <w:rPr>
          <w:rStyle w:val="af0"/>
          <w:color w:val="auto"/>
          <w:shd w:val="clear" w:color="auto" w:fill="FFFFFF"/>
        </w:rPr>
        <w:t xml:space="preserve"> </w:t>
      </w:r>
      <w:r w:rsidRPr="00F11A5E">
        <w:rPr>
          <w:color w:val="auto"/>
        </w:rPr>
        <w:t>Республиканском совете проректоров учреждений высшего образования»</w:t>
      </w:r>
      <w:r w:rsidRPr="00F11A5E">
        <w:rPr>
          <w:rStyle w:val="af0"/>
          <w:b w:val="0"/>
          <w:bCs w:val="0"/>
          <w:color w:val="auto"/>
          <w:shd w:val="clear" w:color="auto" w:fill="FFFFFF"/>
        </w:rPr>
        <w:t>.</w:t>
      </w:r>
      <w:r w:rsidRPr="00F11A5E">
        <w:rPr>
          <w:rStyle w:val="af0"/>
          <w:color w:val="auto"/>
          <w:shd w:val="clear" w:color="auto" w:fill="FFFFFF"/>
        </w:rPr>
        <w:t xml:space="preserve"> </w:t>
      </w:r>
      <w:r w:rsidR="00C52167" w:rsidRPr="00F11A5E">
        <w:rPr>
          <w:rStyle w:val="af0"/>
          <w:b w:val="0"/>
          <w:bCs w:val="0"/>
          <w:color w:val="auto"/>
          <w:shd w:val="clear" w:color="auto" w:fill="FFFFFF"/>
        </w:rPr>
        <w:t xml:space="preserve">Рекомендуется согласно </w:t>
      </w:r>
      <w:r w:rsidR="00C52167" w:rsidRPr="00F11A5E">
        <w:rPr>
          <w:color w:val="auto"/>
        </w:rPr>
        <w:t xml:space="preserve">постановлению Министерства образования Республики Беларусь от 11 августа 2022 г. № 252 рассмотреть введение должности проректора </w:t>
      </w:r>
      <w:r w:rsidR="00C61C0D" w:rsidRPr="00F11A5E">
        <w:rPr>
          <w:color w:val="auto"/>
        </w:rPr>
        <w:t xml:space="preserve">по воспитательной работе в тех УВО, где она отсутствует. Это будет </w:t>
      </w:r>
      <w:r w:rsidR="00C61C0D" w:rsidRPr="00F11A5E">
        <w:rPr>
          <w:color w:val="auto"/>
        </w:rPr>
        <w:lastRenderedPageBreak/>
        <w:t xml:space="preserve">соответствовать требованиям по выстраиванию единой </w:t>
      </w:r>
      <w:r w:rsidR="00BB7817" w:rsidRPr="00F11A5E">
        <w:rPr>
          <w:color w:val="auto"/>
        </w:rPr>
        <w:t>кадровой идеологической</w:t>
      </w:r>
      <w:r w:rsidR="00C61C0D" w:rsidRPr="00F11A5E">
        <w:rPr>
          <w:color w:val="auto"/>
        </w:rPr>
        <w:t xml:space="preserve"> вертикали в УВО и </w:t>
      </w:r>
      <w:r w:rsidR="00BB7817" w:rsidRPr="00F11A5E">
        <w:rPr>
          <w:color w:val="auto"/>
        </w:rPr>
        <w:t>единообразному</w:t>
      </w:r>
      <w:r w:rsidR="00C61C0D" w:rsidRPr="00F11A5E">
        <w:rPr>
          <w:color w:val="auto"/>
        </w:rPr>
        <w:t xml:space="preserve"> подходу в </w:t>
      </w:r>
      <w:r w:rsidR="00BB7817" w:rsidRPr="00F11A5E">
        <w:rPr>
          <w:color w:val="auto"/>
        </w:rPr>
        <w:t>ее деятельности.</w:t>
      </w:r>
    </w:p>
    <w:p w14:paraId="7569AE05" w14:textId="651D488A" w:rsidR="00A80183" w:rsidRPr="00F11A5E" w:rsidRDefault="00A80183" w:rsidP="00E11F5B">
      <w:pPr>
        <w:ind w:firstLine="709"/>
        <w:jc w:val="both"/>
        <w:rPr>
          <w:b/>
          <w:bCs/>
          <w:color w:val="auto"/>
        </w:rPr>
      </w:pPr>
      <w:r w:rsidRPr="00F11A5E">
        <w:rPr>
          <w:rStyle w:val="af0"/>
          <w:b w:val="0"/>
          <w:bCs w:val="0"/>
          <w:color w:val="auto"/>
          <w:shd w:val="clear" w:color="auto" w:fill="FFFFFF"/>
        </w:rPr>
        <w:t>Обращаем внимание, что в компетенцию проректора по воспитательной работе также входит вопрос идеологической работы с трудовым коллективом</w:t>
      </w:r>
      <w:r w:rsidR="008675E0" w:rsidRPr="00F11A5E">
        <w:rPr>
          <w:rStyle w:val="af0"/>
          <w:b w:val="0"/>
          <w:bCs w:val="0"/>
          <w:color w:val="auto"/>
          <w:shd w:val="clear" w:color="auto" w:fill="FFFFFF"/>
        </w:rPr>
        <w:t>.</w:t>
      </w:r>
    </w:p>
    <w:p w14:paraId="2CB7AD3E" w14:textId="354D34FC" w:rsidR="00340781" w:rsidRDefault="00340781" w:rsidP="00340781">
      <w:pPr>
        <w:autoSpaceDE w:val="0"/>
        <w:autoSpaceDN w:val="0"/>
        <w:adjustRightInd w:val="0"/>
        <w:ind w:firstLine="709"/>
        <w:jc w:val="both"/>
        <w:rPr>
          <w:color w:val="auto"/>
        </w:rPr>
      </w:pPr>
      <w:r w:rsidRPr="00F11A5E">
        <w:rPr>
          <w:color w:val="auto"/>
        </w:rPr>
        <w:t xml:space="preserve">С 2023/2024 учебного года </w:t>
      </w:r>
      <w:r w:rsidR="00DD65C4" w:rsidRPr="00F11A5E">
        <w:rPr>
          <w:color w:val="auto"/>
        </w:rPr>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w:t>
      </w:r>
      <w:r w:rsidR="00F11A5E">
        <w:rPr>
          <w:color w:val="auto"/>
        </w:rPr>
        <w:t> </w:t>
      </w:r>
      <w:r w:rsidR="00DD65C4" w:rsidRPr="00F11A5E">
        <w:rPr>
          <w:color w:val="auto"/>
        </w:rPr>
        <w:t xml:space="preserve">252» </w:t>
      </w:r>
      <w:r w:rsidRPr="00F11A5E">
        <w:rPr>
          <w:color w:val="auto"/>
        </w:rPr>
        <w:t xml:space="preserve">в УВО вводится штатная единица заместителя руководителя </w:t>
      </w:r>
      <w:r w:rsidRPr="008215CB">
        <w:rPr>
          <w:color w:val="auto"/>
        </w:rPr>
        <w:t>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Рекомендуется назначать наиболее опытных работников, имеющих ученую степень и/или ученое звание, а также баз</w:t>
      </w:r>
      <w:r w:rsidR="00F11A5E">
        <w:rPr>
          <w:color w:val="auto"/>
        </w:rPr>
        <w:t>овую педагогическую подготовку.</w:t>
      </w:r>
    </w:p>
    <w:p w14:paraId="24A0AA13" w14:textId="23C52A8B" w:rsidR="00C803C7" w:rsidRPr="00F11A5E" w:rsidRDefault="00DD65C4" w:rsidP="00340781">
      <w:pPr>
        <w:autoSpaceDE w:val="0"/>
        <w:autoSpaceDN w:val="0"/>
        <w:adjustRightInd w:val="0"/>
        <w:ind w:firstLine="709"/>
        <w:jc w:val="both"/>
        <w:rPr>
          <w:color w:val="auto"/>
        </w:rPr>
      </w:pPr>
      <w:r w:rsidRPr="00F11A5E">
        <w:rPr>
          <w:color w:val="auto"/>
        </w:rPr>
        <w:t xml:space="preserve">Также </w:t>
      </w:r>
      <w:r w:rsidR="00B85C60" w:rsidRPr="00F11A5E">
        <w:rPr>
          <w:color w:val="auto"/>
        </w:rPr>
        <w:t>в</w:t>
      </w:r>
      <w:r w:rsidR="00C803C7" w:rsidRPr="00F11A5E">
        <w:rPr>
          <w:color w:val="auto"/>
        </w:rPr>
        <w:t xml:space="preserve"> целях усиления методического обеспечения ИВР в УВО и на факультетах </w:t>
      </w:r>
      <w:r w:rsidRPr="00F11A5E">
        <w:rPr>
          <w:color w:val="auto"/>
        </w:rPr>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9477CA" w:rsidRPr="00F11A5E">
        <w:rPr>
          <w:color w:val="auto"/>
        </w:rPr>
        <w:t xml:space="preserve"> изменены нормы расчета штатной численности </w:t>
      </w:r>
      <w:r w:rsidR="009477CA" w:rsidRPr="00F11A5E">
        <w:rPr>
          <w:rFonts w:eastAsiaTheme="minorEastAsia"/>
          <w:color w:val="auto"/>
          <w:lang w:eastAsia="ru-RU"/>
        </w:rPr>
        <w:t>методистов по работе с молодежью.</w:t>
      </w:r>
    </w:p>
    <w:p w14:paraId="1D7DE5EA" w14:textId="37E955F0" w:rsidR="00340781" w:rsidRDefault="00340781" w:rsidP="00340781">
      <w:pPr>
        <w:widowControl w:val="0"/>
        <w:tabs>
          <w:tab w:val="left" w:pos="1134"/>
        </w:tabs>
        <w:ind w:firstLine="709"/>
        <w:jc w:val="both"/>
        <w:rPr>
          <w:color w:val="auto"/>
        </w:rPr>
      </w:pPr>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w:t>
      </w:r>
      <w:proofErr w:type="spellStart"/>
      <w:r w:rsidRPr="008215CB">
        <w:rPr>
          <w:color w:val="auto"/>
        </w:rPr>
        <w:t>внеучебное</w:t>
      </w:r>
      <w:proofErr w:type="spellEnd"/>
      <w:r w:rsidRPr="008215CB">
        <w:rPr>
          <w:color w:val="auto"/>
        </w:rPr>
        <w:t xml:space="preserve">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w:t>
      </w:r>
      <w:r w:rsidR="00F11A5E">
        <w:rPr>
          <w:color w:val="auto"/>
        </w:rPr>
        <w:t xml:space="preserve"> период обучения студентов УВО.</w:t>
      </w:r>
    </w:p>
    <w:p w14:paraId="444FE044" w14:textId="77777777" w:rsidR="00C803C7" w:rsidRPr="00F11A5E" w:rsidRDefault="00280E82" w:rsidP="00C803C7">
      <w:pPr>
        <w:autoSpaceDE w:val="0"/>
        <w:autoSpaceDN w:val="0"/>
        <w:adjustRightInd w:val="0"/>
        <w:ind w:firstLine="709"/>
        <w:jc w:val="both"/>
        <w:rPr>
          <w:color w:val="auto"/>
        </w:rPr>
      </w:pPr>
      <w:r w:rsidRPr="00F11A5E">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образования </w:t>
      </w:r>
      <w:r w:rsidR="0086159E" w:rsidRPr="00F11A5E">
        <w:rPr>
          <w:color w:val="auto"/>
        </w:rPr>
        <w:t>№ 265 от 15 августа 2023 г. «Об изменении постановления Министерства образования Республики Беларусь от 3 июня 2019 г. № 71» с 1 сентября вводится надбавка</w:t>
      </w:r>
      <w:r w:rsidR="00C803C7" w:rsidRPr="00F11A5E">
        <w:rPr>
          <w:color w:val="auto"/>
        </w:rPr>
        <w:t xml:space="preserve"> в размере 100 процентов базовой ставки (228 руб.); на выпускном курсе – в размере 50 процентов базовой ставки (114 руб.).</w:t>
      </w:r>
    </w:p>
    <w:p w14:paraId="01E9F2F1" w14:textId="73E6BA23"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w:t>
      </w:r>
      <w:r w:rsidR="00340781" w:rsidRPr="008215CB">
        <w:rPr>
          <w:color w:val="auto"/>
        </w:rPr>
        <w:lastRenderedPageBreak/>
        <w:t xml:space="preserve">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 Данные материалы следует разместить на страницах управлений/отделов по воспитательной работе с мо</w:t>
      </w:r>
      <w:r w:rsidR="00316579">
        <w:rPr>
          <w:color w:val="auto"/>
          <w:lang w:eastAsia="ru-RU" w:bidi="ru-RU"/>
        </w:rPr>
        <w:t>лодежью официальных сайтов УВО.</w:t>
      </w:r>
    </w:p>
    <w:p w14:paraId="0719AC1F" w14:textId="387E88D7"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обучающихся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педагогов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rPr>
        <w:t xml:space="preserve">от </w:t>
      </w:r>
      <w:r w:rsidR="002F0B88" w:rsidRPr="002F0B88">
        <w:rPr>
          <w:rFonts w:eastAsia="Times New Roman"/>
          <w:color w:val="auto"/>
        </w:rPr>
        <w:t> 22.08.2023</w:t>
      </w:r>
      <w:r w:rsidR="002F0B88">
        <w:rPr>
          <w:rFonts w:eastAsia="Times New Roman"/>
          <w:color w:val="auto"/>
        </w:rPr>
        <w:t xml:space="preserve"> </w:t>
      </w:r>
      <w:r w:rsidR="002F0B88">
        <w:rPr>
          <w:color w:val="auto"/>
          <w:lang w:eastAsia="ru-RU" w:bidi="ru-RU"/>
        </w:rPr>
        <w:t>№</w:t>
      </w:r>
      <w:r w:rsidR="002F0B88" w:rsidRPr="002F0B88">
        <w:rPr>
          <w:rFonts w:eastAsia="Times New Roman"/>
          <w:color w:val="auto"/>
        </w:rPr>
        <w:t xml:space="preserve"> 05-02-16/9512/</w:t>
      </w:r>
      <w:proofErr w:type="spellStart"/>
      <w:r w:rsidR="002F0B88" w:rsidRPr="002F0B88">
        <w:rPr>
          <w:rFonts w:eastAsia="Times New Roman"/>
          <w:color w:val="auto"/>
        </w:rPr>
        <w:t>дс</w:t>
      </w:r>
      <w:proofErr w:type="spellEnd"/>
      <w:r w:rsidR="002F0B88" w:rsidRPr="002F0B88">
        <w:rPr>
          <w:rFonts w:eastAsia="Times New Roman"/>
          <w:color w:val="auto"/>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F55AAA">
        <w:rPr>
          <w:color w:val="auto"/>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F55AAA">
        <w:rPr>
          <w:color w:val="auto"/>
        </w:rPr>
        <w:t>, организующими ИВР в УВО, не реже одного раза в год.</w:t>
      </w:r>
    </w:p>
    <w:p w14:paraId="2B5E6635" w14:textId="69B5B10A" w:rsidR="003C4286" w:rsidRPr="00316579" w:rsidRDefault="00796141" w:rsidP="00F55AAA">
      <w:pPr>
        <w:ind w:firstLine="708"/>
        <w:jc w:val="both"/>
        <w:textAlignment w:val="top"/>
        <w:rPr>
          <w:color w:val="auto"/>
        </w:rPr>
      </w:pPr>
      <w:r w:rsidRPr="00316579">
        <w:rPr>
          <w:color w:val="auto"/>
        </w:rPr>
        <w:t>В</w:t>
      </w:r>
      <w:r w:rsidR="003C4286" w:rsidRPr="00316579">
        <w:rPr>
          <w:color w:val="auto"/>
        </w:rPr>
        <w:t xml:space="preserve"> практике работы </w:t>
      </w:r>
      <w:r w:rsidR="0036333D" w:rsidRPr="00316579">
        <w:rPr>
          <w:color w:val="auto"/>
        </w:rPr>
        <w:t xml:space="preserve">УВО </w:t>
      </w:r>
      <w:r w:rsidR="003C4286" w:rsidRPr="00316579">
        <w:rPr>
          <w:color w:val="auto"/>
        </w:rPr>
        <w:t xml:space="preserve">необходимо </w:t>
      </w:r>
      <w:r w:rsidRPr="00316579">
        <w:rPr>
          <w:color w:val="auto"/>
        </w:rPr>
        <w:t xml:space="preserve">придерживаться </w:t>
      </w:r>
      <w:r w:rsidR="007B1931" w:rsidRPr="00316579">
        <w:rPr>
          <w:color w:val="auto"/>
        </w:rPr>
        <w:t xml:space="preserve">требований письма Министерства образования от </w:t>
      </w:r>
      <w:r w:rsidR="00F55AAA" w:rsidRPr="00316579">
        <w:rPr>
          <w:rFonts w:eastAsia="Times New Roman"/>
          <w:color w:val="auto"/>
        </w:rPr>
        <w:t xml:space="preserve">21.08.2023 </w:t>
      </w:r>
      <w:r w:rsidR="007B1931" w:rsidRPr="00316579">
        <w:rPr>
          <w:color w:val="auto"/>
        </w:rPr>
        <w:t xml:space="preserve">№ </w:t>
      </w:r>
      <w:r w:rsidR="00F55AAA" w:rsidRPr="00316579">
        <w:rPr>
          <w:rFonts w:eastAsia="Times New Roman"/>
          <w:color w:val="auto"/>
        </w:rPr>
        <w:t>05-02-16/9391/</w:t>
      </w:r>
      <w:proofErr w:type="spellStart"/>
      <w:r w:rsidR="00F55AAA" w:rsidRPr="00316579">
        <w:rPr>
          <w:rFonts w:eastAsia="Times New Roman"/>
          <w:color w:val="auto"/>
        </w:rPr>
        <w:t>дс</w:t>
      </w:r>
      <w:proofErr w:type="spellEnd"/>
      <w:r w:rsidR="00F55AAA" w:rsidRPr="00316579">
        <w:rPr>
          <w:rFonts w:eastAsia="Times New Roman"/>
          <w:color w:val="auto"/>
        </w:rPr>
        <w:t xml:space="preserve">/ </w:t>
      </w:r>
      <w:r w:rsidR="007B1931" w:rsidRPr="00316579">
        <w:rPr>
          <w:color w:val="auto"/>
        </w:rPr>
        <w:t xml:space="preserve">в части </w:t>
      </w:r>
      <w:r w:rsidR="003C4286" w:rsidRPr="00316579">
        <w:rPr>
          <w:color w:val="auto"/>
        </w:rPr>
        <w:t>форм</w:t>
      </w:r>
      <w:r w:rsidR="005D74A6" w:rsidRPr="00316579">
        <w:rPr>
          <w:color w:val="auto"/>
        </w:rPr>
        <w:t>ы</w:t>
      </w:r>
      <w:r w:rsidR="003C4286" w:rsidRPr="00316579">
        <w:rPr>
          <w:color w:val="auto"/>
        </w:rPr>
        <w:t xml:space="preserve"> должностной инструкции</w:t>
      </w:r>
      <w:r w:rsidR="005D74A6" w:rsidRPr="00316579">
        <w:rPr>
          <w:color w:val="auto"/>
        </w:rPr>
        <w:t xml:space="preserve"> и </w:t>
      </w:r>
      <w:r w:rsidRPr="00316579">
        <w:rPr>
          <w:color w:val="auto"/>
        </w:rPr>
        <w:t xml:space="preserve">дополнений в </w:t>
      </w:r>
      <w:r w:rsidR="003C4286" w:rsidRPr="00316579">
        <w:rPr>
          <w:color w:val="auto"/>
        </w:rPr>
        <w:t xml:space="preserve">содержание должностных обязанностей работников </w:t>
      </w:r>
      <w:r w:rsidR="0036333D" w:rsidRPr="00316579">
        <w:rPr>
          <w:color w:val="auto"/>
        </w:rPr>
        <w:t>по</w:t>
      </w:r>
      <w:r w:rsidRPr="00316579">
        <w:rPr>
          <w:color w:val="auto"/>
        </w:rPr>
        <w:t xml:space="preserve"> идеологической и воспитательной работ</w:t>
      </w:r>
      <w:r w:rsidR="0036333D" w:rsidRPr="00316579">
        <w:rPr>
          <w:color w:val="auto"/>
        </w:rPr>
        <w:t>е</w:t>
      </w:r>
      <w:r w:rsidR="00316579">
        <w:rPr>
          <w:color w:val="auto"/>
        </w:rPr>
        <w:t>.</w:t>
      </w:r>
    </w:p>
    <w:p w14:paraId="29922AC9" w14:textId="25E5095C"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учетом требований постановления </w:t>
      </w:r>
      <w:r w:rsidRPr="000E5995">
        <w:rPr>
          <w:rFonts w:ascii="Times New Roman" w:hAnsi="Times New Roman" w:cs="Times New Roman"/>
          <w:spacing w:val="2"/>
          <w:sz w:val="28"/>
          <w:szCs w:val="28"/>
        </w:rPr>
        <w:t>Министерства образования от</w:t>
      </w:r>
      <w:r w:rsidR="00316579">
        <w:rPr>
          <w:rFonts w:ascii="Times New Roman" w:hAnsi="Times New Roman" w:cs="Times New Roman"/>
          <w:spacing w:val="2"/>
          <w:sz w:val="28"/>
          <w:szCs w:val="28"/>
        </w:rPr>
        <w:t> </w:t>
      </w:r>
      <w:r w:rsidRPr="000E5995">
        <w:rPr>
          <w:rFonts w:ascii="Times New Roman" w:hAnsi="Times New Roman" w:cs="Times New Roman"/>
          <w:spacing w:val="2"/>
          <w:sz w:val="28"/>
          <w:szCs w:val="28"/>
        </w:rPr>
        <w:t>11</w:t>
      </w:r>
      <w:r w:rsidR="00316579">
        <w:rPr>
          <w:rFonts w:ascii="Times New Roman" w:hAnsi="Times New Roman" w:cs="Times New Roman"/>
          <w:spacing w:val="2"/>
          <w:sz w:val="28"/>
          <w:szCs w:val="28"/>
        </w:rPr>
        <w:t> </w:t>
      </w:r>
      <w:r w:rsidRPr="000E5995">
        <w:rPr>
          <w:rFonts w:ascii="Times New Roman" w:hAnsi="Times New Roman" w:cs="Times New Roman"/>
          <w:spacing w:val="2"/>
          <w:sz w:val="28"/>
          <w:szCs w:val="28"/>
        </w:rPr>
        <w:t>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lastRenderedPageBreak/>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Идеологическое воспитание</w:t>
      </w:r>
    </w:p>
    <w:p w14:paraId="5CD1E283" w14:textId="1254B5BE" w:rsidR="00340781" w:rsidRPr="008215CB" w:rsidRDefault="00340781" w:rsidP="00340781">
      <w:pPr>
        <w:ind w:firstLine="709"/>
        <w:jc w:val="both"/>
        <w:rPr>
          <w:color w:val="auto"/>
          <w:lang w:eastAsia="ru-RU" w:bidi="ru-RU"/>
        </w:rPr>
      </w:pPr>
      <w:r w:rsidRPr="008215CB">
        <w:rPr>
          <w:color w:val="auto"/>
          <w:lang w:eastAsia="ru-RU" w:bidi="ru-RU"/>
        </w:rPr>
        <w:t>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w:t>
      </w:r>
      <w:r w:rsidR="00316579">
        <w:rPr>
          <w:color w:val="auto"/>
          <w:lang w:eastAsia="ru-RU" w:bidi="ru-RU"/>
        </w:rPr>
        <w:t>ъект государственной идеологии.</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17A136E3"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9">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w:t>
      </w:r>
      <w:proofErr w:type="spellStart"/>
      <w:r w:rsidR="00FA0376" w:rsidRPr="00FB6F75">
        <w:rPr>
          <w:color w:val="000000" w:themeColor="text1"/>
        </w:rPr>
        <w:t>Гаспар</w:t>
      </w:r>
      <w:proofErr w:type="spellEnd"/>
      <w:r w:rsidR="00FA0376" w:rsidRPr="00FB6F75">
        <w:rPr>
          <w:color w:val="000000" w:themeColor="text1"/>
        </w:rPr>
        <w:t>» на связь не вышел»</w:t>
      </w:r>
      <w:r w:rsidR="00391A03" w:rsidRPr="00FB6F75">
        <w:rPr>
          <w:color w:val="000000" w:themeColor="text1"/>
        </w:rPr>
        <w:t>.</w:t>
      </w:r>
    </w:p>
    <w:p w14:paraId="28552158" w14:textId="3323756D" w:rsidR="00A11892" w:rsidRPr="00316579" w:rsidRDefault="0032016A" w:rsidP="00A11892">
      <w:pPr>
        <w:ind w:firstLine="708"/>
        <w:jc w:val="both"/>
        <w:rPr>
          <w:color w:val="auto"/>
        </w:rPr>
      </w:pPr>
      <w:r w:rsidRPr="00316579">
        <w:rPr>
          <w:color w:val="auto"/>
        </w:rPr>
        <w:t xml:space="preserve">Обеспечить широкое анонсирование в социальных сетях и мессенджерах в сети Интернет учреждений высшего образования </w:t>
      </w:r>
      <w:r w:rsidR="00A11892" w:rsidRPr="00316579">
        <w:rPr>
          <w:color w:val="auto"/>
        </w:rPr>
        <w:t xml:space="preserve">премьеры национального фильма «На другом берегу» (трейлер – </w:t>
      </w:r>
      <w:hyperlink r:id="rId10" w:history="1">
        <w:r w:rsidR="00A11892" w:rsidRPr="00316579">
          <w:rPr>
            <w:rStyle w:val="a5"/>
            <w:color w:val="auto"/>
          </w:rPr>
          <w:t>https://www.youtube.com/watch?v=gKZUSMP8jRo</w:t>
        </w:r>
      </w:hyperlink>
      <w:r w:rsidR="00253DE3">
        <w:rPr>
          <w:color w:val="auto"/>
        </w:rPr>
        <w:t>).</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 xml:space="preserve">Идеологическое воспитание тесно связано с формированием информационной культуры обучающихся.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w:t>
      </w:r>
      <w:proofErr w:type="spellStart"/>
      <w:r w:rsidRPr="008215CB">
        <w:rPr>
          <w:color w:val="auto"/>
          <w:lang w:eastAsia="ru-RU" w:bidi="ru-RU"/>
        </w:rPr>
        <w:t>детокса</w:t>
      </w:r>
      <w:proofErr w:type="spellEnd"/>
      <w:r w:rsidRPr="008215CB">
        <w:rPr>
          <w:color w:val="auto"/>
          <w:lang w:eastAsia="ru-RU" w:bidi="ru-RU"/>
        </w:rPr>
        <w:t>» и т.п.</w:t>
      </w:r>
    </w:p>
    <w:p w14:paraId="5F7067B5" w14:textId="797B6BBB" w:rsidR="00340781" w:rsidRPr="008215CB" w:rsidRDefault="00340781" w:rsidP="00340781">
      <w:pPr>
        <w:ind w:firstLine="709"/>
        <w:jc w:val="both"/>
        <w:rPr>
          <w:color w:val="auto"/>
          <w:lang w:eastAsia="ru-RU" w:bidi="ru-RU"/>
        </w:rPr>
      </w:pPr>
      <w:r w:rsidRPr="008215CB">
        <w:rPr>
          <w:color w:val="auto"/>
          <w:lang w:eastAsia="ru-RU" w:bidi="ru-RU"/>
        </w:rPr>
        <w:t>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обучающихся. В начале учебного года необходимо уделить внимание ознакомлению обучающихся с основными положениями обновленного Избирательного кодекса Республики Беларусь (изм. от 16.02.2023 № 252-З), а также вопросам участия обучающихся в из</w:t>
      </w:r>
      <w:r w:rsidR="00253DE3">
        <w:rPr>
          <w:color w:val="auto"/>
          <w:lang w:eastAsia="ru-RU" w:bidi="ru-RU"/>
        </w:rPr>
        <w:t>бирательной кампании 2024 года.</w:t>
      </w:r>
    </w:p>
    <w:p w14:paraId="76476C9B" w14:textId="3A006E6A" w:rsidR="00340781" w:rsidRPr="008215CB" w:rsidRDefault="00340781" w:rsidP="00340781">
      <w:pPr>
        <w:ind w:firstLine="709"/>
        <w:jc w:val="both"/>
        <w:rPr>
          <w:color w:val="auto"/>
          <w:lang w:eastAsia="ru-RU" w:bidi="ru-RU"/>
        </w:rPr>
      </w:pPr>
      <w:r w:rsidRPr="008215CB">
        <w:rPr>
          <w:color w:val="auto"/>
          <w:lang w:eastAsia="ru-RU" w:bidi="ru-RU"/>
        </w:rPr>
        <w:t>Особое значение в идеологическом воспитании имеет формирование у обучающихся уважительного отношения к госу</w:t>
      </w:r>
      <w:r w:rsidRPr="008215CB">
        <w:rPr>
          <w:color w:val="auto"/>
        </w:rPr>
        <w:t>дарственным символам Республики Беларусь.</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1"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w:t>
      </w:r>
      <w:r w:rsidRPr="008215CB">
        <w:rPr>
          <w:color w:val="auto"/>
          <w:lang w:eastAsia="ru-RU" w:bidi="ru-RU"/>
        </w:rPr>
        <w:lastRenderedPageBreak/>
        <w:t xml:space="preserve">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r w:rsidR="00985AC8" w:rsidRPr="00F653F8">
        <w:rPr>
          <w:color w:val="000000"/>
        </w:rPr>
        <w:t>При проведения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2"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3"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парламентов(советов)) при проведении ЕДИ.</w:t>
      </w:r>
    </w:p>
    <w:p w14:paraId="56595822" w14:textId="1C963C18" w:rsidR="00340781" w:rsidRPr="008215CB" w:rsidRDefault="00340781" w:rsidP="00985AC8">
      <w:pPr>
        <w:ind w:firstLine="709"/>
        <w:jc w:val="both"/>
        <w:rPr>
          <w:color w:val="auto"/>
          <w:lang w:eastAsia="ru-RU" w:bidi="ru-RU"/>
        </w:rPr>
      </w:pPr>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w:t>
      </w:r>
      <w:r w:rsidR="00253DE3">
        <w:rPr>
          <w:color w:val="auto"/>
          <w:lang w:eastAsia="ru-RU" w:bidi="ru-RU"/>
        </w:rPr>
        <w:t>государственной символики и др.</w:t>
      </w:r>
    </w:p>
    <w:p w14:paraId="3C97052A" w14:textId="77777777" w:rsidR="00340781" w:rsidRDefault="00340781" w:rsidP="00340781">
      <w:pPr>
        <w:ind w:firstLine="709"/>
        <w:jc w:val="both"/>
        <w:rPr>
          <w:color w:val="auto"/>
          <w:lang w:eastAsia="ru-RU" w:bidi="ru-RU"/>
        </w:rPr>
      </w:pPr>
      <w:r w:rsidRPr="008215CB">
        <w:rPr>
          <w:color w:val="auto"/>
          <w:lang w:eastAsia="ru-RU" w:bidi="ru-RU"/>
        </w:rPr>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Молодежь.бел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w:t>
      </w:r>
      <w:r w:rsidRPr="003844C1">
        <w:rPr>
          <w:color w:val="auto"/>
          <w:lang w:eastAsia="ru-RU" w:bidi="ru-RU"/>
        </w:rPr>
        <w:lastRenderedPageBreak/>
        <w:t>молодёжного центра @</w:t>
      </w:r>
      <w:proofErr w:type="spellStart"/>
      <w:r w:rsidRPr="003844C1">
        <w:rPr>
          <w:color w:val="auto"/>
          <w:lang w:eastAsia="ru-RU" w:bidi="ru-RU"/>
        </w:rPr>
        <w:t>Moladz_by</w:t>
      </w:r>
      <w:proofErr w:type="spellEnd"/>
      <w:r w:rsidRPr="003844C1">
        <w:rPr>
          <w:color w:val="auto"/>
          <w:lang w:eastAsia="ru-RU" w:bidi="ru-RU"/>
        </w:rPr>
        <w:t xml:space="preserve"> молодежный </w:t>
      </w:r>
      <w:proofErr w:type="spellStart"/>
      <w:r w:rsidRPr="003844C1">
        <w:rPr>
          <w:color w:val="auto"/>
          <w:lang w:eastAsia="ru-RU" w:bidi="ru-RU"/>
        </w:rPr>
        <w:t>YouTube</w:t>
      </w:r>
      <w:proofErr w:type="spellEnd"/>
      <w:r w:rsidRPr="003844C1">
        <w:rPr>
          <w:color w:val="auto"/>
          <w:lang w:eastAsia="ru-RU" w:bidi="ru-RU"/>
        </w:rPr>
        <w:t xml:space="preserve"> канал «ON!». Привлекать к взаимодействию </w:t>
      </w:r>
      <w:proofErr w:type="spellStart"/>
      <w:r w:rsidRPr="003844C1">
        <w:rPr>
          <w:color w:val="auto"/>
          <w:lang w:eastAsia="ru-RU" w:bidi="ru-RU"/>
        </w:rPr>
        <w:t>медиацентры</w:t>
      </w:r>
      <w:proofErr w:type="spellEnd"/>
      <w:r w:rsidRPr="003844C1">
        <w:rPr>
          <w:color w:val="auto"/>
          <w:lang w:eastAsia="ru-RU" w:bidi="ru-RU"/>
        </w:rPr>
        <w:t xml:space="preserve">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пропаганду достижений устойчивого развития страны, круглых столов, диалоговых площадок, 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w:t>
      </w:r>
      <w:proofErr w:type="gramStart"/>
      <w:r w:rsidRPr="00552008">
        <w:rPr>
          <w:rFonts w:eastAsia="Constantia"/>
          <w:bCs/>
          <w:color w:val="000000" w:themeColor="text1"/>
        </w:rPr>
        <w:t>Я</w:t>
      </w:r>
      <w:proofErr w:type="gramEnd"/>
      <w:r w:rsidRPr="00552008">
        <w:rPr>
          <w:rFonts w:eastAsia="Constantia"/>
          <w:bCs/>
          <w:color w:val="000000" w:themeColor="text1"/>
        </w:rPr>
        <w:t xml:space="preserve">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w:t>
      </w:r>
      <w:r w:rsidR="00A21B1A" w:rsidRPr="00552008">
        <w:rPr>
          <w:rFonts w:eastAsia="Constantia"/>
          <w:bCs/>
          <w:color w:val="000000" w:themeColor="text1"/>
        </w:rPr>
        <w:lastRenderedPageBreak/>
        <w:t>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В 2023/2024 учебном году УВО при планировании необходимо определить приоритетными проекты и мероприятия гражданской и патриотической направленности. Принять меры по внедрению новых, отвечающих современным требованиям форм и методов работы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архивных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4"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 традициях, которые объединяют белорусов и россиян. Книга размещена на сайте «</w:t>
      </w:r>
      <w:proofErr w:type="spellStart"/>
      <w:r w:rsidRPr="00340781">
        <w:rPr>
          <w:rFonts w:eastAsiaTheme="minorHAnsi"/>
          <w:szCs w:val="28"/>
          <w:lang w:eastAsia="en-US"/>
        </w:rPr>
        <w:t>Молодежь.бел</w:t>
      </w:r>
      <w:proofErr w:type="spellEnd"/>
      <w:r w:rsidRPr="00340781">
        <w:rPr>
          <w:rFonts w:eastAsiaTheme="minorHAnsi"/>
          <w:szCs w:val="28"/>
          <w:lang w:eastAsia="en-US"/>
        </w:rPr>
        <w:t xml:space="preserve">» по ссылке: </w:t>
      </w:r>
      <w:hyperlink r:id="rId15"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нальное аген</w:t>
      </w:r>
      <w:r w:rsidR="00DF10F1">
        <w:rPr>
          <w:color w:val="auto"/>
        </w:rPr>
        <w:t>т</w:t>
      </w:r>
      <w:r w:rsidRPr="00340781">
        <w:rPr>
          <w:color w:val="auto"/>
        </w:rPr>
        <w:t xml:space="preserve">ство по туризму, военно-патриотической направленности» </w:t>
      </w:r>
      <w:hyperlink r:id="rId16" w:history="1">
        <w:r w:rsidRPr="00340781">
          <w:rPr>
            <w:rStyle w:val="a5"/>
            <w:color w:val="auto"/>
          </w:rPr>
          <w:t>https://nihe.by/index.php/ru/normativnoe-soprovozhdenie</w:t>
        </w:r>
      </w:hyperlink>
      <w:r w:rsidRPr="00340781">
        <w:rPr>
          <w:color w:val="auto"/>
        </w:rPr>
        <w:t xml:space="preserve"> (раздел 10. «Другое»).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Электронная версия сборника </w:t>
      </w:r>
      <w:hyperlink r:id="rId17" w:history="1">
        <w:r w:rsidRPr="00340781">
          <w:rPr>
            <w:color w:val="auto"/>
          </w:rPr>
          <w:t>https://www.belarustourism.by/ekskursovodam-i-gidam/-marketingovye-issledovaniya/</w:t>
        </w:r>
      </w:hyperlink>
      <w:r w:rsidRPr="00340781">
        <w:rPr>
          <w:color w:val="auto"/>
        </w:rPr>
        <w:t>).</w:t>
      </w:r>
    </w:p>
    <w:p w14:paraId="61F188C5" w14:textId="77777777" w:rsidR="00340781" w:rsidRPr="00340781" w:rsidRDefault="00340781" w:rsidP="00340781">
      <w:pPr>
        <w:ind w:firstLine="709"/>
        <w:jc w:val="both"/>
        <w:rPr>
          <w:color w:val="auto"/>
        </w:rPr>
      </w:pPr>
      <w:r w:rsidRPr="00340781">
        <w:rPr>
          <w:color w:val="auto"/>
        </w:rPr>
        <w:lastRenderedPageBreak/>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музее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486DF98F"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w:t>
      </w:r>
      <w:r w:rsidR="00253DE3">
        <w:rPr>
          <w:rFonts w:ascii="Times New Roman" w:eastAsiaTheme="minorHAnsi" w:hAnsi="Times New Roman" w:cs="Times New Roman"/>
          <w:sz w:val="28"/>
          <w:szCs w:val="28"/>
          <w:lang w:eastAsia="en-US"/>
        </w:rPr>
        <w:t>ристических маршрутов, походов.</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w:t>
      </w:r>
      <w:r w:rsidRPr="00340781">
        <w:rPr>
          <w:color w:val="auto"/>
          <w:lang w:eastAsia="ru-RU" w:bidi="ru-RU"/>
        </w:rPr>
        <w:lastRenderedPageBreak/>
        <w:t xml:space="preserve">жизненное кредо», подиум-дискуссия «Что я знаю о своих правах», </w:t>
      </w:r>
      <w:proofErr w:type="spellStart"/>
      <w:r w:rsidRPr="00340781">
        <w:rPr>
          <w:color w:val="auto"/>
          <w:lang w:eastAsia="ru-RU" w:bidi="ru-RU"/>
        </w:rPr>
        <w:t>квест</w:t>
      </w:r>
      <w:proofErr w:type="spellEnd"/>
      <w:r w:rsidRPr="00340781">
        <w:rPr>
          <w:color w:val="auto"/>
          <w:lang w:eastAsia="ru-RU" w:bidi="ru-RU"/>
        </w:rPr>
        <w:t xml:space="preserve">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 xml:space="preserve">-правовой вернисаж «ТРИ «Д» – Думай. Действуй. 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
    <w:p w14:paraId="3D4A65FE" w14:textId="6157DE4E" w:rsidR="00340781" w:rsidRPr="00340781" w:rsidRDefault="00340781" w:rsidP="00340781">
      <w:pPr>
        <w:ind w:firstLine="709"/>
        <w:jc w:val="both"/>
        <w:rPr>
          <w:color w:val="auto"/>
          <w:lang w:eastAsia="ru-RU" w:bidi="ru-RU"/>
        </w:rPr>
      </w:pPr>
      <w:r w:rsidRPr="00340781">
        <w:rPr>
          <w:color w:val="auto"/>
          <w:lang w:eastAsia="ru-RU" w:bidi="ru-RU"/>
        </w:rPr>
        <w:t>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w:t>
      </w:r>
      <w:r w:rsidR="00253DE3">
        <w:rPr>
          <w:color w:val="auto"/>
          <w:lang w:eastAsia="ru-RU" w:bidi="ru-RU"/>
        </w:rPr>
        <w:t>ойству, выезду за границу и др.</w:t>
      </w:r>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организовать 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 xml:space="preserve">С целью формирования норм поведения, приобщения к </w:t>
      </w:r>
      <w:r w:rsidRPr="00340781">
        <w:rPr>
          <w:rFonts w:ascii="Times New Roman" w:hAnsi="Times New Roman" w:cs="Times New Roman"/>
          <w:sz w:val="28"/>
          <w:szCs w:val="28"/>
          <w:lang w:bidi="ru-RU"/>
        </w:rPr>
        <w:lastRenderedPageBreak/>
        <w:t>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 «Наши дети», «Доброе сердце», «Забота», «Дом без одиночества», «Ветеран живет рядом» и др.</w:t>
      </w:r>
    </w:p>
    <w:p w14:paraId="5748D5F3" w14:textId="7C4B8C2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w:t>
      </w:r>
      <w:r w:rsidR="00253DE3">
        <w:rPr>
          <w:rFonts w:ascii="Times New Roman" w:hAnsi="Times New Roman" w:cs="Times New Roman"/>
          <w:sz w:val="28"/>
          <w:szCs w:val="28"/>
          <w:lang w:bidi="ru-RU"/>
        </w:rPr>
        <w:t>чимости религиозных праздников.</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международном фестивале хоровой музыки «Великое искусство вдохновлять»; республиканском конкурсе литературного творчества студентов высшего образования «Автограф» и др.</w:t>
      </w:r>
    </w:p>
    <w:p w14:paraId="507B6D90" w14:textId="6115A6C2"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w:t>
      </w:r>
      <w:r w:rsidR="00253DE3">
        <w:rPr>
          <w:rFonts w:eastAsia="Times New Roman"/>
          <w:color w:val="auto"/>
          <w:lang w:eastAsia="ru-RU" w:bidi="ru-RU"/>
        </w:rPr>
        <w:t>еев, филармонии, выставок и др.</w:t>
      </w:r>
    </w:p>
    <w:p w14:paraId="2A271EAF"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lastRenderedPageBreak/>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279419DB"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w:t>
      </w:r>
      <w:proofErr w:type="spellStart"/>
      <w:r w:rsidRPr="00340781">
        <w:rPr>
          <w:rFonts w:eastAsia="Times New Roman"/>
          <w:color w:val="auto"/>
          <w:lang w:eastAsia="ru-RU" w:bidi="ru-RU"/>
        </w:rPr>
        <w:t>внеучебное</w:t>
      </w:r>
      <w:proofErr w:type="spellEnd"/>
      <w:r w:rsidRPr="00340781">
        <w:rPr>
          <w:rFonts w:eastAsia="Times New Roman"/>
          <w:color w:val="auto"/>
          <w:lang w:eastAsia="ru-RU" w:bidi="ru-RU"/>
        </w:rPr>
        <w:t xml:space="preserve"> время, более полного удовлетворения </w:t>
      </w:r>
      <w:proofErr w:type="gramStart"/>
      <w:r w:rsidRPr="00340781">
        <w:rPr>
          <w:rFonts w:eastAsia="Times New Roman"/>
          <w:color w:val="auto"/>
          <w:lang w:eastAsia="ru-RU" w:bidi="ru-RU"/>
        </w:rPr>
        <w:t>запросов</w:t>
      </w:r>
      <w:proofErr w:type="gramEnd"/>
      <w:r w:rsidRPr="00340781">
        <w:rPr>
          <w:rFonts w:eastAsia="Times New Roman"/>
          <w:color w:val="auto"/>
          <w:lang w:eastAsia="ru-RU" w:bidi="ru-RU"/>
        </w:rPr>
        <w:t xml:space="preserve">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w:t>
      </w:r>
      <w:r w:rsidR="007B3051">
        <w:rPr>
          <w:rFonts w:eastAsia="Times New Roman"/>
          <w:color w:val="auto"/>
          <w:lang w:eastAsia="ru-RU" w:bidi="ru-RU"/>
        </w:rPr>
        <w:t>ым профилям.</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В настоящее время деятельность педагогов-психологов и педагогов социальных в УВО закреплена и имеет полноценную нормативную базу. 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Важным направлением деятельности СППС в УВО является воспитание психологической культуры обучающихся,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w:t>
      </w:r>
      <w:r w:rsidRPr="00340781">
        <w:rPr>
          <w:color w:val="auto"/>
        </w:rPr>
        <w:lastRenderedPageBreak/>
        <w:t xml:space="preserve">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xml:space="preserve">, </w:t>
      </w:r>
      <w:proofErr w:type="spellStart"/>
      <w:r w:rsidRPr="00340781">
        <w:rPr>
          <w:color w:val="auto"/>
        </w:rPr>
        <w:t>вебинары</w:t>
      </w:r>
      <w:proofErr w:type="spellEnd"/>
      <w:r w:rsidRPr="00340781">
        <w:rPr>
          <w:color w:val="auto"/>
        </w:rPr>
        <w:t>, семинары), но и внедрять инновационные подходы и методы.</w:t>
      </w:r>
    </w:p>
    <w:p w14:paraId="00A5AC23" w14:textId="39F47CEF" w:rsidR="00340781" w:rsidRPr="00340781" w:rsidRDefault="00340781" w:rsidP="00340781">
      <w:pPr>
        <w:ind w:firstLine="709"/>
        <w:jc w:val="both"/>
        <w:rPr>
          <w:color w:val="auto"/>
        </w:rPr>
      </w:pPr>
      <w:r w:rsidRPr="00340781">
        <w:rPr>
          <w:color w:val="auto"/>
        </w:rPr>
        <w:t>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w:t>
      </w:r>
      <w:r w:rsidR="007B3051">
        <w:rPr>
          <w:color w:val="auto"/>
        </w:rPr>
        <w:t>ии, помогают избежать трагедии.</w:t>
      </w:r>
    </w:p>
    <w:p w14:paraId="6EC97814" w14:textId="77777777" w:rsidR="00340781" w:rsidRPr="00340781" w:rsidRDefault="00340781" w:rsidP="00340781">
      <w:pPr>
        <w:ind w:firstLine="709"/>
        <w:jc w:val="both"/>
        <w:rPr>
          <w:color w:val="auto"/>
        </w:rPr>
      </w:pPr>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постоянно действующих тематических рубрик профилактической направленности: «Разговор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w:t>
      </w:r>
      <w:proofErr w:type="spellStart"/>
      <w:r w:rsidRPr="00340781">
        <w:rPr>
          <w:rStyle w:val="h-normal"/>
          <w:color w:val="auto"/>
        </w:rPr>
        <w:t>М.Танка</w:t>
      </w:r>
      <w:proofErr w:type="spellEnd"/>
      <w:r w:rsidRPr="00340781">
        <w:rPr>
          <w:rStyle w:val="h-normal"/>
          <w:color w:val="auto"/>
        </w:rPr>
        <w:t xml:space="preserve">»;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Необходимо обучать студентов использованию приемов 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 xml:space="preserve">Специалистам СППС необходимо сконцентрировать внимание на своевременном выявлении обучающихся с явными признаками </w:t>
      </w:r>
      <w:proofErr w:type="spellStart"/>
      <w:r w:rsidRPr="00340781">
        <w:rPr>
          <w:color w:val="auto"/>
        </w:rPr>
        <w:t>дезадаптации</w:t>
      </w:r>
      <w:proofErr w:type="spellEnd"/>
      <w:r w:rsidRPr="00340781">
        <w:rPr>
          <w:color w:val="auto"/>
        </w:rPr>
        <w:t>,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61B3E081"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w:t>
      </w:r>
      <w:r w:rsidRPr="00340781">
        <w:rPr>
          <w:rStyle w:val="h-normal"/>
          <w:sz w:val="28"/>
          <w:szCs w:val="28"/>
        </w:rPr>
        <w:lastRenderedPageBreak/>
        <w:t xml:space="preserve">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09E96125"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правил </w:t>
      </w:r>
      <w:r w:rsidRPr="00340781">
        <w:rPr>
          <w:rFonts w:eastAsia="Times New Roman"/>
          <w:color w:val="auto"/>
          <w:lang w:eastAsia="ru-RU"/>
        </w:rPr>
        <w:t>безопасности</w:t>
      </w:r>
      <w:r w:rsidR="007B3051">
        <w:rPr>
          <w:rFonts w:eastAsia="Times New Roman"/>
          <w:color w:val="auto"/>
          <w:lang w:eastAsia="ru-RU"/>
        </w:rPr>
        <w:t xml:space="preserve"> при проведении учебных занятий.</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w:t>
      </w:r>
      <w:proofErr w:type="spellStart"/>
      <w:r w:rsidRPr="00340781">
        <w:rPr>
          <w:rStyle w:val="h-normal"/>
          <w:sz w:val="28"/>
          <w:szCs w:val="28"/>
        </w:rPr>
        <w:t>стримов</w:t>
      </w:r>
      <w:proofErr w:type="spellEnd"/>
      <w:r w:rsidRPr="00340781">
        <w:rPr>
          <w:rStyle w:val="h-normal"/>
          <w:sz w:val="28"/>
          <w:szCs w:val="28"/>
        </w:rPr>
        <w:t xml:space="preserve">, тренингов и </w:t>
      </w:r>
      <w:proofErr w:type="spellStart"/>
      <w:r w:rsidRPr="00340781">
        <w:rPr>
          <w:rStyle w:val="h-normal"/>
          <w:sz w:val="28"/>
          <w:szCs w:val="28"/>
        </w:rPr>
        <w:t>флешмобов</w:t>
      </w:r>
      <w:proofErr w:type="spellEnd"/>
      <w:r w:rsidRPr="00340781">
        <w:rPr>
          <w:rStyle w:val="h-normal"/>
          <w:sz w:val="28"/>
          <w:szCs w:val="28"/>
        </w:rPr>
        <w:t>, разработку и реализацию проектов, создание видеороликов, постеров-</w:t>
      </w:r>
      <w:proofErr w:type="spellStart"/>
      <w:r w:rsidRPr="00340781">
        <w:rPr>
          <w:rStyle w:val="h-normal"/>
          <w:sz w:val="28"/>
          <w:szCs w:val="28"/>
        </w:rPr>
        <w:t>мотиваторов</w:t>
      </w:r>
      <w:proofErr w:type="spellEnd"/>
      <w:r w:rsidRPr="00340781">
        <w:rPr>
          <w:rStyle w:val="h-normal"/>
          <w:sz w:val="28"/>
          <w:szCs w:val="28"/>
        </w:rPr>
        <w:t xml:space="preserve">,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34B904A8"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w:t>
      </w:r>
      <w:r w:rsidR="007B3051">
        <w:rPr>
          <w:rStyle w:val="h-normal"/>
          <w:sz w:val="28"/>
          <w:szCs w:val="28"/>
        </w:rPr>
        <w:t>ь профилактики ВИЧ/СПИД и др.).</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lastRenderedPageBreak/>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w:t>
      </w:r>
      <w:proofErr w:type="spellStart"/>
      <w:r w:rsidRPr="00340781">
        <w:rPr>
          <w:rStyle w:val="h-normal"/>
          <w:sz w:val="28"/>
          <w:szCs w:val="28"/>
        </w:rPr>
        <w:t>Паралимпийское</w:t>
      </w:r>
      <w:proofErr w:type="spellEnd"/>
      <w:r w:rsidRPr="00340781">
        <w:rPr>
          <w:rStyle w:val="h-normal"/>
          <w:sz w:val="28"/>
          <w:szCs w:val="28"/>
        </w:rPr>
        <w:t xml:space="preserve">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3E16DE8C" w:rsidR="00340781" w:rsidRPr="00340781" w:rsidRDefault="00340781" w:rsidP="00340781">
      <w:pPr>
        <w:ind w:firstLine="709"/>
        <w:jc w:val="both"/>
        <w:rPr>
          <w:b/>
          <w:i/>
          <w:color w:val="auto"/>
        </w:rPr>
      </w:pPr>
      <w:r w:rsidRPr="00340781">
        <w:rPr>
          <w:b/>
          <w:i/>
          <w:color w:val="auto"/>
        </w:rPr>
        <w:t>5.7. Воспитание, направленное на формирование у обучающихся</w:t>
      </w:r>
      <w:r w:rsidR="007B3051">
        <w:rPr>
          <w:b/>
          <w:i/>
          <w:color w:val="auto"/>
        </w:rPr>
        <w:t xml:space="preserve"> навыков здорового образа жизни</w:t>
      </w:r>
    </w:p>
    <w:p w14:paraId="30EC04C3" w14:textId="1733B6E9" w:rsidR="00340781" w:rsidRPr="00340781" w:rsidRDefault="00340781" w:rsidP="00340781">
      <w:pPr>
        <w:ind w:firstLine="709"/>
        <w:jc w:val="both"/>
        <w:rPr>
          <w:color w:val="auto"/>
        </w:rPr>
      </w:pPr>
      <w:r w:rsidRPr="00340781">
        <w:rPr>
          <w:color w:val="auto"/>
        </w:rPr>
        <w:t>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w:t>
      </w:r>
      <w:r w:rsidR="007B3051">
        <w:rPr>
          <w:color w:val="auto"/>
        </w:rPr>
        <w:t>ьбы с наркотиками и др.</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xml:space="preserve">» среды (свободного от </w:t>
      </w:r>
      <w:proofErr w:type="spellStart"/>
      <w:r w:rsidRPr="00340781">
        <w:rPr>
          <w:color w:val="auto"/>
        </w:rPr>
        <w:t>психоактивных</w:t>
      </w:r>
      <w:proofErr w:type="spellEnd"/>
      <w:r w:rsidRPr="00340781">
        <w:rPr>
          <w:color w:val="auto"/>
        </w:rPr>
        <w:t xml:space="preserve">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rPr>
      </w:pPr>
      <w:r w:rsidRPr="00340781">
        <w:rPr>
          <w:color w:val="auto"/>
        </w:rPr>
        <w:t xml:space="preserve">С целью профилактики зависимости, развития культуры здорового образа жизни обучающихся, выработки защитных барьеров к употреблению </w:t>
      </w:r>
      <w:proofErr w:type="spellStart"/>
      <w:r w:rsidRPr="00340781">
        <w:rPr>
          <w:color w:val="auto"/>
        </w:rPr>
        <w:t>психоактивных</w:t>
      </w:r>
      <w:proofErr w:type="spellEnd"/>
      <w:r w:rsidRPr="00340781">
        <w:rPr>
          <w:color w:val="auto"/>
        </w:rPr>
        <w:t xml:space="preserve">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обучающимися. Особое внимание следует уделить обучающимся,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w:t>
      </w:r>
      <w:proofErr w:type="spellStart"/>
      <w:r w:rsidRPr="00340781">
        <w:rPr>
          <w:color w:val="auto"/>
        </w:rPr>
        <w:t>квесте</w:t>
      </w:r>
      <w:proofErr w:type="spellEnd"/>
      <w:r w:rsidRPr="00340781">
        <w:rPr>
          <w:color w:val="auto"/>
        </w:rPr>
        <w:t xml:space="preserve"> «Соблазны вокруг – умей сказать </w:t>
      </w:r>
      <w:proofErr w:type="gramStart"/>
      <w:r w:rsidRPr="00340781">
        <w:rPr>
          <w:color w:val="auto"/>
        </w:rPr>
        <w:t>наркотикам</w:t>
      </w:r>
      <w:proofErr w:type="gramEnd"/>
      <w:r w:rsidRPr="00340781">
        <w:rPr>
          <w:color w:val="auto"/>
        </w:rPr>
        <w:t xml:space="preserve">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Нет 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341B2B13"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 xml:space="preserve">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 завтра!»; образовательных акциях по профилактике </w:t>
      </w:r>
      <w:proofErr w:type="spellStart"/>
      <w:r w:rsidRPr="00340781">
        <w:rPr>
          <w:rFonts w:ascii="Times New Roman" w:eastAsiaTheme="minorHAnsi" w:hAnsi="Times New Roman" w:cs="Times New Roman"/>
          <w:sz w:val="28"/>
          <w:szCs w:val="28"/>
        </w:rPr>
        <w:lastRenderedPageBreak/>
        <w:t>табакокурения</w:t>
      </w:r>
      <w:proofErr w:type="spellEnd"/>
      <w:r w:rsidRPr="00340781">
        <w:rPr>
          <w:rFonts w:ascii="Times New Roman" w:eastAsiaTheme="minorHAnsi" w:hAnsi="Times New Roman" w:cs="Times New Roman"/>
          <w:sz w:val="28"/>
          <w:szCs w:val="28"/>
        </w:rPr>
        <w:t xml:space="preserve"> как фактора риска развития онкологических заболеваний «Меняю сигарету на конфету», «Беларусь против табака», «В будущее − без табака!», «Не держи </w:t>
      </w:r>
      <w:r w:rsidR="007B3051">
        <w:rPr>
          <w:rFonts w:ascii="Times New Roman" w:eastAsiaTheme="minorHAnsi" w:hAnsi="Times New Roman" w:cs="Times New Roman"/>
          <w:sz w:val="28"/>
          <w:szCs w:val="28"/>
        </w:rPr>
        <w:t>сигарету! Держи конфету!» и др.</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 xml:space="preserve">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w:t>
      </w:r>
      <w:proofErr w:type="spellStart"/>
      <w:r w:rsidRPr="00340781">
        <w:rPr>
          <w:color w:val="auto"/>
        </w:rPr>
        <w:t>родительства</w:t>
      </w:r>
      <w:proofErr w:type="spellEnd"/>
      <w:r w:rsidRPr="00340781">
        <w:rPr>
          <w:color w:val="auto"/>
        </w:rPr>
        <w:t>,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w:t>
      </w:r>
      <w:proofErr w:type="spellStart"/>
      <w:r w:rsidRPr="00340781">
        <w:rPr>
          <w:color w:val="auto"/>
        </w:rPr>
        <w:t>вебинаров</w:t>
      </w:r>
      <w:proofErr w:type="spellEnd"/>
      <w:r w:rsidRPr="00340781">
        <w:rPr>
          <w:color w:val="auto"/>
        </w:rPr>
        <w:t>, конкурсов проектов и др. Включить в планы работы обсуждение вопросов женского здоровья, культуры семейных отношений, проблем молодой семьи, безопасного материнства, гендерного равенства на информационных и тематических часах, информационных встречах, тематических беседах, диспутах и дискуссиях (дебатах).</w:t>
      </w:r>
    </w:p>
    <w:p w14:paraId="602441D3" w14:textId="18A61CF0" w:rsidR="00340781" w:rsidRPr="00340781" w:rsidRDefault="00340781" w:rsidP="00340781">
      <w:pPr>
        <w:ind w:firstLine="709"/>
        <w:jc w:val="both"/>
        <w:rPr>
          <w:color w:val="auto"/>
        </w:rPr>
      </w:pPr>
      <w:r w:rsidRPr="00340781">
        <w:rPr>
          <w:color w:val="auto"/>
        </w:rPr>
        <w:t>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w:t>
      </w:r>
      <w:r w:rsidR="007B3051">
        <w:rPr>
          <w:color w:val="auto"/>
        </w:rPr>
        <w:t>туру семейно-брачных отношений.</w:t>
      </w:r>
    </w:p>
    <w:p w14:paraId="69FE1497" w14:textId="441F59B1"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w:t>
      </w:r>
      <w:r w:rsidRPr="00340781">
        <w:rPr>
          <w:color w:val="auto"/>
        </w:rPr>
        <w:lastRenderedPageBreak/>
        <w:t>родословных, историй семей, создание семейных летописей, фотоальбо</w:t>
      </w:r>
      <w:r w:rsidR="007B3051">
        <w:rPr>
          <w:color w:val="auto"/>
        </w:rPr>
        <w:t>мов, семейных газет, эссе и др.</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7B3051" w:rsidRDefault="00EB2793" w:rsidP="00340781">
      <w:pPr>
        <w:ind w:firstLine="709"/>
        <w:jc w:val="both"/>
        <w:rPr>
          <w:color w:val="auto"/>
        </w:rPr>
      </w:pPr>
      <w:r w:rsidRPr="007B3051">
        <w:rPr>
          <w:color w:val="auto"/>
        </w:rPr>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7B3051">
        <w:rPr>
          <w:color w:val="auto"/>
        </w:rPr>
        <w:t xml:space="preserve"> </w:t>
      </w:r>
      <w:r w:rsidRPr="007B3051">
        <w:rPr>
          <w:color w:val="auto"/>
        </w:rPr>
        <w:t xml:space="preserve">Необходимо обеспечить проведение </w:t>
      </w:r>
      <w:r w:rsidR="00B31215" w:rsidRPr="007B3051">
        <w:rPr>
          <w:color w:val="auto"/>
        </w:rPr>
        <w:t>отборочных</w:t>
      </w:r>
      <w:r w:rsidR="00187FBA" w:rsidRPr="007B3051">
        <w:rPr>
          <w:color w:val="auto"/>
        </w:rPr>
        <w:t xml:space="preserve"> этапов конкурса в УВО и направить</w:t>
      </w:r>
      <w:r w:rsidR="00B31215" w:rsidRPr="007B3051">
        <w:rPr>
          <w:color w:val="auto"/>
        </w:rPr>
        <w:t xml:space="preserve"> </w:t>
      </w:r>
      <w:r w:rsidR="00207571" w:rsidRPr="007B3051">
        <w:rPr>
          <w:color w:val="auto"/>
        </w:rPr>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освещать вопросы брачно-семейных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 xml:space="preserve">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w:t>
      </w:r>
      <w:proofErr w:type="spellStart"/>
      <w:r w:rsidR="00340781" w:rsidRPr="00340781">
        <w:rPr>
          <w:color w:val="auto"/>
        </w:rPr>
        <w:t>соцсетях</w:t>
      </w:r>
      <w:proofErr w:type="spellEnd"/>
      <w:r w:rsidR="00340781" w:rsidRPr="00340781">
        <w:rPr>
          <w:color w:val="auto"/>
        </w:rPr>
        <w:t xml:space="preserve"> − информационно-образовательные материалы по профилактике насилия в семье.</w:t>
      </w:r>
    </w:p>
    <w:p w14:paraId="603454A0" w14:textId="07C59B88" w:rsidR="00340781" w:rsidRPr="00340781" w:rsidRDefault="00340781" w:rsidP="00340781">
      <w:pPr>
        <w:ind w:firstLine="709"/>
        <w:jc w:val="both"/>
        <w:rPr>
          <w:b/>
          <w:i/>
          <w:color w:val="auto"/>
        </w:rPr>
      </w:pPr>
      <w:r w:rsidRPr="00340781">
        <w:rPr>
          <w:b/>
          <w:i/>
          <w:color w:val="auto"/>
        </w:rPr>
        <w:t>5.9. Трудово</w:t>
      </w:r>
      <w:r w:rsidR="007B3051">
        <w:rPr>
          <w:b/>
          <w:i/>
          <w:color w:val="auto"/>
        </w:rPr>
        <w:t>е и профессиональное воспитание</w:t>
      </w:r>
    </w:p>
    <w:p w14:paraId="529F7423" w14:textId="5AD6AED5"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от учебы и работы время используются различные формы трудового воспитания как в у</w:t>
      </w:r>
      <w:r w:rsidR="007B3051">
        <w:rPr>
          <w:rFonts w:eastAsiaTheme="minorHAnsi"/>
          <w:szCs w:val="28"/>
          <w:lang w:eastAsia="en-US"/>
        </w:rPr>
        <w:t xml:space="preserve">чебное, так и </w:t>
      </w:r>
      <w:proofErr w:type="spellStart"/>
      <w:r w:rsidR="007B3051">
        <w:rPr>
          <w:rFonts w:eastAsiaTheme="minorHAnsi"/>
          <w:szCs w:val="28"/>
          <w:lang w:eastAsia="en-US"/>
        </w:rPr>
        <w:t>внеучебное</w:t>
      </w:r>
      <w:proofErr w:type="spellEnd"/>
      <w:r w:rsidR="007B3051">
        <w:rPr>
          <w:rFonts w:eastAsiaTheme="minorHAnsi"/>
          <w:szCs w:val="28"/>
          <w:lang w:eastAsia="en-US"/>
        </w:rPr>
        <w:t xml:space="preserve"> время.</w:t>
      </w:r>
    </w:p>
    <w:p w14:paraId="4A373FC7" w14:textId="3A69B540"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w:t>
      </w:r>
      <w:proofErr w:type="gramStart"/>
      <w:r w:rsidRPr="00340781">
        <w:rPr>
          <w:rFonts w:eastAsiaTheme="minorHAnsi"/>
          <w:szCs w:val="28"/>
          <w:lang w:eastAsia="en-US"/>
        </w:rPr>
        <w:t>из наиболее надежных путей привлечения</w:t>
      </w:r>
      <w:proofErr w:type="gramEnd"/>
      <w:r w:rsidRPr="00340781">
        <w:rPr>
          <w:rFonts w:eastAsiaTheme="minorHAnsi"/>
          <w:szCs w:val="28"/>
          <w:lang w:eastAsia="en-US"/>
        </w:rPr>
        <w:t xml:space="preserve"> обучающихся к общественно полезному труду, приобретению профессиональных управленческих и коммуникативных навыков, ускорения </w:t>
      </w:r>
      <w:r w:rsidR="006D4C5B">
        <w:rPr>
          <w:rFonts w:eastAsiaTheme="minorHAnsi"/>
          <w:szCs w:val="28"/>
          <w:lang w:eastAsia="en-US"/>
        </w:rPr>
        <w:t>процесса социализации молодежи.</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w:t>
      </w:r>
      <w:proofErr w:type="spellStart"/>
      <w:r w:rsidRPr="00340781">
        <w:rPr>
          <w:rFonts w:ascii="Times New Roman" w:eastAsiaTheme="minorHAnsi" w:hAnsi="Times New Roman" w:cs="Times New Roman"/>
          <w:sz w:val="28"/>
          <w:szCs w:val="28"/>
        </w:rPr>
        <w:t>студотряд</w:t>
      </w:r>
      <w:proofErr w:type="spellEnd"/>
      <w:r w:rsidRPr="00340781">
        <w:rPr>
          <w:rFonts w:ascii="Times New Roman" w:eastAsiaTheme="minorHAnsi" w:hAnsi="Times New Roman" w:cs="Times New Roman"/>
          <w:sz w:val="28"/>
          <w:szCs w:val="28"/>
        </w:rPr>
        <w:t xml:space="preserve">» и акции «Труд крут!», проработать возможность дополнительного стимулирования обучающихся </w:t>
      </w:r>
      <w:r w:rsidRPr="00340781">
        <w:rPr>
          <w:rFonts w:ascii="Times New Roman" w:eastAsiaTheme="minorHAnsi" w:hAnsi="Times New Roman" w:cs="Times New Roman"/>
          <w:sz w:val="28"/>
          <w:szCs w:val="28"/>
        </w:rPr>
        <w:lastRenderedPageBreak/>
        <w:t>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525ED7A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в состав студенческих отрядов для работы в период с сентября по май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w:t>
      </w:r>
      <w:r w:rsidR="006D4C5B">
        <w:rPr>
          <w:rFonts w:ascii="Times New Roman" w:eastAsiaTheme="minorHAnsi" w:hAnsi="Times New Roman" w:cs="Times New Roman"/>
          <w:sz w:val="28"/>
          <w:szCs w:val="28"/>
        </w:rPr>
        <w:t>индивидуальному учебному плану.</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5B3D665B"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Рекомендовано запланировать участие в трудовых проектах международного значения отрядов Союзного государства – «Атлант», «Автозаводец», «Тракторостроитель», «</w:t>
      </w:r>
      <w:proofErr w:type="spellStart"/>
      <w:r w:rsidRPr="00340781">
        <w:rPr>
          <w:rFonts w:ascii="Times New Roman" w:eastAsiaTheme="minorHAnsi" w:hAnsi="Times New Roman" w:cs="Times New Roman"/>
          <w:sz w:val="28"/>
          <w:szCs w:val="28"/>
        </w:rPr>
        <w:t>Гомсельмаш</w:t>
      </w:r>
      <w:proofErr w:type="spellEnd"/>
      <w:r w:rsidRPr="00340781">
        <w:rPr>
          <w:rFonts w:ascii="Times New Roman" w:eastAsiaTheme="minorHAnsi" w:hAnsi="Times New Roman" w:cs="Times New Roman"/>
          <w:sz w:val="28"/>
          <w:szCs w:val="28"/>
        </w:rPr>
        <w:t>», «Космодром», «Волна», «Орленок» и др. Принять участие в совместных проектах общественного объединения «Белорусский республиканский союз молодежи» и студенчески</w:t>
      </w:r>
      <w:r w:rsidR="006D4C5B">
        <w:rPr>
          <w:rFonts w:ascii="Times New Roman" w:eastAsiaTheme="minorHAnsi" w:hAnsi="Times New Roman" w:cs="Times New Roman"/>
          <w:sz w:val="28"/>
          <w:szCs w:val="28"/>
        </w:rPr>
        <w:t>х отрядов Российской Федерации.</w:t>
      </w:r>
    </w:p>
    <w:p w14:paraId="0F6BD319" w14:textId="48E705B0"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4C6ED6">
        <w:rPr>
          <w:rFonts w:ascii="Times New Roman" w:eastAsiaTheme="minorHAnsi" w:hAnsi="Times New Roman" w:cs="Times New Roman"/>
          <w:sz w:val="28"/>
          <w:szCs w:val="28"/>
        </w:rPr>
        <w:t xml:space="preserve">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 </w:t>
      </w:r>
      <w:r w:rsidR="00340781" w:rsidRPr="004C6ED6">
        <w:rPr>
          <w:rFonts w:ascii="Times New Roman" w:eastAsiaTheme="minorHAnsi" w:hAnsi="Times New Roman" w:cs="Times New Roman"/>
          <w:sz w:val="28"/>
          <w:szCs w:val="28"/>
        </w:rPr>
        <w:t>Необходимо поддержать решение Главы государства и активизировать работу по созданию студенческих отрядов для реализации данного проекта.</w:t>
      </w:r>
    </w:p>
    <w:p w14:paraId="368E0D7F" w14:textId="538CB681"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w:t>
      </w:r>
      <w:r w:rsidRPr="00340781">
        <w:rPr>
          <w:rFonts w:ascii="Times New Roman" w:eastAsiaTheme="minorHAnsi" w:hAnsi="Times New Roman" w:cs="Times New Roman"/>
          <w:sz w:val="28"/>
          <w:szCs w:val="28"/>
        </w:rPr>
        <w:lastRenderedPageBreak/>
        <w:t>области профессионального самоопределения, технологиям поиска работы и воспитания конкурентоспосо</w:t>
      </w:r>
      <w:r w:rsidR="00281D97">
        <w:rPr>
          <w:rFonts w:ascii="Times New Roman" w:eastAsiaTheme="minorHAnsi" w:hAnsi="Times New Roman" w:cs="Times New Roman"/>
          <w:sz w:val="28"/>
          <w:szCs w:val="28"/>
        </w:rPr>
        <w:t>бного молодого специалиста.</w:t>
      </w:r>
    </w:p>
    <w:p w14:paraId="02A88972" w14:textId="0382F32A"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w:t>
      </w:r>
      <w:r w:rsidR="00281D97">
        <w:rPr>
          <w:rFonts w:ascii="Times New Roman" w:hAnsi="Times New Roman" w:cs="Times New Roman"/>
          <w:sz w:val="28"/>
          <w:szCs w:val="28"/>
          <w:lang w:eastAsia="en-US"/>
        </w:rPr>
        <w:t>адежды» и «Молодежь за урожай».</w:t>
      </w:r>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653B7551"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w:t>
      </w:r>
      <w:r w:rsidR="00281D97">
        <w:rPr>
          <w:rFonts w:eastAsiaTheme="minorHAnsi"/>
          <w:sz w:val="28"/>
          <w:szCs w:val="28"/>
          <w:lang w:eastAsia="en-US"/>
        </w:rPr>
        <w:t>д ярмарки вакансий на базе УВО.</w:t>
      </w:r>
    </w:p>
    <w:p w14:paraId="0CD85A0B" w14:textId="38F62810"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w:t>
      </w:r>
      <w:r w:rsidR="00281D97">
        <w:rPr>
          <w:rFonts w:eastAsiaTheme="minorHAnsi"/>
          <w:sz w:val="28"/>
          <w:szCs w:val="28"/>
          <w:lang w:eastAsia="en-US"/>
        </w:rPr>
        <w:t xml:space="preserve">алы (постеры, </w:t>
      </w:r>
      <w:proofErr w:type="spellStart"/>
      <w:r w:rsidR="00281D97">
        <w:rPr>
          <w:rFonts w:eastAsiaTheme="minorHAnsi"/>
          <w:sz w:val="28"/>
          <w:szCs w:val="28"/>
          <w:lang w:eastAsia="en-US"/>
        </w:rPr>
        <w:t>флаеры</w:t>
      </w:r>
      <w:proofErr w:type="spellEnd"/>
      <w:r w:rsidR="00281D97">
        <w:rPr>
          <w:rFonts w:eastAsiaTheme="minorHAnsi"/>
          <w:sz w:val="28"/>
          <w:szCs w:val="28"/>
          <w:lang w:eastAsia="en-US"/>
        </w:rPr>
        <w:t>, брошюры).</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вузов в </w:t>
      </w:r>
      <w:proofErr w:type="spellStart"/>
      <w:r w:rsidRPr="00340781">
        <w:rPr>
          <w:rFonts w:ascii="Times New Roman" w:eastAsiaTheme="minorHAnsi" w:hAnsi="Times New Roman" w:cs="Times New Roman"/>
          <w:sz w:val="28"/>
          <w:szCs w:val="28"/>
        </w:rPr>
        <w:t>профориентационную</w:t>
      </w:r>
      <w:proofErr w:type="spellEnd"/>
      <w:r w:rsidRPr="00340781">
        <w:rPr>
          <w:rFonts w:ascii="Times New Roman" w:eastAsiaTheme="minorHAnsi" w:hAnsi="Times New Roman" w:cs="Times New Roman"/>
          <w:sz w:val="28"/>
          <w:szCs w:val="28"/>
        </w:rPr>
        <w:t xml:space="preserve"> работу со старшеклассниками посредством реализации методики «равный обучает равного» обеспечить реализацию основных направлений Концепции развития профессиональной ориентации молодежи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
    <w:p w14:paraId="1BA3D4C5" w14:textId="77777777" w:rsidR="00340781" w:rsidRPr="00340781" w:rsidRDefault="00340781" w:rsidP="00340781">
      <w:pPr>
        <w:ind w:firstLine="709"/>
        <w:jc w:val="both"/>
        <w:rPr>
          <w:b/>
          <w:i/>
          <w:color w:val="auto"/>
        </w:rPr>
      </w:pPr>
      <w:r w:rsidRPr="00340781">
        <w:rPr>
          <w:b/>
          <w:i/>
          <w:color w:val="auto"/>
        </w:rPr>
        <w:lastRenderedPageBreak/>
        <w:t>5.10. Воспитание, направленное на формирование у обучающихся бережного отношения к окружающей среде и природопользованию</w:t>
      </w:r>
    </w:p>
    <w:p w14:paraId="77264030" w14:textId="4030AD62" w:rsidR="00340781" w:rsidRPr="00340781" w:rsidRDefault="00340781" w:rsidP="00340781">
      <w:pPr>
        <w:autoSpaceDE w:val="0"/>
        <w:autoSpaceDN w:val="0"/>
        <w:adjustRightInd w:val="0"/>
        <w:ind w:firstLine="709"/>
        <w:jc w:val="both"/>
        <w:rPr>
          <w:color w:val="auto"/>
        </w:rPr>
      </w:pPr>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w:t>
      </w:r>
      <w:proofErr w:type="spellStart"/>
      <w:r w:rsidRPr="00340781">
        <w:rPr>
          <w:color w:val="auto"/>
        </w:rPr>
        <w:t>стартапов</w:t>
      </w:r>
      <w:proofErr w:type="spellEnd"/>
      <w:r w:rsidRPr="00340781">
        <w:rPr>
          <w:color w:val="auto"/>
        </w:rPr>
        <w:t>, волонтерских акций по развитию осознанного потреблени</w:t>
      </w:r>
      <w:r w:rsidR="00281D97">
        <w:rPr>
          <w:color w:val="auto"/>
        </w:rPr>
        <w:t>я и пользования ресурсами и др.</w:t>
      </w:r>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xml:space="preserve">», а также в конкурсе </w:t>
      </w:r>
      <w:proofErr w:type="spellStart"/>
      <w:r w:rsidRPr="001561E7">
        <w:rPr>
          <w:color w:val="auto"/>
        </w:rPr>
        <w:t>стартап</w:t>
      </w:r>
      <w:proofErr w:type="spellEnd"/>
      <w:r w:rsidRPr="001561E7">
        <w:rPr>
          <w:color w:val="auto"/>
        </w:rPr>
        <w:t>-проектов по альтернативной энергетике.</w:t>
      </w:r>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Одной из приоритетных проблем на сегодняшний день является противодействие незаконному обороту наркотиков. 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w:t>
      </w:r>
      <w:proofErr w:type="spellStart"/>
      <w:r w:rsidRPr="00340781">
        <w:rPr>
          <w:rStyle w:val="4"/>
          <w:rFonts w:eastAsiaTheme="minorHAnsi"/>
          <w:i w:val="0"/>
          <w:iCs w:val="0"/>
          <w:color w:val="auto"/>
          <w:sz w:val="28"/>
          <w:szCs w:val="28"/>
        </w:rPr>
        <w:t>психоактивных</w:t>
      </w:r>
      <w:proofErr w:type="spellEnd"/>
      <w:r w:rsidRPr="00340781">
        <w:rPr>
          <w:rStyle w:val="4"/>
          <w:rFonts w:eastAsiaTheme="minorHAnsi"/>
          <w:i w:val="0"/>
          <w:iCs w:val="0"/>
          <w:color w:val="auto"/>
          <w:sz w:val="28"/>
          <w:szCs w:val="28"/>
        </w:rPr>
        <w:t xml:space="preserve"> веществ среди обучающихся, противодействия вовлечению их в совершение </w:t>
      </w:r>
      <w:proofErr w:type="spellStart"/>
      <w:r w:rsidRPr="00340781">
        <w:rPr>
          <w:rStyle w:val="4"/>
          <w:rFonts w:eastAsiaTheme="minorHAnsi"/>
          <w:i w:val="0"/>
          <w:iCs w:val="0"/>
          <w:color w:val="auto"/>
          <w:sz w:val="28"/>
          <w:szCs w:val="28"/>
        </w:rPr>
        <w:t>наркопреступлений</w:t>
      </w:r>
      <w:proofErr w:type="spellEnd"/>
      <w:r w:rsidRPr="00340781">
        <w:rPr>
          <w:rStyle w:val="4"/>
          <w:rFonts w:eastAsiaTheme="minorHAnsi"/>
          <w:i w:val="0"/>
          <w:iCs w:val="0"/>
          <w:color w:val="auto"/>
          <w:sz w:val="28"/>
          <w:szCs w:val="28"/>
        </w:rPr>
        <w:t xml:space="preserve"> с учетом </w:t>
      </w:r>
      <w:r w:rsidRPr="00340781">
        <w:rPr>
          <w:color w:val="auto"/>
          <w:lang w:eastAsia="ru-RU" w:bidi="ru-RU"/>
        </w:rPr>
        <w:t xml:space="preserve">Информационной стратегии по профилактике </w:t>
      </w:r>
      <w:proofErr w:type="spellStart"/>
      <w:r w:rsidRPr="00340781">
        <w:rPr>
          <w:color w:val="auto"/>
          <w:lang w:eastAsia="ru-RU" w:bidi="ru-RU"/>
        </w:rPr>
        <w:t>наркопотребления</w:t>
      </w:r>
      <w:proofErr w:type="spellEnd"/>
      <w:r w:rsidRPr="00340781">
        <w:rPr>
          <w:color w:val="auto"/>
          <w:lang w:eastAsia="ru-RU" w:bidi="ru-RU"/>
        </w:rPr>
        <w:t xml:space="preserve">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lastRenderedPageBreak/>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18"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r w:rsidRPr="00340781">
        <w:rPr>
          <w:color w:val="auto"/>
          <w:lang w:val="en-US" w:eastAsia="ru-RU" w:bidi="ru-RU"/>
        </w:rPr>
        <w:t>GU</w:t>
      </w:r>
      <w:r w:rsidRPr="00340781">
        <w:rPr>
          <w:color w:val="auto"/>
          <w:lang w:eastAsia="ru-RU" w:bidi="ru-RU"/>
        </w:rPr>
        <w:t>Т.ВУ.</w:t>
      </w:r>
    </w:p>
    <w:p w14:paraId="6C05D928" w14:textId="47BE48B1" w:rsidR="009F241E" w:rsidRPr="00281D97" w:rsidRDefault="009F241E" w:rsidP="009F241E">
      <w:pPr>
        <w:autoSpaceDE w:val="0"/>
        <w:autoSpaceDN w:val="0"/>
        <w:adjustRightInd w:val="0"/>
        <w:ind w:firstLine="720"/>
        <w:jc w:val="both"/>
        <w:rPr>
          <w:color w:val="auto"/>
        </w:rPr>
      </w:pPr>
      <w:r w:rsidRPr="00281D97">
        <w:rPr>
          <w:color w:val="auto"/>
        </w:rPr>
        <w:t xml:space="preserve">Несмотря на наблюдающуюся тенденцию снижения </w:t>
      </w:r>
      <w:proofErr w:type="spellStart"/>
      <w:r w:rsidRPr="00281D97">
        <w:rPr>
          <w:color w:val="auto"/>
        </w:rPr>
        <w:t>наркопреступлений</w:t>
      </w:r>
      <w:proofErr w:type="spellEnd"/>
      <w:r w:rsidRPr="00281D97">
        <w:rPr>
          <w:color w:val="auto"/>
        </w:rPr>
        <w:t>,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281D97" w:rsidRDefault="009F241E" w:rsidP="009F241E">
      <w:pPr>
        <w:autoSpaceDE w:val="0"/>
        <w:autoSpaceDN w:val="0"/>
        <w:adjustRightInd w:val="0"/>
        <w:ind w:firstLine="720"/>
        <w:jc w:val="both"/>
        <w:rPr>
          <w:color w:val="auto"/>
        </w:rPr>
      </w:pPr>
      <w:r w:rsidRPr="00281D97">
        <w:rPr>
          <w:color w:val="auto"/>
        </w:rPr>
        <w:t xml:space="preserve">Следует констатировать тот факт, что </w:t>
      </w:r>
      <w:proofErr w:type="spellStart"/>
      <w:r w:rsidRPr="00281D97">
        <w:rPr>
          <w:color w:val="auto"/>
        </w:rPr>
        <w:t>наркомагазины</w:t>
      </w:r>
      <w:proofErr w:type="spellEnd"/>
      <w:r w:rsidRPr="00281D97">
        <w:rPr>
          <w:color w:val="auto"/>
        </w:rPr>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281D97" w:rsidRDefault="009F241E" w:rsidP="009F241E">
      <w:pPr>
        <w:autoSpaceDE w:val="0"/>
        <w:autoSpaceDN w:val="0"/>
        <w:adjustRightInd w:val="0"/>
        <w:ind w:firstLine="720"/>
        <w:jc w:val="both"/>
        <w:rPr>
          <w:color w:val="auto"/>
        </w:rPr>
      </w:pPr>
      <w:r w:rsidRPr="00281D97">
        <w:rPr>
          <w:color w:val="auto"/>
        </w:rPr>
        <w:t xml:space="preserve">В последнее время участились случаи выявления сотрудниками милиции информации или рекламы </w:t>
      </w:r>
      <w:proofErr w:type="spellStart"/>
      <w:r w:rsidRPr="00281D97">
        <w:rPr>
          <w:color w:val="auto"/>
        </w:rPr>
        <w:t>наркомагазинов</w:t>
      </w:r>
      <w:proofErr w:type="spellEnd"/>
      <w:r w:rsidRPr="00281D97">
        <w:rPr>
          <w:color w:val="auto"/>
        </w:rPr>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Увидев указанную информацию, обучающиеся могут ее использовать для участия в незаконном обороте наркотиков.</w:t>
      </w:r>
    </w:p>
    <w:p w14:paraId="57B57776" w14:textId="669820A0" w:rsidR="009F241E" w:rsidRPr="00281D97" w:rsidRDefault="009F241E" w:rsidP="009F241E">
      <w:pPr>
        <w:autoSpaceDE w:val="0"/>
        <w:autoSpaceDN w:val="0"/>
        <w:adjustRightInd w:val="0"/>
        <w:ind w:firstLine="720"/>
        <w:jc w:val="both"/>
        <w:rPr>
          <w:color w:val="auto"/>
        </w:rPr>
      </w:pPr>
      <w:r w:rsidRPr="00281D97">
        <w:rPr>
          <w:color w:val="auto"/>
        </w:rPr>
        <w:t xml:space="preserve">В целях своевременного установления и недопущения подобных фактов размещения рекламы </w:t>
      </w:r>
      <w:proofErr w:type="spellStart"/>
      <w:r w:rsidRPr="00281D97">
        <w:rPr>
          <w:color w:val="auto"/>
        </w:rPr>
        <w:t>наркомагазинов</w:t>
      </w:r>
      <w:proofErr w:type="spellEnd"/>
      <w:r w:rsidRPr="00281D97">
        <w:rPr>
          <w:color w:val="auto"/>
        </w:rPr>
        <w:t xml:space="preserve"> необходимо довести данную информацию до сведения всех </w:t>
      </w:r>
      <w:r w:rsidR="00156276" w:rsidRPr="00281D97">
        <w:rPr>
          <w:color w:val="auto"/>
        </w:rPr>
        <w:t>заинтересованных</w:t>
      </w:r>
      <w:r w:rsidRPr="00281D97">
        <w:rPr>
          <w:color w:val="auto"/>
        </w:rPr>
        <w:t xml:space="preserve"> и сообщить о необходимости информирования о выявлении такой рекламы территориальные органы внутренних дел.</w:t>
      </w:r>
    </w:p>
    <w:p w14:paraId="01715872" w14:textId="46F01E9F"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 xml:space="preserve">вовлечения обучающихся в </w:t>
      </w:r>
      <w:proofErr w:type="spellStart"/>
      <w:r w:rsidR="00EE0FB2">
        <w:rPr>
          <w:color w:val="auto"/>
          <w:lang w:eastAsia="ru-RU" w:bidi="ru-RU"/>
        </w:rPr>
        <w:t>наркооборот</w:t>
      </w:r>
      <w:proofErr w:type="spellEnd"/>
      <w:r w:rsidR="00EE0FB2">
        <w:rPr>
          <w:color w:val="auto"/>
          <w:lang w:eastAsia="ru-RU" w:bidi="ru-RU"/>
        </w:rPr>
        <w:t xml:space="preserve"> и потребление </w:t>
      </w:r>
      <w:proofErr w:type="spellStart"/>
      <w:r w:rsidR="00EE0FB2">
        <w:rPr>
          <w:color w:val="auto"/>
          <w:lang w:eastAsia="ru-RU" w:bidi="ru-RU"/>
        </w:rPr>
        <w:t>психоактивных</w:t>
      </w:r>
      <w:proofErr w:type="spellEnd"/>
      <w:r w:rsidR="00EE0FB2">
        <w:rPr>
          <w:color w:val="auto"/>
          <w:lang w:eastAsia="ru-RU" w:bidi="ru-RU"/>
        </w:rPr>
        <w:t xml:space="preserve"> веществ</w:t>
      </w:r>
      <w:r w:rsidRPr="00A165E6">
        <w:rPr>
          <w:color w:val="auto"/>
          <w:lang w:eastAsia="ru-RU" w:bidi="ru-RU"/>
        </w:rPr>
        <w:t xml:space="preserve"> среди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p>
    <w:p w14:paraId="67C95756" w14:textId="2DF74A41"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w:t>
      </w:r>
      <w:r w:rsidRPr="00340781">
        <w:rPr>
          <w:color w:val="auto"/>
          <w:lang w:eastAsia="ru-RU" w:bidi="ru-RU"/>
        </w:rPr>
        <w:lastRenderedPageBreak/>
        <w:t>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w:t>
      </w:r>
      <w:r w:rsidR="00935F28">
        <w:rPr>
          <w:color w:val="auto"/>
          <w:lang w:eastAsia="ru-RU" w:bidi="ru-RU"/>
        </w:rPr>
        <w:t>приятия асоциального поведения.</w:t>
      </w:r>
    </w:p>
    <w:p w14:paraId="5D9DBCD3" w14:textId="0BD0B6BB" w:rsidR="00340781" w:rsidRPr="00340781" w:rsidRDefault="00340781" w:rsidP="00340781">
      <w:pPr>
        <w:ind w:firstLine="709"/>
        <w:jc w:val="both"/>
        <w:rPr>
          <w:color w:val="auto"/>
          <w:lang w:eastAsia="ru-RU" w:bidi="ru-RU"/>
        </w:rPr>
      </w:pPr>
      <w:r w:rsidRPr="00340781">
        <w:rPr>
          <w:color w:val="auto"/>
          <w:lang w:eastAsia="ru-RU" w:bidi="ru-RU"/>
        </w:rPr>
        <w:t>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w:t>
      </w:r>
      <w:r w:rsidR="00935F28">
        <w:rPr>
          <w:color w:val="auto"/>
          <w:lang w:eastAsia="ru-RU" w:bidi="ru-RU"/>
        </w:rPr>
        <w:t xml:space="preserve"> просмотры видеофильмов и др.).</w:t>
      </w:r>
    </w:p>
    <w:p w14:paraId="0761DFEB" w14:textId="012DB90B"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Кодексе об административных правонарушениях Республики Беларусь (Закон Республики Беларусь «Об изменении кодексов» от 4 января 2022 г. №</w:t>
      </w:r>
      <w:r w:rsidR="00935F28">
        <w:rPr>
          <w:iCs/>
          <w:color w:val="auto"/>
        </w:rPr>
        <w:t> </w:t>
      </w:r>
      <w:r w:rsidRPr="00340781">
        <w:rPr>
          <w:iCs/>
          <w:color w:val="auto"/>
        </w:rPr>
        <w:t>144-</w:t>
      </w:r>
      <w:r w:rsidR="00935F28">
        <w:rPr>
          <w:iCs/>
          <w:color w:val="auto"/>
        </w:rPr>
        <w:t> </w:t>
      </w:r>
      <w:r w:rsidRPr="00340781">
        <w:rPr>
          <w:iCs/>
          <w:color w:val="auto"/>
        </w:rPr>
        <w:t>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xml:space="preserve">,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w:t>
      </w:r>
      <w:proofErr w:type="spellStart"/>
      <w:r w:rsidR="00985AC8" w:rsidRPr="00081B47">
        <w:rPr>
          <w:rFonts w:ascii="Times New Roman" w:eastAsiaTheme="minorHAnsi" w:hAnsi="Times New Roman" w:cs="Times New Roman"/>
          <w:sz w:val="28"/>
          <w:szCs w:val="28"/>
          <w:lang w:eastAsia="ru-RU" w:bidi="ru-RU"/>
        </w:rPr>
        <w:t>тренинговые</w:t>
      </w:r>
      <w:proofErr w:type="spellEnd"/>
      <w:r w:rsidR="00985AC8" w:rsidRPr="00081B47">
        <w:rPr>
          <w:rFonts w:ascii="Times New Roman" w:eastAsiaTheme="minorHAnsi" w:hAnsi="Times New Roman" w:cs="Times New Roman"/>
          <w:sz w:val="28"/>
          <w:szCs w:val="28"/>
          <w:lang w:eastAsia="ru-RU" w:bidi="ru-RU"/>
        </w:rPr>
        <w:t xml:space="preserve"> занятия, беседы.</w:t>
      </w:r>
    </w:p>
    <w:p w14:paraId="50D7F81C" w14:textId="1D03480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w:t>
      </w:r>
      <w:r w:rsidR="00935F28">
        <w:rPr>
          <w:rFonts w:ascii="Times New Roman" w:eastAsiaTheme="minorHAnsi" w:hAnsi="Times New Roman" w:cs="Times New Roman"/>
          <w:sz w:val="28"/>
          <w:szCs w:val="28"/>
          <w:lang w:eastAsia="ru-RU" w:bidi="ru-RU"/>
        </w:rPr>
        <w:t>на воде, пожарной безопасности.</w:t>
      </w:r>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w:t>
      </w:r>
      <w:proofErr w:type="spellStart"/>
      <w:r w:rsidRPr="00340781">
        <w:rPr>
          <w:rFonts w:ascii="Times New Roman" w:eastAsiaTheme="minorHAnsi" w:hAnsi="Times New Roman" w:cs="Times New Roman"/>
          <w:sz w:val="28"/>
          <w:szCs w:val="28"/>
          <w:lang w:eastAsia="ru-RU" w:bidi="ru-RU"/>
        </w:rPr>
        <w:t>мотиваторов</w:t>
      </w:r>
      <w:proofErr w:type="spellEnd"/>
      <w:r w:rsidRPr="00340781">
        <w:rPr>
          <w:rFonts w:ascii="Times New Roman" w:eastAsiaTheme="minorHAnsi" w:hAnsi="Times New Roman" w:cs="Times New Roman"/>
          <w:sz w:val="28"/>
          <w:szCs w:val="28"/>
          <w:lang w:eastAsia="ru-RU" w:bidi="ru-RU"/>
        </w:rPr>
        <w:t xml:space="preserve">, тренингов, флэш-мобов и др.), по вопросам правильного питания, предупреждению вредных привычек и др.; запланировать и обеспечить участие в республиканских </w:t>
      </w:r>
      <w:r w:rsidRPr="00340781">
        <w:rPr>
          <w:rFonts w:ascii="Times New Roman" w:eastAsiaTheme="minorHAnsi" w:hAnsi="Times New Roman" w:cs="Times New Roman"/>
          <w:sz w:val="28"/>
          <w:szCs w:val="28"/>
          <w:lang w:eastAsia="ru-RU" w:bidi="ru-RU"/>
        </w:rPr>
        <w:lastRenderedPageBreak/>
        <w:t>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05DA7DAF"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Одной из важных задач, стоящих перед учреждением образования, является формирование у обуч</w:t>
      </w:r>
      <w:r w:rsidR="002D6B1D">
        <w:rPr>
          <w:rFonts w:eastAsiaTheme="minorHAnsi"/>
          <w:sz w:val="28"/>
          <w:szCs w:val="28"/>
          <w:lang w:eastAsia="en-US"/>
        </w:rPr>
        <w:t>ающихся культуры быта и досуга.</w:t>
      </w:r>
    </w:p>
    <w:p w14:paraId="0D030D7D" w14:textId="3B2EAC13"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С целью организации культурно-досуговой деятельности обучающихся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w:t>
      </w:r>
      <w:r w:rsidR="00935F28">
        <w:rPr>
          <w:rFonts w:eastAsiaTheme="minorHAnsi"/>
          <w:sz w:val="28"/>
          <w:szCs w:val="28"/>
          <w:lang w:eastAsia="en-US"/>
        </w:rPr>
        <w:t>ктуальные фестивали и конкурсы.</w:t>
      </w:r>
    </w:p>
    <w:p w14:paraId="492930F4" w14:textId="3B92C9D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При планировании воспитательной и досуговой деятельности обратить особое внимание на работу со студентами из числа иностранных граждан при взаимодействии с посольствами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w:t>
      </w:r>
      <w:r w:rsidR="00935F28">
        <w:rPr>
          <w:rFonts w:eastAsiaTheme="minorHAnsi"/>
          <w:sz w:val="28"/>
          <w:szCs w:val="28"/>
          <w:lang w:eastAsia="en-US"/>
        </w:rPr>
        <w:t>той системе норм и ценностей.</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48E345D5"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w:t>
      </w:r>
      <w:proofErr w:type="spellStart"/>
      <w:r w:rsidRPr="00340781">
        <w:rPr>
          <w:color w:val="auto"/>
        </w:rPr>
        <w:t>челленджи</w:t>
      </w:r>
      <w:proofErr w:type="spellEnd"/>
      <w:r w:rsidRPr="00340781">
        <w:rPr>
          <w:color w:val="auto"/>
        </w:rPr>
        <w:t xml:space="preserve">, </w:t>
      </w:r>
      <w:proofErr w:type="spellStart"/>
      <w:r w:rsidRPr="00340781">
        <w:rPr>
          <w:color w:val="auto"/>
        </w:rPr>
        <w:t>квесты</w:t>
      </w:r>
      <w:proofErr w:type="spellEnd"/>
      <w:r w:rsidRPr="00340781">
        <w:rPr>
          <w:color w:val="auto"/>
        </w:rPr>
        <w:t xml:space="preserve">, фестивали, пресс-клубы,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w:t>
      </w:r>
      <w:proofErr w:type="spellStart"/>
      <w:r w:rsidRPr="00340781">
        <w:rPr>
          <w:color w:val="auto"/>
        </w:rPr>
        <w:t>родительство</w:t>
      </w:r>
      <w:proofErr w:type="spellEnd"/>
      <w:r w:rsidRPr="00340781">
        <w:rPr>
          <w:color w:val="auto"/>
        </w:rPr>
        <w:t xml:space="preserve">»;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w:t>
      </w:r>
      <w:r w:rsidR="00935F28">
        <w:rPr>
          <w:color w:val="auto"/>
        </w:rPr>
        <w:t xml:space="preserve"> проведение субботников и др.</w:t>
      </w:r>
    </w:p>
    <w:p w14:paraId="7E4F4391" w14:textId="77777777" w:rsidR="00340781" w:rsidRPr="00340781" w:rsidRDefault="00340781" w:rsidP="00340781">
      <w:pPr>
        <w:ind w:firstLine="709"/>
        <w:jc w:val="both"/>
        <w:rPr>
          <w:color w:val="auto"/>
        </w:rPr>
      </w:pPr>
      <w:r w:rsidRPr="00340781">
        <w:rPr>
          <w:color w:val="auto"/>
        </w:rPr>
        <w:lastRenderedPageBreak/>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
    <w:p w14:paraId="41DFFFBF" w14:textId="20DEC677" w:rsidR="00340781" w:rsidRPr="00340781" w:rsidRDefault="00340781" w:rsidP="00340781">
      <w:pPr>
        <w:ind w:firstLine="709"/>
        <w:jc w:val="both"/>
        <w:rPr>
          <w:color w:val="auto"/>
        </w:rPr>
      </w:pPr>
      <w:r w:rsidRPr="00340781">
        <w:rPr>
          <w:color w:val="auto"/>
        </w:rPr>
        <w:t>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w:t>
      </w:r>
      <w:r w:rsidR="00935F28">
        <w:rPr>
          <w:color w:val="auto"/>
        </w:rPr>
        <w:t xml:space="preserve"> совета общежития, студгородка.</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цикла социально-гуманитарных дисциплин, так и в рамках досуговой деятельности.</w:t>
      </w:r>
    </w:p>
    <w:p w14:paraId="461AF5D1" w14:textId="3648EF45" w:rsidR="00340781" w:rsidRPr="00340781" w:rsidRDefault="00340781" w:rsidP="00340781">
      <w:pPr>
        <w:ind w:firstLine="709"/>
        <w:jc w:val="both"/>
        <w:rPr>
          <w:color w:val="auto"/>
        </w:rPr>
      </w:pPr>
      <w:r w:rsidRPr="00340781">
        <w:rPr>
          <w:color w:val="auto"/>
        </w:rPr>
        <w:t>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экстремизму</w:t>
      </w:r>
      <w:r w:rsidR="00935F28">
        <w:rPr>
          <w:color w:val="auto"/>
        </w:rPr>
        <w:t xml:space="preserve"> </w:t>
      </w:r>
      <w:r w:rsidRPr="00340781">
        <w:rPr>
          <w:color w:val="auto"/>
        </w:rPr>
        <w:t xml:space="preserve">(акции, образовательные </w:t>
      </w:r>
      <w:proofErr w:type="spellStart"/>
      <w:r w:rsidRPr="00340781">
        <w:rPr>
          <w:color w:val="auto"/>
        </w:rPr>
        <w:t>квизы</w:t>
      </w:r>
      <w:proofErr w:type="spellEnd"/>
      <w:r w:rsidRPr="00340781">
        <w:rPr>
          <w:color w:val="auto"/>
        </w:rPr>
        <w:t>,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ко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w:t>
      </w:r>
      <w:proofErr w:type="spellStart"/>
      <w:r w:rsidRPr="00340781">
        <w:rPr>
          <w:rFonts w:eastAsiaTheme="minorHAnsi"/>
          <w:szCs w:val="28"/>
          <w:lang w:eastAsia="en-US"/>
        </w:rPr>
        <w:t>внеучебной</w:t>
      </w:r>
      <w:proofErr w:type="spellEnd"/>
      <w:r w:rsidRPr="00340781">
        <w:rPr>
          <w:rFonts w:eastAsiaTheme="minorHAnsi"/>
          <w:szCs w:val="28"/>
          <w:lang w:eastAsia="en-US"/>
        </w:rPr>
        <w:t xml:space="preserve">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расширить круг охваченных теми или иными мероприятиями иностранных обучающихся.</w:t>
      </w:r>
    </w:p>
    <w:p w14:paraId="44D43630" w14:textId="2285FBA2" w:rsidR="00340781" w:rsidRPr="00340781" w:rsidRDefault="00340781" w:rsidP="00340781">
      <w:pPr>
        <w:ind w:firstLine="709"/>
        <w:jc w:val="both"/>
        <w:rPr>
          <w:color w:val="auto"/>
        </w:rPr>
      </w:pPr>
      <w:r w:rsidRPr="00340781">
        <w:rPr>
          <w:color w:val="auto"/>
        </w:rPr>
        <w:t>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самоуправления на всех уровнях студентов из числа иностранных граждан: учебная группа–ф</w:t>
      </w:r>
      <w:r w:rsidR="00935F28">
        <w:rPr>
          <w:color w:val="auto"/>
        </w:rPr>
        <w:t>акультет–университет–общежитие.</w:t>
      </w:r>
    </w:p>
    <w:p w14:paraId="1C2F9EA4" w14:textId="77777777" w:rsidR="00340781" w:rsidRPr="00340781" w:rsidRDefault="00340781" w:rsidP="00340781">
      <w:pPr>
        <w:ind w:firstLine="709"/>
        <w:jc w:val="both"/>
        <w:rPr>
          <w:color w:val="auto"/>
        </w:rPr>
      </w:pPr>
      <w:r w:rsidRPr="00340781">
        <w:rPr>
          <w:color w:val="auto"/>
        </w:rPr>
        <w:t xml:space="preserve">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w:t>
      </w:r>
      <w:proofErr w:type="spellStart"/>
      <w:r w:rsidRPr="00340781">
        <w:rPr>
          <w:color w:val="auto"/>
        </w:rPr>
        <w:t>интенсивы</w:t>
      </w:r>
      <w:proofErr w:type="spellEnd"/>
      <w:r w:rsidRPr="00340781">
        <w:rPr>
          <w:color w:val="auto"/>
        </w:rPr>
        <w:t>,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lastRenderedPageBreak/>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1FF72EF1"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В 2023/2024 учебном году в УВО продолжить практику проведения мероприятий, направленных на формирование экономической культуры, развитие фина</w:t>
      </w:r>
      <w:r w:rsidR="00935F28">
        <w:rPr>
          <w:rFonts w:ascii="Times New Roman" w:hAnsi="Times New Roman" w:cs="Times New Roman"/>
          <w:sz w:val="28"/>
          <w:szCs w:val="28"/>
          <w:lang w:eastAsia="ru-RU" w:bidi="ru-RU"/>
        </w:rPr>
        <w:t>нсовых компетенции обучающихся.</w:t>
      </w:r>
    </w:p>
    <w:p w14:paraId="6254B305" w14:textId="1D64F395"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бизнес-инкубаторов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 xml:space="preserve">технопарков, центров поддержки предпринимательства, </w:t>
      </w:r>
      <w:proofErr w:type="spellStart"/>
      <w:r w:rsidRPr="00340781">
        <w:rPr>
          <w:rFonts w:ascii="Times New Roman" w:hAnsi="Times New Roman" w:cs="Times New Roman"/>
          <w:sz w:val="28"/>
          <w:szCs w:val="28"/>
          <w:lang w:eastAsia="ru-RU" w:bidi="ru-RU"/>
        </w:rPr>
        <w:t>стартап</w:t>
      </w:r>
      <w:proofErr w:type="spellEnd"/>
      <w:r w:rsidRPr="00340781">
        <w:rPr>
          <w:rFonts w:ascii="Times New Roman" w:hAnsi="Times New Roman" w:cs="Times New Roman"/>
          <w:sz w:val="28"/>
          <w:szCs w:val="28"/>
          <w:lang w:eastAsia="ru-RU" w:bidi="ru-RU"/>
        </w:rPr>
        <w:t>-проектов и др.</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Расширить практику организации экскурсий на производственные объекты, сельскохозяйственные предприятия, в организации и учреждения, молодежные бизнес-инкубаторы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Ні-Тесh</w:t>
      </w:r>
      <w:proofErr w:type="spellEnd"/>
      <w:r w:rsidRPr="00340781">
        <w:rPr>
          <w:rFonts w:ascii="Times New Roman" w:hAnsi="Times New Roman" w:cs="Times New Roman"/>
          <w:sz w:val="28"/>
          <w:szCs w:val="28"/>
          <w:lang w:eastAsia="ru-RU" w:bidi="ru-RU"/>
        </w:rPr>
        <w:t xml:space="preserve">»; </w:t>
      </w:r>
      <w:r w:rsidRPr="00340781">
        <w:rPr>
          <w:rFonts w:ascii="Times New Roman" w:hAnsi="Times New Roman" w:cs="Times New Roman"/>
          <w:sz w:val="28"/>
          <w:szCs w:val="28"/>
          <w:lang w:eastAsia="ru-RU" w:bidi="ru-RU"/>
        </w:rPr>
        <w:lastRenderedPageBreak/>
        <w:t>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w:t>
      </w:r>
      <w:proofErr w:type="spellStart"/>
      <w:r w:rsidRPr="00340781">
        <w:rPr>
          <w:rFonts w:ascii="Times New Roman" w:hAnsi="Times New Roman" w:cs="Times New Roman"/>
          <w:sz w:val="28"/>
          <w:szCs w:val="28"/>
          <w:lang w:eastAsia="ru-RU" w:bidi="ru-RU"/>
        </w:rPr>
        <w:t>Belarus</w:t>
      </w:r>
      <w:proofErr w:type="spellEnd"/>
      <w:r w:rsidRPr="00340781">
        <w:rPr>
          <w:rFonts w:ascii="Times New Roman" w:hAnsi="Times New Roman" w:cs="Times New Roman"/>
          <w:sz w:val="28"/>
          <w:szCs w:val="28"/>
          <w:lang w:eastAsia="ru-RU" w:bidi="ru-RU"/>
        </w:rPr>
        <w:t>»;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бизнес-проектов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 xml:space="preserve">XII Международном чемпионате </w:t>
      </w:r>
      <w:proofErr w:type="spellStart"/>
      <w:r w:rsidRPr="00340781">
        <w:rPr>
          <w:rFonts w:eastAsia="Times New Roman"/>
          <w:color w:val="auto"/>
          <w:lang w:eastAsia="ru-RU" w:bidi="ru-RU"/>
        </w:rPr>
        <w:t>Start</w:t>
      </w:r>
      <w:proofErr w:type="spellEnd"/>
      <w:r w:rsidRPr="00340781">
        <w:rPr>
          <w:rFonts w:eastAsia="Times New Roman"/>
          <w:color w:val="auto"/>
          <w:lang w:eastAsia="ru-RU" w:bidi="ru-RU"/>
        </w:rPr>
        <w:t>-UP-проектов «Молодежь и предпринимательство «</w:t>
      </w:r>
      <w:proofErr w:type="spellStart"/>
      <w:r w:rsidRPr="00340781">
        <w:rPr>
          <w:rFonts w:eastAsia="Times New Roman"/>
          <w:color w:val="auto"/>
          <w:lang w:eastAsia="ru-RU" w:bidi="ru-RU"/>
        </w:rPr>
        <w:t>Space</w:t>
      </w:r>
      <w:proofErr w:type="spellEnd"/>
      <w:r w:rsidRPr="00340781">
        <w:rPr>
          <w:rFonts w:eastAsia="Times New Roman"/>
          <w:color w:val="auto"/>
          <w:lang w:eastAsia="ru-RU" w:bidi="ru-RU"/>
        </w:rPr>
        <w:t xml:space="preserv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w:t>
      </w:r>
      <w:proofErr w:type="spellStart"/>
      <w:r w:rsidRPr="00340781">
        <w:rPr>
          <w:rFonts w:eastAsia="Times New Roman"/>
          <w:color w:val="auto"/>
          <w:lang w:eastAsia="ru-RU" w:bidi="ru-RU"/>
        </w:rPr>
        <w:t>стартапов</w:t>
      </w:r>
      <w:proofErr w:type="spellEnd"/>
      <w:r w:rsidRPr="00340781">
        <w:rPr>
          <w:rFonts w:eastAsia="Times New Roman"/>
          <w:color w:val="auto"/>
          <w:lang w:eastAsia="ru-RU" w:bidi="ru-RU"/>
        </w:rPr>
        <w:t xml:space="preserve">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3041BE45" w:rsidR="00C55D8C" w:rsidRPr="00ED55B3" w:rsidRDefault="00C55D8C" w:rsidP="00ED55B3">
      <w:pPr>
        <w:ind w:firstLine="709"/>
        <w:jc w:val="both"/>
        <w:rPr>
          <w:color w:val="auto"/>
        </w:rPr>
      </w:pPr>
      <w:r w:rsidRPr="00ED55B3">
        <w:rPr>
          <w:color w:val="auto"/>
        </w:rPr>
        <w:t>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 Активнее задействовать потенциал молодежных общественных 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w:t>
      </w:r>
      <w:r w:rsidR="00935F28">
        <w:rPr>
          <w:color w:val="auto"/>
        </w:rPr>
        <w:t xml:space="preserve"> традициям белорусского народа.</w:t>
      </w:r>
    </w:p>
    <w:p w14:paraId="6DABF11B" w14:textId="62A952F7" w:rsidR="00EC696C" w:rsidRDefault="00EC696C" w:rsidP="00EC696C">
      <w:pPr>
        <w:pStyle w:val="af4"/>
        <w:spacing w:after="0"/>
        <w:ind w:firstLine="720"/>
        <w:jc w:val="both"/>
      </w:pPr>
      <w:r w:rsidRPr="00E237C3">
        <w:rPr>
          <w:color w:val="000000"/>
        </w:rPr>
        <w:t>Первичн</w:t>
      </w:r>
      <w:r w:rsidR="00935F28">
        <w:rPr>
          <w:color w:val="000000"/>
        </w:rPr>
        <w:t>ая</w:t>
      </w:r>
      <w:r w:rsidRPr="00E237C3">
        <w:rPr>
          <w:color w:val="000000"/>
        </w:rPr>
        <w:t xml:space="preserve"> организация с правами районного комитета ОО «БРСМ» с</w:t>
      </w:r>
      <w:r w:rsidR="00935F28">
        <w:rPr>
          <w:color w:val="000000"/>
        </w:rPr>
        <w:t> </w:t>
      </w:r>
      <w:r w:rsidRPr="00E237C3">
        <w:rPr>
          <w:color w:val="000000"/>
        </w:rPr>
        <w:t xml:space="preserve">руководством учреждений высшего образования проводить регулярную работу по </w:t>
      </w:r>
      <w:proofErr w:type="spellStart"/>
      <w:r w:rsidRPr="00E237C3">
        <w:rPr>
          <w:color w:val="000000"/>
        </w:rPr>
        <w:t>отлаживанию</w:t>
      </w:r>
      <w:proofErr w:type="spellEnd"/>
      <w:r w:rsidRPr="00E237C3">
        <w:rPr>
          <w:color w:val="000000"/>
        </w:rPr>
        <w:t xml:space="preserve">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rsidRPr="00935F28">
        <w:rPr>
          <w:color w:val="auto"/>
        </w:rPr>
        <w:t>Необходимо конкретно определить направления деятельности в рамках работы УВО четырех студенческих структур: ПО/РК ОО «БРСМ», студенческий совет, совет молодых ученых</w:t>
      </w:r>
      <w:r>
        <w:rPr>
          <w:color w:val="000000"/>
        </w:rPr>
        <w:t>, первичная профсоюзная организация студентов.</w:t>
      </w:r>
    </w:p>
    <w:p w14:paraId="037BC924" w14:textId="2136B63A"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w:t>
      </w:r>
      <w:r w:rsidR="00935F28">
        <w:rPr>
          <w:color w:val="000000"/>
        </w:rPr>
        <w:t>х инициатив.</w:t>
      </w:r>
    </w:p>
    <w:p w14:paraId="3EE01610" w14:textId="0EAB084F" w:rsidR="00EC696C" w:rsidRPr="00EC696C" w:rsidRDefault="00EC696C" w:rsidP="00EC696C">
      <w:pPr>
        <w:pStyle w:val="af4"/>
        <w:spacing w:after="0"/>
        <w:ind w:firstLine="720"/>
        <w:jc w:val="both"/>
        <w:rPr>
          <w:color w:val="000000"/>
        </w:rPr>
      </w:pPr>
      <w:r w:rsidRPr="00EC696C">
        <w:rPr>
          <w:color w:val="000000"/>
        </w:rPr>
        <w:t>Вопросы повышения качества учебного процесса закреплены за студенческими советами (постановление Министерства образования от</w:t>
      </w:r>
      <w:r w:rsidR="00935F28">
        <w:rPr>
          <w:color w:val="000000"/>
        </w:rPr>
        <w:t> </w:t>
      </w:r>
      <w:r w:rsidRPr="00EC696C">
        <w:rPr>
          <w:color w:val="000000"/>
        </w:rPr>
        <w:t>20</w:t>
      </w:r>
      <w:r w:rsidR="00935F28">
        <w:rPr>
          <w:color w:val="000000"/>
        </w:rPr>
        <w:t> </w:t>
      </w:r>
      <w:r w:rsidRPr="00EC696C">
        <w:rPr>
          <w:color w:val="000000"/>
        </w:rPr>
        <w:t xml:space="preserve">сентября 2022 г. № 329 </w:t>
      </w:r>
      <w:r>
        <w:rPr>
          <w:color w:val="000000"/>
        </w:rPr>
        <w:t>«</w:t>
      </w:r>
      <w:r w:rsidRPr="00EC696C">
        <w:rPr>
          <w:color w:val="000000"/>
        </w:rPr>
        <w:t xml:space="preserve">Об утверждении положения о студенческом </w:t>
      </w:r>
      <w:r w:rsidRPr="00EC696C">
        <w:rPr>
          <w:color w:val="000000"/>
        </w:rPr>
        <w:lastRenderedPageBreak/>
        <w:t>(ученическом)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w:t>
      </w:r>
      <w:r w:rsidR="00935F28">
        <w:rPr>
          <w:color w:val="000000"/>
        </w:rPr>
        <w:t>ания от 26 июля 2023 г. № 377).</w:t>
      </w:r>
    </w:p>
    <w:p w14:paraId="35BB2F31" w14:textId="67D91F2C" w:rsidR="00EC696C" w:rsidRPr="00EC696C" w:rsidRDefault="00EC696C" w:rsidP="00EC696C">
      <w:pPr>
        <w:pStyle w:val="af4"/>
        <w:spacing w:after="0"/>
        <w:ind w:firstLine="720"/>
        <w:jc w:val="both"/>
        <w:rPr>
          <w:color w:val="000000"/>
        </w:rPr>
      </w:pPr>
      <w:r w:rsidRPr="00EC696C">
        <w:rPr>
          <w:color w:val="000000"/>
        </w:rPr>
        <w:t>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от</w:t>
      </w:r>
      <w:r w:rsidR="00935F28">
        <w:rPr>
          <w:color w:val="000000"/>
        </w:rPr>
        <w:t> </w:t>
      </w:r>
      <w:r w:rsidRPr="00EC696C">
        <w:rPr>
          <w:color w:val="000000"/>
        </w:rPr>
        <w:t>18</w:t>
      </w:r>
      <w:r w:rsidR="00935F28">
        <w:rPr>
          <w:color w:val="000000"/>
        </w:rPr>
        <w:t> июля 2022 г. № 474).</w:t>
      </w:r>
    </w:p>
    <w:p w14:paraId="533CC401" w14:textId="6C0B4C60"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p>
    <w:p w14:paraId="689D9791" w14:textId="69A674A5" w:rsidR="00EC696C" w:rsidRPr="00E237C3" w:rsidRDefault="00EC696C" w:rsidP="00EC696C">
      <w:pPr>
        <w:pStyle w:val="af4"/>
        <w:spacing w:after="0"/>
        <w:ind w:firstLine="720"/>
        <w:jc w:val="both"/>
        <w:rPr>
          <w:color w:val="auto"/>
        </w:rPr>
      </w:pPr>
      <w:r w:rsidRPr="00E237C3">
        <w:rPr>
          <w:color w:val="000000"/>
        </w:rPr>
        <w:t>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ОО</w:t>
      </w:r>
      <w:r w:rsidR="00935F28">
        <w:rPr>
          <w:color w:val="000000"/>
        </w:rPr>
        <w:t> </w:t>
      </w:r>
      <w:r w:rsidRPr="00E237C3">
        <w:rPr>
          <w:color w:val="000000"/>
        </w:rPr>
        <w:t>«БРСМ» руководителям УВО.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1A76BF47" w:rsidR="00EC696C" w:rsidRPr="00935F28" w:rsidRDefault="00EC696C" w:rsidP="00EC696C">
      <w:pPr>
        <w:pStyle w:val="af4"/>
        <w:spacing w:after="0"/>
        <w:ind w:firstLine="820"/>
        <w:jc w:val="both"/>
        <w:rPr>
          <w:color w:val="auto"/>
          <w:lang w:eastAsia="ru-RU" w:bidi="ru-RU"/>
        </w:rPr>
      </w:pPr>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1</w:t>
      </w:r>
      <w:r w:rsidR="00935F28">
        <w:rPr>
          <w:color w:val="000000"/>
        </w:rPr>
        <w:t> </w:t>
      </w:r>
      <w:r>
        <w:rPr>
          <w:color w:val="000000"/>
        </w:rPr>
        <w:t xml:space="preserve">июня 2024 г. Также необходимо обеспечить реализацию планов развития </w:t>
      </w:r>
      <w:r w:rsidRPr="00E237C3">
        <w:rPr>
          <w:color w:val="000000"/>
        </w:rPr>
        <w:t>ПО/РК ОО «БРСМ» УВО</w:t>
      </w:r>
      <w:r>
        <w:rPr>
          <w:color w:val="000000"/>
        </w:rPr>
        <w:t>.</w:t>
      </w:r>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 xml:space="preserve">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интернет-игре  «Цели устойчивого развития: думай и действуй»; молодежном медиа-фестивале «Голоса молодых», а также в мероприятиях, </w:t>
      </w:r>
      <w:r w:rsidRPr="00AA5F23">
        <w:rPr>
          <w:color w:val="auto"/>
          <w:lang w:eastAsia="ru-RU" w:bidi="ru-RU"/>
        </w:rPr>
        <w:lastRenderedPageBreak/>
        <w:t>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лидер-форуме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E452F4" w:rsidRDefault="0024764D" w:rsidP="00340781">
      <w:pPr>
        <w:numPr>
          <w:ilvl w:val="0"/>
          <w:numId w:val="2"/>
        </w:numPr>
        <w:tabs>
          <w:tab w:val="left" w:pos="993"/>
          <w:tab w:val="left" w:pos="1276"/>
        </w:tabs>
        <w:ind w:left="0" w:firstLine="851"/>
        <w:jc w:val="both"/>
        <w:rPr>
          <w:rFonts w:eastAsia="Constantia"/>
          <w:color w:val="auto"/>
        </w:rPr>
      </w:pPr>
      <w:r w:rsidRPr="00E452F4">
        <w:rPr>
          <w:rFonts w:eastAsia="Constantia"/>
          <w:color w:val="auto"/>
        </w:rPr>
        <w:t>Кодекс Республики Беларусь об образовании</w:t>
      </w:r>
      <w:r w:rsidR="00164562" w:rsidRPr="00E452F4">
        <w:rPr>
          <w:rFonts w:eastAsia="Constantia"/>
          <w:color w:val="auto"/>
        </w:rPr>
        <w:t xml:space="preserve"> от </w:t>
      </w:r>
      <w:r w:rsidR="00164562" w:rsidRPr="00E452F4">
        <w:rPr>
          <w:color w:val="auto"/>
          <w:shd w:val="clear" w:color="auto" w:fill="FFFFFF"/>
        </w:rPr>
        <w:t>13 января 2011 г. № 243-З.</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«О социальной поддержке обучающихся»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w:t>
      </w:r>
      <w:proofErr w:type="gramStart"/>
      <w:r w:rsidRPr="00340781">
        <w:rPr>
          <w:rFonts w:ascii="Times New Roman" w:hAnsi="Times New Roman" w:cs="Times New Roman"/>
          <w:sz w:val="28"/>
          <w:szCs w:val="28"/>
          <w:shd w:val="clear" w:color="auto" w:fill="FFFFFF"/>
        </w:rPr>
        <w:t>521 </w:t>
      </w:r>
      <w:r w:rsidRPr="00340781">
        <w:rPr>
          <w:rFonts w:ascii="Times New Roman" w:hAnsi="Times New Roman" w:cs="Times New Roman"/>
          <w:sz w:val="28"/>
          <w:szCs w:val="28"/>
        </w:rPr>
        <w:t xml:space="preserve"> «</w:t>
      </w:r>
      <w:proofErr w:type="gramEnd"/>
      <w:r w:rsidRPr="00340781">
        <w:rPr>
          <w:rFonts w:ascii="Times New Roman" w:hAnsi="Times New Roman" w:cs="Times New Roman"/>
          <w:sz w:val="28"/>
          <w:szCs w:val="28"/>
        </w:rPr>
        <w:t>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A92837" w:rsidP="00340781">
      <w:pPr>
        <w:numPr>
          <w:ilvl w:val="0"/>
          <w:numId w:val="2"/>
        </w:numPr>
        <w:tabs>
          <w:tab w:val="left" w:pos="1134"/>
          <w:tab w:val="left" w:pos="1276"/>
        </w:tabs>
        <w:ind w:left="0" w:firstLine="851"/>
        <w:jc w:val="both"/>
        <w:rPr>
          <w:rFonts w:eastAsia="Constantia"/>
          <w:color w:val="auto"/>
        </w:rPr>
      </w:pPr>
      <w:hyperlink r:id="rId19"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22.09.2022 № 332 «О проведении воспитательной работы педагогическими работниками во </w:t>
      </w:r>
      <w:proofErr w:type="spellStart"/>
      <w:r w:rsidRPr="00340781">
        <w:rPr>
          <w:rFonts w:eastAsia="Constantia"/>
          <w:color w:val="auto"/>
        </w:rPr>
        <w:t>внеучебное</w:t>
      </w:r>
      <w:proofErr w:type="spellEnd"/>
      <w:r w:rsidRPr="00340781">
        <w:rPr>
          <w:rFonts w:eastAsia="Constantia"/>
          <w:color w:val="auto"/>
        </w:rPr>
        <w:t xml:space="preserve"> время с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информационно-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r w:rsidR="008E5B65">
        <w:rPr>
          <w:rFonts w:eastAsia="Constantia"/>
          <w:color w:val="auto"/>
        </w:rPr>
        <w:t>.</w:t>
      </w:r>
      <w:r w:rsidR="007D3E6F">
        <w:rPr>
          <w:rFonts w:eastAsia="Constantia"/>
          <w:color w:val="auto"/>
        </w:rPr>
        <w:t xml:space="preserve"> при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3F1AAF80"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Методические рекомендации Министерства образования Республики Беларусь по организации и проведению информационного часа в учреждениях образования</w:t>
      </w:r>
      <w:r w:rsidR="001860DD" w:rsidRPr="001860DD">
        <w:rPr>
          <w:rFonts w:eastAsia="Constantia"/>
          <w:color w:val="auto"/>
        </w:rPr>
        <w:t xml:space="preserve"> (</w:t>
      </w:r>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proofErr w:type="spellStart"/>
      <w:r w:rsidR="001860DD" w:rsidRPr="001860DD">
        <w:rPr>
          <w:rFonts w:eastAsia="Constantia"/>
          <w:color w:val="auto"/>
          <w:lang w:val="en-US"/>
        </w:rPr>
        <w:t>gov</w:t>
      </w:r>
      <w:proofErr w:type="spellEnd"/>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3"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3"/>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E452F4" w:rsidRDefault="00037BF8" w:rsidP="00037BF8">
      <w:pPr>
        <w:spacing w:line="235" w:lineRule="auto"/>
        <w:rPr>
          <w:rFonts w:eastAsia="Calibri"/>
          <w:i/>
          <w:iCs/>
          <w:color w:val="auto"/>
        </w:rPr>
      </w:pPr>
      <w:r w:rsidRPr="00E452F4">
        <w:rPr>
          <w:rFonts w:eastAsia="Calibri"/>
          <w:i/>
          <w:iCs/>
          <w:color w:val="auto"/>
        </w:rPr>
        <w:t>Общереспубликанские праздничные дни:</w:t>
      </w:r>
    </w:p>
    <w:p w14:paraId="71392AAB" w14:textId="77777777" w:rsidR="00037BF8" w:rsidRPr="00E452F4" w:rsidRDefault="00037BF8" w:rsidP="00037BF8">
      <w:pPr>
        <w:spacing w:line="235" w:lineRule="auto"/>
        <w:rPr>
          <w:rFonts w:eastAsia="Calibri"/>
          <w:color w:val="auto"/>
        </w:rPr>
      </w:pPr>
      <w:r w:rsidRPr="00E452F4">
        <w:rPr>
          <w:rFonts w:eastAsia="Calibri"/>
          <w:color w:val="auto"/>
        </w:rPr>
        <w:t>Новый год – 1 и 2 января;</w:t>
      </w:r>
    </w:p>
    <w:p w14:paraId="3926CE8B" w14:textId="77777777" w:rsidR="00037BF8" w:rsidRPr="00E452F4" w:rsidRDefault="00037BF8" w:rsidP="00037BF8">
      <w:pPr>
        <w:spacing w:line="235" w:lineRule="auto"/>
        <w:rPr>
          <w:rFonts w:eastAsia="Calibri"/>
          <w:color w:val="auto"/>
        </w:rPr>
      </w:pPr>
      <w:r w:rsidRPr="00E452F4">
        <w:rPr>
          <w:rFonts w:eastAsia="Calibri"/>
          <w:color w:val="auto"/>
        </w:rPr>
        <w:t>День защитников Отечества и Вооруженных Сил Республики Беларусь – 23 февраля;</w:t>
      </w:r>
    </w:p>
    <w:p w14:paraId="20CE7E0B" w14:textId="77777777" w:rsidR="00037BF8" w:rsidRPr="00E452F4" w:rsidRDefault="00037BF8" w:rsidP="00037BF8">
      <w:pPr>
        <w:spacing w:line="235" w:lineRule="auto"/>
        <w:rPr>
          <w:rFonts w:eastAsia="Calibri"/>
          <w:color w:val="auto"/>
        </w:rPr>
      </w:pPr>
      <w:r w:rsidRPr="00E452F4">
        <w:rPr>
          <w:rFonts w:eastAsia="Calibri"/>
          <w:color w:val="auto"/>
        </w:rPr>
        <w:t>День женщин – 8 марта;</w:t>
      </w:r>
    </w:p>
    <w:p w14:paraId="2CC633C7" w14:textId="77777777" w:rsidR="00037BF8" w:rsidRPr="00E452F4" w:rsidRDefault="00037BF8" w:rsidP="00037BF8">
      <w:pPr>
        <w:spacing w:line="235" w:lineRule="auto"/>
        <w:rPr>
          <w:rFonts w:eastAsia="Calibri"/>
          <w:color w:val="auto"/>
        </w:rPr>
      </w:pPr>
      <w:r w:rsidRPr="00E452F4">
        <w:rPr>
          <w:rFonts w:eastAsia="Calibri"/>
          <w:color w:val="auto"/>
        </w:rPr>
        <w:t>Праздник труда – 1 мая;</w:t>
      </w:r>
    </w:p>
    <w:p w14:paraId="4ABD3395" w14:textId="77777777" w:rsidR="00037BF8" w:rsidRPr="00E452F4" w:rsidRDefault="00037BF8" w:rsidP="00037BF8">
      <w:pPr>
        <w:spacing w:line="235" w:lineRule="auto"/>
        <w:rPr>
          <w:rFonts w:eastAsia="Calibri"/>
          <w:color w:val="auto"/>
        </w:rPr>
      </w:pPr>
      <w:r w:rsidRPr="00E452F4">
        <w:rPr>
          <w:rFonts w:eastAsia="Calibri"/>
          <w:color w:val="auto"/>
        </w:rPr>
        <w:t>День Октябрьской революции – 7 ноября.</w:t>
      </w:r>
    </w:p>
    <w:p w14:paraId="5770B03F" w14:textId="77777777" w:rsidR="00037BF8" w:rsidRPr="00E452F4" w:rsidRDefault="00037BF8" w:rsidP="00037BF8">
      <w:pPr>
        <w:spacing w:line="235" w:lineRule="auto"/>
        <w:rPr>
          <w:rFonts w:eastAsia="Calibri"/>
          <w:i/>
          <w:iCs/>
          <w:color w:val="auto"/>
        </w:rPr>
      </w:pPr>
      <w:r w:rsidRPr="00E452F4">
        <w:rPr>
          <w:rFonts w:eastAsia="Calibri"/>
          <w:i/>
          <w:iCs/>
          <w:color w:val="auto"/>
        </w:rPr>
        <w:t>Профессиональные и прочие праздничные дни:</w:t>
      </w:r>
    </w:p>
    <w:p w14:paraId="192647EA" w14:textId="77777777" w:rsidR="00037BF8" w:rsidRPr="00E452F4" w:rsidRDefault="00037BF8" w:rsidP="00037BF8">
      <w:pPr>
        <w:spacing w:line="235" w:lineRule="auto"/>
        <w:rPr>
          <w:rFonts w:eastAsia="Calibri"/>
          <w:color w:val="auto"/>
        </w:rPr>
      </w:pPr>
      <w:r w:rsidRPr="00E452F4">
        <w:rPr>
          <w:rFonts w:eastAsia="Calibri"/>
          <w:color w:val="auto"/>
        </w:rPr>
        <w:t>День спасателя – 19 января;</w:t>
      </w:r>
    </w:p>
    <w:p w14:paraId="6CA1AC7A" w14:textId="77777777" w:rsidR="00037BF8" w:rsidRPr="00E452F4" w:rsidRDefault="00037BF8" w:rsidP="00037BF8">
      <w:pPr>
        <w:spacing w:line="235" w:lineRule="auto"/>
        <w:rPr>
          <w:rFonts w:eastAsia="Calibri"/>
          <w:color w:val="auto"/>
        </w:rPr>
      </w:pPr>
      <w:r w:rsidRPr="00E452F4">
        <w:rPr>
          <w:rFonts w:eastAsia="Calibri"/>
          <w:color w:val="auto"/>
        </w:rPr>
        <w:t>День белорусской науки – последнее воскресенье января;</w:t>
      </w:r>
    </w:p>
    <w:p w14:paraId="1162C7AC" w14:textId="77777777" w:rsidR="00037BF8" w:rsidRPr="00E452F4" w:rsidRDefault="00037BF8" w:rsidP="00037BF8">
      <w:pPr>
        <w:spacing w:line="235" w:lineRule="auto"/>
        <w:rPr>
          <w:rFonts w:eastAsia="Calibri"/>
          <w:color w:val="auto"/>
        </w:rPr>
      </w:pPr>
      <w:r w:rsidRPr="00E452F4">
        <w:rPr>
          <w:rFonts w:eastAsia="Calibri"/>
          <w:color w:val="auto"/>
        </w:rPr>
        <w:t>День печати – 5 мая;</w:t>
      </w:r>
    </w:p>
    <w:p w14:paraId="1592D4FF" w14:textId="77777777" w:rsidR="00037BF8" w:rsidRPr="00E452F4" w:rsidRDefault="00037BF8" w:rsidP="00037BF8">
      <w:pPr>
        <w:spacing w:line="235" w:lineRule="auto"/>
        <w:rPr>
          <w:rFonts w:eastAsia="Calibri"/>
          <w:color w:val="auto"/>
        </w:rPr>
      </w:pPr>
      <w:r w:rsidRPr="00E452F4">
        <w:rPr>
          <w:rFonts w:eastAsia="Calibri"/>
          <w:color w:val="auto"/>
        </w:rPr>
        <w:t>День семьи – 15 мая;</w:t>
      </w:r>
    </w:p>
    <w:p w14:paraId="3D02075D" w14:textId="77777777" w:rsidR="00037BF8" w:rsidRPr="00E452F4" w:rsidRDefault="00037BF8" w:rsidP="00037BF8">
      <w:pPr>
        <w:spacing w:line="235" w:lineRule="auto"/>
        <w:rPr>
          <w:rFonts w:eastAsia="Calibri"/>
          <w:color w:val="auto"/>
        </w:rPr>
      </w:pPr>
      <w:r w:rsidRPr="00E452F4">
        <w:rPr>
          <w:rFonts w:eastAsia="Calibri"/>
          <w:color w:val="auto"/>
        </w:rPr>
        <w:t>День пионерской дружбы – 19 мая;</w:t>
      </w:r>
    </w:p>
    <w:p w14:paraId="11E154A1" w14:textId="77777777" w:rsidR="00037BF8" w:rsidRPr="00E452F4" w:rsidRDefault="00037BF8" w:rsidP="00037BF8">
      <w:pPr>
        <w:spacing w:line="235" w:lineRule="auto"/>
        <w:rPr>
          <w:rFonts w:eastAsia="Calibri"/>
          <w:color w:val="auto"/>
        </w:rPr>
      </w:pPr>
      <w:r w:rsidRPr="00E452F4">
        <w:rPr>
          <w:rFonts w:eastAsia="Calibri"/>
          <w:color w:val="auto"/>
        </w:rPr>
        <w:t>День молодежи и студенчества – последнее воскресенье июня;</w:t>
      </w:r>
    </w:p>
    <w:p w14:paraId="0C784FCD" w14:textId="77777777" w:rsidR="00037BF8" w:rsidRPr="00E452F4" w:rsidRDefault="00037BF8" w:rsidP="00037BF8">
      <w:pPr>
        <w:spacing w:line="235" w:lineRule="auto"/>
        <w:rPr>
          <w:rFonts w:eastAsia="Calibri"/>
          <w:color w:val="auto"/>
        </w:rPr>
      </w:pPr>
      <w:r w:rsidRPr="00E452F4">
        <w:rPr>
          <w:rFonts w:eastAsia="Calibri"/>
          <w:color w:val="auto"/>
        </w:rPr>
        <w:t>День знаний – 1 сентября;</w:t>
      </w:r>
    </w:p>
    <w:p w14:paraId="7E9A1E7F" w14:textId="77777777" w:rsidR="00037BF8" w:rsidRPr="00E452F4" w:rsidRDefault="00037BF8" w:rsidP="00037BF8">
      <w:pPr>
        <w:spacing w:line="235" w:lineRule="auto"/>
        <w:rPr>
          <w:rFonts w:eastAsia="Calibri"/>
          <w:color w:val="auto"/>
        </w:rPr>
      </w:pPr>
      <w:r w:rsidRPr="00E452F4">
        <w:rPr>
          <w:rFonts w:eastAsia="Calibri"/>
          <w:color w:val="auto"/>
        </w:rPr>
        <w:t>День белорусской письменности – первое воскресенье сентября;</w:t>
      </w:r>
    </w:p>
    <w:p w14:paraId="7990E2B9" w14:textId="77777777" w:rsidR="00037BF8" w:rsidRPr="00E452F4" w:rsidRDefault="00037BF8" w:rsidP="00037BF8">
      <w:pPr>
        <w:spacing w:line="235" w:lineRule="auto"/>
        <w:rPr>
          <w:rFonts w:eastAsia="Calibri"/>
          <w:color w:val="auto"/>
        </w:rPr>
      </w:pPr>
      <w:r w:rsidRPr="00E452F4">
        <w:rPr>
          <w:rFonts w:eastAsia="Calibri"/>
          <w:color w:val="auto"/>
        </w:rPr>
        <w:t>День библиотек – 15 сентября;</w:t>
      </w:r>
    </w:p>
    <w:p w14:paraId="4656C553" w14:textId="77777777" w:rsidR="00037BF8" w:rsidRPr="00E452F4" w:rsidRDefault="00037BF8" w:rsidP="00037BF8">
      <w:pPr>
        <w:spacing w:line="235" w:lineRule="auto"/>
        <w:rPr>
          <w:rFonts w:eastAsia="Calibri"/>
          <w:color w:val="auto"/>
        </w:rPr>
      </w:pPr>
      <w:r w:rsidRPr="00E452F4">
        <w:rPr>
          <w:rFonts w:eastAsia="Calibri"/>
          <w:color w:val="auto"/>
        </w:rPr>
        <w:t>День пожилых людей – 1 октября;</w:t>
      </w:r>
    </w:p>
    <w:p w14:paraId="09DCCD35" w14:textId="77777777" w:rsidR="00037BF8" w:rsidRPr="00E452F4" w:rsidRDefault="00037BF8" w:rsidP="00037BF8">
      <w:pPr>
        <w:spacing w:line="235" w:lineRule="auto"/>
        <w:rPr>
          <w:rFonts w:eastAsia="Calibri"/>
          <w:color w:val="auto"/>
        </w:rPr>
      </w:pPr>
      <w:r w:rsidRPr="00E452F4">
        <w:rPr>
          <w:rFonts w:eastAsia="Calibri"/>
          <w:color w:val="auto"/>
        </w:rPr>
        <w:t>День учителя – первое воскресенье октября;</w:t>
      </w:r>
    </w:p>
    <w:p w14:paraId="76B92BBD" w14:textId="77777777" w:rsidR="00037BF8" w:rsidRPr="00E452F4" w:rsidRDefault="00037BF8" w:rsidP="00037BF8">
      <w:pPr>
        <w:spacing w:line="235" w:lineRule="auto"/>
        <w:rPr>
          <w:rFonts w:eastAsia="Calibri"/>
          <w:color w:val="auto"/>
        </w:rPr>
      </w:pPr>
      <w:r w:rsidRPr="00E452F4">
        <w:rPr>
          <w:rFonts w:eastAsia="Calibri"/>
          <w:color w:val="auto"/>
        </w:rPr>
        <w:t>День матери – 14 октября;</w:t>
      </w:r>
    </w:p>
    <w:p w14:paraId="38CFE86C" w14:textId="77777777" w:rsidR="00037BF8" w:rsidRPr="00E452F4" w:rsidRDefault="00037BF8" w:rsidP="00037BF8">
      <w:pPr>
        <w:spacing w:line="235" w:lineRule="auto"/>
        <w:rPr>
          <w:rFonts w:eastAsia="Calibri"/>
          <w:color w:val="auto"/>
        </w:rPr>
      </w:pPr>
      <w:r w:rsidRPr="00E452F4">
        <w:rPr>
          <w:rFonts w:eastAsia="Calibri"/>
          <w:color w:val="auto"/>
        </w:rPr>
        <w:t xml:space="preserve">День отца – 21 октября; </w:t>
      </w:r>
    </w:p>
    <w:p w14:paraId="1B144D54" w14:textId="77777777" w:rsidR="00037BF8" w:rsidRPr="00E452F4" w:rsidRDefault="00037BF8" w:rsidP="00037BF8">
      <w:pPr>
        <w:spacing w:line="235" w:lineRule="auto"/>
        <w:rPr>
          <w:rFonts w:eastAsia="Calibri"/>
          <w:color w:val="auto"/>
        </w:rPr>
      </w:pPr>
      <w:r w:rsidRPr="00E452F4">
        <w:rPr>
          <w:rFonts w:eastAsia="Calibri"/>
          <w:color w:val="auto"/>
        </w:rPr>
        <w:t>День инвалидов Республики Беларусь – 3 декабря;</w:t>
      </w:r>
    </w:p>
    <w:p w14:paraId="74E75E0A" w14:textId="77777777" w:rsidR="00037BF8" w:rsidRPr="00E452F4" w:rsidRDefault="00037BF8" w:rsidP="00037BF8">
      <w:pPr>
        <w:spacing w:line="235" w:lineRule="auto"/>
        <w:rPr>
          <w:rFonts w:eastAsia="Calibri"/>
          <w:color w:val="auto"/>
        </w:rPr>
      </w:pPr>
      <w:r w:rsidRPr="00E452F4">
        <w:rPr>
          <w:rFonts w:eastAsia="Calibri"/>
          <w:color w:val="auto"/>
        </w:rPr>
        <w:t>День прав человека – 10 декабря;</w:t>
      </w:r>
    </w:p>
    <w:p w14:paraId="6B0F8D42" w14:textId="77777777" w:rsidR="00037BF8" w:rsidRPr="00E452F4" w:rsidRDefault="00037BF8" w:rsidP="00037BF8">
      <w:pPr>
        <w:spacing w:line="235" w:lineRule="auto"/>
        <w:rPr>
          <w:rFonts w:eastAsia="Calibri"/>
          <w:color w:val="auto"/>
        </w:rPr>
      </w:pPr>
      <w:r w:rsidRPr="00E452F4">
        <w:rPr>
          <w:rFonts w:eastAsia="Calibri"/>
          <w:color w:val="auto"/>
        </w:rPr>
        <w:t>День белорусского кино – 17 декабря.</w:t>
      </w:r>
    </w:p>
    <w:p w14:paraId="4EAAFEE8" w14:textId="77777777" w:rsidR="00037BF8" w:rsidRPr="00E452F4" w:rsidRDefault="00037BF8" w:rsidP="00037BF8">
      <w:pPr>
        <w:spacing w:line="235" w:lineRule="auto"/>
        <w:rPr>
          <w:rFonts w:eastAsia="Calibri"/>
          <w:i/>
          <w:iCs/>
          <w:color w:val="auto"/>
        </w:rPr>
      </w:pPr>
      <w:r w:rsidRPr="00E452F4">
        <w:rPr>
          <w:rFonts w:eastAsia="Calibri"/>
          <w:i/>
          <w:iCs/>
          <w:color w:val="auto"/>
        </w:rPr>
        <w:t>Памятные даты:</w:t>
      </w:r>
    </w:p>
    <w:p w14:paraId="1101F3B5" w14:textId="77777777" w:rsidR="00037BF8" w:rsidRPr="00E452F4" w:rsidRDefault="00037BF8" w:rsidP="00037BF8">
      <w:pPr>
        <w:spacing w:line="235" w:lineRule="auto"/>
        <w:rPr>
          <w:rFonts w:eastAsia="Calibri"/>
          <w:color w:val="auto"/>
        </w:rPr>
      </w:pPr>
      <w:r w:rsidRPr="00E452F4">
        <w:rPr>
          <w:rFonts w:eastAsia="Calibri"/>
          <w:color w:val="auto"/>
        </w:rPr>
        <w:t>День памяти воинов-интернационалистов – 15 февраля;</w:t>
      </w:r>
    </w:p>
    <w:p w14:paraId="12EF3009" w14:textId="77777777" w:rsidR="00037BF8" w:rsidRPr="00E452F4" w:rsidRDefault="00037BF8" w:rsidP="00037BF8">
      <w:pPr>
        <w:spacing w:line="235" w:lineRule="auto"/>
        <w:rPr>
          <w:rFonts w:eastAsia="Calibri"/>
          <w:color w:val="auto"/>
        </w:rPr>
      </w:pPr>
      <w:r w:rsidRPr="00E452F4">
        <w:rPr>
          <w:rFonts w:eastAsia="Calibri"/>
          <w:color w:val="auto"/>
        </w:rPr>
        <w:t>День чернобыльской трагедии – 26 апреля;</w:t>
      </w:r>
    </w:p>
    <w:p w14:paraId="7D129578" w14:textId="77777777" w:rsidR="00037BF8" w:rsidRPr="00E452F4" w:rsidRDefault="00037BF8" w:rsidP="00037BF8">
      <w:pPr>
        <w:spacing w:line="235" w:lineRule="auto"/>
        <w:rPr>
          <w:rFonts w:eastAsia="Calibri"/>
          <w:color w:val="auto"/>
        </w:rPr>
      </w:pPr>
      <w:r w:rsidRPr="00E452F4">
        <w:rPr>
          <w:rFonts w:eastAsia="Calibri"/>
          <w:color w:val="auto"/>
        </w:rPr>
        <w:t>День всенародной памяти жертв Великой Отечественной войны и геноцида белорусского народа – 22 июня.</w:t>
      </w:r>
    </w:p>
    <w:p w14:paraId="4CFD1261" w14:textId="77777777" w:rsidR="00037BF8" w:rsidRPr="00E452F4" w:rsidRDefault="00037BF8" w:rsidP="00037BF8">
      <w:pPr>
        <w:spacing w:line="235" w:lineRule="auto"/>
        <w:rPr>
          <w:rFonts w:eastAsia="Calibri"/>
          <w:color w:val="auto"/>
        </w:rPr>
      </w:pPr>
      <w:r w:rsidRPr="00E452F4">
        <w:rPr>
          <w:rFonts w:eastAsia="Calibri"/>
          <w:color w:val="auto"/>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заповедников и национальных парков – 11 января;</w:t>
      </w:r>
    </w:p>
    <w:p w14:paraId="3ECB463E" w14:textId="77777777" w:rsidR="00037BF8" w:rsidRPr="00E452F4" w:rsidRDefault="00037BF8" w:rsidP="00037BF8">
      <w:pPr>
        <w:spacing w:line="235" w:lineRule="auto"/>
        <w:rPr>
          <w:rFonts w:eastAsia="Calibri"/>
          <w:color w:val="auto"/>
        </w:rPr>
      </w:pPr>
      <w:r w:rsidRPr="00E452F4">
        <w:rPr>
          <w:rFonts w:eastAsia="Calibri"/>
          <w:color w:val="auto"/>
        </w:rPr>
        <w:t>День юного героя-антифашиста – 8 февраля;</w:t>
      </w:r>
    </w:p>
    <w:p w14:paraId="17529F67"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родного языка – 21 февраля;</w:t>
      </w:r>
    </w:p>
    <w:p w14:paraId="57B9F4F4"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борьбы с наркоманией и наркобизнесом – 1 марта;</w:t>
      </w:r>
    </w:p>
    <w:p w14:paraId="13F719DF"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дикой природы – 3 марта;</w:t>
      </w:r>
    </w:p>
    <w:p w14:paraId="09A842B4"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поэзии – 21 марта;</w:t>
      </w:r>
    </w:p>
    <w:p w14:paraId="171399D5"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лесов – 21 марта;</w:t>
      </w:r>
    </w:p>
    <w:p w14:paraId="66013AD2"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водных ресурсов – 22 марта;</w:t>
      </w:r>
    </w:p>
    <w:p w14:paraId="583A7E34"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театра – 27 марта;</w:t>
      </w:r>
    </w:p>
    <w:p w14:paraId="57086AA7"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детской книги – 2 апреля;</w:t>
      </w:r>
    </w:p>
    <w:p w14:paraId="78F079BB"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спорта на благо развития и мира – 6 апреля;</w:t>
      </w:r>
    </w:p>
    <w:p w14:paraId="3C7AFECF"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здоровья – 7 апреля;</w:t>
      </w:r>
    </w:p>
    <w:p w14:paraId="558E190C"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освобождения узников концлагерей – 11 апреля;</w:t>
      </w:r>
    </w:p>
    <w:p w14:paraId="4763D6FF"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полета человека в космос – 12 апреля;</w:t>
      </w:r>
    </w:p>
    <w:p w14:paraId="5C3BD538"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памятников и исторических мест – 18 апреля;</w:t>
      </w:r>
    </w:p>
    <w:p w14:paraId="7E6FA459"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Земли – 22 апреля;</w:t>
      </w:r>
    </w:p>
    <w:p w14:paraId="1C00F6D3"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книги и авторского права – 23 апреля;</w:t>
      </w:r>
    </w:p>
    <w:p w14:paraId="6C09C64E"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охраны труда – 28 апреля;</w:t>
      </w:r>
    </w:p>
    <w:p w14:paraId="4E098D61" w14:textId="77777777" w:rsidR="00037BF8" w:rsidRPr="00E452F4" w:rsidRDefault="00037BF8" w:rsidP="00037BF8">
      <w:pPr>
        <w:spacing w:line="235" w:lineRule="auto"/>
        <w:rPr>
          <w:rFonts w:eastAsia="Calibri"/>
          <w:color w:val="auto"/>
        </w:rPr>
      </w:pPr>
      <w:r w:rsidRPr="00E452F4">
        <w:rPr>
          <w:rFonts w:eastAsia="Calibri"/>
          <w:color w:val="auto"/>
        </w:rPr>
        <w:t>Дни памяти и примирения, посвященные погибшим во Второй мировой войне – 8</w:t>
      </w:r>
      <w:r w:rsidRPr="00E452F4">
        <w:rPr>
          <w:color w:val="auto"/>
        </w:rPr>
        <w:t>–</w:t>
      </w:r>
      <w:r w:rsidRPr="00E452F4">
        <w:rPr>
          <w:rFonts w:eastAsia="Calibri"/>
          <w:color w:val="auto"/>
        </w:rPr>
        <w:t>9 мая;</w:t>
      </w:r>
    </w:p>
    <w:p w14:paraId="5F81A392"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музеев – 18 мая;</w:t>
      </w:r>
    </w:p>
    <w:p w14:paraId="0B6CF002" w14:textId="3A2778FC" w:rsidR="00037BF8" w:rsidRPr="00E452F4" w:rsidRDefault="00037BF8" w:rsidP="00037BF8">
      <w:pPr>
        <w:spacing w:line="235" w:lineRule="auto"/>
        <w:rPr>
          <w:rFonts w:eastAsia="Calibri"/>
          <w:color w:val="auto"/>
        </w:rPr>
      </w:pPr>
      <w:r w:rsidRPr="00E452F4">
        <w:rPr>
          <w:rFonts w:eastAsia="Calibri"/>
          <w:color w:val="auto"/>
        </w:rPr>
        <w:t>Всемирный день культурного разнообразия во имя диалога и развития – 21</w:t>
      </w:r>
      <w:r w:rsidR="00E452F4">
        <w:rPr>
          <w:rFonts w:eastAsia="Calibri"/>
          <w:color w:val="auto"/>
        </w:rPr>
        <w:t> </w:t>
      </w:r>
      <w:r w:rsidRPr="00E452F4">
        <w:rPr>
          <w:rFonts w:eastAsia="Calibri"/>
          <w:color w:val="auto"/>
        </w:rPr>
        <w:t>мая;</w:t>
      </w:r>
    </w:p>
    <w:p w14:paraId="6D4039A4"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биологического разнообразия – 22 мая;</w:t>
      </w:r>
    </w:p>
    <w:p w14:paraId="53F03C44"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без табака – 31 мая;</w:t>
      </w:r>
    </w:p>
    <w:p w14:paraId="4244E7ED"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защиты детей – 1 июня;</w:t>
      </w:r>
    </w:p>
    <w:p w14:paraId="6882462A"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окружающей среды – 5 июня;</w:t>
      </w:r>
    </w:p>
    <w:p w14:paraId="68CA95A4" w14:textId="77777777" w:rsidR="00037BF8" w:rsidRPr="00E452F4" w:rsidRDefault="00037BF8" w:rsidP="00037BF8">
      <w:pPr>
        <w:spacing w:line="235" w:lineRule="auto"/>
        <w:rPr>
          <w:rFonts w:eastAsia="Calibri"/>
          <w:color w:val="auto"/>
        </w:rPr>
      </w:pPr>
      <w:r w:rsidRPr="00E452F4">
        <w:rPr>
          <w:rFonts w:eastAsia="Calibri"/>
          <w:color w:val="auto"/>
        </w:rPr>
        <w:t>День юннатского движения – 15 июня;</w:t>
      </w:r>
    </w:p>
    <w:p w14:paraId="3EDBB35B"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борьбы со злоупотреблением наркотическими средствами и их незаконным оборотом – 26 июня;</w:t>
      </w:r>
    </w:p>
    <w:p w14:paraId="0D7C90CA"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дружбы – 30 июля;</w:t>
      </w:r>
    </w:p>
    <w:p w14:paraId="7ECB49FB"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борьбы с торговлей людьми – 30 июля;</w:t>
      </w:r>
    </w:p>
    <w:p w14:paraId="57E20FA7"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молодежи –12 августа;</w:t>
      </w:r>
    </w:p>
    <w:p w14:paraId="167F620C"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благотворительности – 5 сентября;</w:t>
      </w:r>
    </w:p>
    <w:p w14:paraId="2FE11ACF"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грамотности – 8 сентября;</w:t>
      </w:r>
    </w:p>
    <w:p w14:paraId="69CE56BB"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охраны озонового слоя – 16 сентября;</w:t>
      </w:r>
    </w:p>
    <w:p w14:paraId="2BE2347A"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мира – 21 сентября;</w:t>
      </w:r>
    </w:p>
    <w:p w14:paraId="2003FF6B"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туризма – 27 сентября;</w:t>
      </w:r>
    </w:p>
    <w:p w14:paraId="546A7034"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пожилых людей – 1 октября;</w:t>
      </w:r>
    </w:p>
    <w:p w14:paraId="125F6DE9"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музыки – 1 октября;</w:t>
      </w:r>
    </w:p>
    <w:p w14:paraId="72083026"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защиты животных – 4 октября;</w:t>
      </w:r>
    </w:p>
    <w:p w14:paraId="3F2C1DF6"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учителей – 5 октября;</w:t>
      </w:r>
    </w:p>
    <w:p w14:paraId="1A863F76" w14:textId="77777777" w:rsidR="00037BF8" w:rsidRPr="00E452F4" w:rsidRDefault="00037BF8" w:rsidP="00037BF8">
      <w:pPr>
        <w:spacing w:line="235" w:lineRule="auto"/>
        <w:rPr>
          <w:rFonts w:eastAsia="Calibri"/>
          <w:color w:val="auto"/>
        </w:rPr>
      </w:pPr>
      <w:r w:rsidRPr="00E452F4">
        <w:rPr>
          <w:rFonts w:eastAsia="Calibri"/>
          <w:color w:val="auto"/>
        </w:rPr>
        <w:t>День Организации Объединенных Наций – 24 октября;</w:t>
      </w:r>
    </w:p>
    <w:p w14:paraId="2B3D4438" w14:textId="77777777" w:rsidR="00037BF8" w:rsidRPr="00E452F4" w:rsidRDefault="00037BF8" w:rsidP="00037BF8">
      <w:pPr>
        <w:spacing w:line="235" w:lineRule="auto"/>
        <w:rPr>
          <w:rFonts w:eastAsia="Calibri"/>
          <w:color w:val="auto"/>
        </w:rPr>
      </w:pPr>
      <w:r w:rsidRPr="00E452F4">
        <w:rPr>
          <w:rFonts w:eastAsia="Calibri"/>
          <w:color w:val="auto"/>
        </w:rPr>
        <w:lastRenderedPageBreak/>
        <w:t>Международный день школьных библиотек – четвертый понедельник октября;</w:t>
      </w:r>
    </w:p>
    <w:p w14:paraId="686EF494"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науки за мир и развитие – 10 ноября;</w:t>
      </w:r>
    </w:p>
    <w:p w14:paraId="03A9C29D"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энергосбережения – 11 ноября;</w:t>
      </w:r>
    </w:p>
    <w:p w14:paraId="229BA348"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ребенка – 20 ноября;</w:t>
      </w:r>
    </w:p>
    <w:p w14:paraId="47D3B502"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приветствий – 21 ноября;</w:t>
      </w:r>
    </w:p>
    <w:p w14:paraId="1FD3DBE1"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борьбы со СПИДом – 1 декабря;</w:t>
      </w:r>
    </w:p>
    <w:p w14:paraId="1DA70B86"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инвалидов – 3 декабря;</w:t>
      </w:r>
    </w:p>
    <w:p w14:paraId="2C71E3C8" w14:textId="77777777" w:rsidR="00037BF8" w:rsidRPr="00E452F4" w:rsidRDefault="00037BF8" w:rsidP="00037BF8">
      <w:pPr>
        <w:spacing w:line="235" w:lineRule="auto"/>
        <w:rPr>
          <w:rFonts w:eastAsia="Calibri"/>
          <w:color w:val="auto"/>
        </w:rPr>
      </w:pPr>
      <w:r w:rsidRPr="00E452F4">
        <w:rPr>
          <w:rFonts w:eastAsia="Calibri"/>
          <w:color w:val="auto"/>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E452F4" w:rsidRDefault="00037BF8" w:rsidP="00037BF8">
      <w:pPr>
        <w:spacing w:line="235" w:lineRule="auto"/>
        <w:rPr>
          <w:rFonts w:eastAsia="Calibri"/>
          <w:color w:val="auto"/>
        </w:rPr>
      </w:pPr>
      <w:r w:rsidRPr="00E452F4">
        <w:rPr>
          <w:rFonts w:eastAsia="Calibri"/>
          <w:color w:val="auto"/>
        </w:rPr>
        <w:t>Всемирный день прав человека – 10 декабря.</w:t>
      </w:r>
    </w:p>
    <w:p w14:paraId="271C7584" w14:textId="77777777" w:rsidR="00037BF8" w:rsidRPr="00E452F4" w:rsidRDefault="00037BF8" w:rsidP="00037BF8">
      <w:pPr>
        <w:spacing w:line="235" w:lineRule="auto"/>
        <w:rPr>
          <w:rFonts w:eastAsia="Calibri"/>
          <w:color w:val="auto"/>
        </w:rPr>
      </w:pPr>
      <w:r w:rsidRPr="00E452F4">
        <w:rPr>
          <w:rFonts w:eastAsia="Calibri"/>
          <w:color w:val="auto"/>
        </w:rPr>
        <w:t>III. Юбилейные даты, которые будут отмечаться в 2023/2024 учебном году:</w:t>
      </w:r>
    </w:p>
    <w:p w14:paraId="09D50CD7" w14:textId="77777777" w:rsidR="00037BF8" w:rsidRPr="00E452F4" w:rsidRDefault="00037BF8" w:rsidP="00037BF8">
      <w:pPr>
        <w:spacing w:line="235" w:lineRule="auto"/>
        <w:rPr>
          <w:color w:val="auto"/>
        </w:rPr>
      </w:pPr>
      <w:r w:rsidRPr="00E452F4">
        <w:rPr>
          <w:rFonts w:eastAsia="Calibri"/>
          <w:color w:val="auto"/>
        </w:rPr>
        <w:t xml:space="preserve">25.09.2023 – 110 лет со </w:t>
      </w:r>
      <w:r w:rsidRPr="00E452F4">
        <w:rPr>
          <w:color w:val="auto"/>
        </w:rPr>
        <w:t xml:space="preserve">дня рождения </w:t>
      </w:r>
      <w:r w:rsidRPr="00E452F4">
        <w:rPr>
          <w:b/>
          <w:color w:val="auto"/>
        </w:rPr>
        <w:t xml:space="preserve">Сергея </w:t>
      </w:r>
      <w:proofErr w:type="spellStart"/>
      <w:r w:rsidRPr="00E452F4">
        <w:rPr>
          <w:b/>
          <w:color w:val="auto"/>
        </w:rPr>
        <w:t>Граховского</w:t>
      </w:r>
      <w:proofErr w:type="spellEnd"/>
      <w:r w:rsidRPr="00E452F4">
        <w:rPr>
          <w:color w:val="auto"/>
        </w:rPr>
        <w:t>, белорусского поэта, прозаика и переводчика.</w:t>
      </w:r>
    </w:p>
    <w:p w14:paraId="4D5A5D4F" w14:textId="77777777" w:rsidR="00037BF8" w:rsidRPr="00E452F4" w:rsidRDefault="00037BF8" w:rsidP="00037BF8">
      <w:pPr>
        <w:spacing w:line="235" w:lineRule="auto"/>
        <w:rPr>
          <w:color w:val="auto"/>
        </w:rPr>
      </w:pPr>
      <w:r w:rsidRPr="00E452F4">
        <w:rPr>
          <w:color w:val="auto"/>
        </w:rPr>
        <w:t xml:space="preserve">27.09.2023 – 120 лет со дня рождения </w:t>
      </w:r>
      <w:r w:rsidRPr="00E452F4">
        <w:rPr>
          <w:b/>
          <w:color w:val="auto"/>
        </w:rPr>
        <w:t xml:space="preserve">Веры </w:t>
      </w:r>
      <w:proofErr w:type="spellStart"/>
      <w:r w:rsidRPr="00E452F4">
        <w:rPr>
          <w:b/>
          <w:color w:val="auto"/>
        </w:rPr>
        <w:t>Хоружей</w:t>
      </w:r>
      <w:proofErr w:type="spellEnd"/>
      <w:r w:rsidRPr="00E452F4">
        <w:rPr>
          <w:color w:val="auto"/>
        </w:rPr>
        <w:t>, участницы гражданской войны, деятеля революционного движения в Западной Беларуси.</w:t>
      </w:r>
    </w:p>
    <w:p w14:paraId="1EBA8B4C" w14:textId="77777777" w:rsidR="00037BF8" w:rsidRPr="00E452F4" w:rsidRDefault="00037BF8" w:rsidP="00037BF8">
      <w:pPr>
        <w:spacing w:line="235" w:lineRule="auto"/>
        <w:rPr>
          <w:color w:val="auto"/>
        </w:rPr>
      </w:pPr>
      <w:r w:rsidRPr="00E452F4">
        <w:rPr>
          <w:color w:val="auto"/>
        </w:rPr>
        <w:t xml:space="preserve">20.11.2023 – 75 лет со дня рождения </w:t>
      </w:r>
      <w:r w:rsidRPr="00E452F4">
        <w:rPr>
          <w:b/>
          <w:color w:val="auto"/>
        </w:rPr>
        <w:t xml:space="preserve">Евгении </w:t>
      </w:r>
      <w:proofErr w:type="spellStart"/>
      <w:r w:rsidRPr="00E452F4">
        <w:rPr>
          <w:b/>
          <w:color w:val="auto"/>
        </w:rPr>
        <w:t>Янищиц</w:t>
      </w:r>
      <w:proofErr w:type="spellEnd"/>
      <w:r w:rsidRPr="00E452F4">
        <w:rPr>
          <w:color w:val="auto"/>
        </w:rPr>
        <w:t>, белорусской поэтессы.</w:t>
      </w:r>
    </w:p>
    <w:p w14:paraId="757EB627" w14:textId="77777777" w:rsidR="00037BF8" w:rsidRPr="00E452F4" w:rsidRDefault="00037BF8" w:rsidP="00037BF8">
      <w:pPr>
        <w:spacing w:line="235" w:lineRule="auto"/>
        <w:rPr>
          <w:rFonts w:eastAsia="Calibri"/>
          <w:color w:val="auto"/>
        </w:rPr>
      </w:pPr>
      <w:r w:rsidRPr="00E452F4">
        <w:rPr>
          <w:rFonts w:eastAsia="Calibri"/>
          <w:color w:val="auto"/>
        </w:rPr>
        <w:t xml:space="preserve">28.11.2023 ноября </w:t>
      </w:r>
      <w:r w:rsidRPr="00E452F4">
        <w:rPr>
          <w:color w:val="auto"/>
        </w:rPr>
        <w:t>–</w:t>
      </w:r>
      <w:r w:rsidRPr="00E452F4">
        <w:rPr>
          <w:rFonts w:eastAsia="Calibri"/>
          <w:color w:val="auto"/>
        </w:rPr>
        <w:t xml:space="preserve"> 65 лет со дня рождения </w:t>
      </w:r>
      <w:r w:rsidRPr="00E452F4">
        <w:rPr>
          <w:rFonts w:eastAsia="Calibri"/>
          <w:b/>
          <w:color w:val="auto"/>
        </w:rPr>
        <w:t xml:space="preserve">Владимира </w:t>
      </w:r>
      <w:proofErr w:type="spellStart"/>
      <w:r w:rsidRPr="00E452F4">
        <w:rPr>
          <w:rFonts w:eastAsia="Calibri"/>
          <w:b/>
          <w:color w:val="auto"/>
        </w:rPr>
        <w:t>Карвата</w:t>
      </w:r>
      <w:proofErr w:type="spellEnd"/>
      <w:r w:rsidRPr="00E452F4">
        <w:rPr>
          <w:rFonts w:eastAsia="Calibri"/>
          <w:color w:val="auto"/>
        </w:rPr>
        <w:t>, летчика, первого Героя Беларуси.</w:t>
      </w:r>
    </w:p>
    <w:p w14:paraId="191EE451" w14:textId="77777777" w:rsidR="00037BF8" w:rsidRPr="00E452F4" w:rsidRDefault="00037BF8" w:rsidP="00037BF8">
      <w:pPr>
        <w:spacing w:line="235" w:lineRule="auto"/>
        <w:rPr>
          <w:rFonts w:eastAsia="Calibri"/>
          <w:color w:val="auto"/>
          <w:highlight w:val="yellow"/>
        </w:rPr>
      </w:pPr>
      <w:r w:rsidRPr="00E452F4">
        <w:rPr>
          <w:rFonts w:eastAsia="Calibri"/>
          <w:color w:val="auto"/>
        </w:rPr>
        <w:t xml:space="preserve">16.12.2023 – 120 лет со дня рождения </w:t>
      </w:r>
      <w:r w:rsidRPr="00E452F4">
        <w:rPr>
          <w:rFonts w:eastAsia="Calibri"/>
          <w:b/>
          <w:color w:val="auto"/>
        </w:rPr>
        <w:t>Ивана Ахремчика</w:t>
      </w:r>
      <w:r w:rsidRPr="00E452F4">
        <w:rPr>
          <w:rFonts w:eastAsia="Calibri"/>
          <w:color w:val="auto"/>
        </w:rPr>
        <w:t>, белорусского живописца, народного художника Белорусской ССР.</w:t>
      </w:r>
    </w:p>
    <w:p w14:paraId="5129AB80" w14:textId="77777777" w:rsidR="00037BF8" w:rsidRPr="00E452F4" w:rsidRDefault="00037BF8" w:rsidP="00037BF8">
      <w:pPr>
        <w:spacing w:line="235" w:lineRule="auto"/>
        <w:rPr>
          <w:color w:val="auto"/>
        </w:rPr>
      </w:pPr>
      <w:r w:rsidRPr="00E452F4">
        <w:rPr>
          <w:color w:val="auto"/>
        </w:rPr>
        <w:t xml:space="preserve">24.12.2023 – 225 </w:t>
      </w:r>
      <w:r w:rsidRPr="00E452F4">
        <w:rPr>
          <w:rFonts w:eastAsia="Calibri"/>
          <w:color w:val="auto"/>
        </w:rPr>
        <w:t xml:space="preserve">лет со </w:t>
      </w:r>
      <w:r w:rsidRPr="00E452F4">
        <w:rPr>
          <w:color w:val="auto"/>
        </w:rPr>
        <w:t xml:space="preserve">дня рождения </w:t>
      </w:r>
      <w:r w:rsidRPr="00E452F4">
        <w:rPr>
          <w:b/>
          <w:color w:val="auto"/>
        </w:rPr>
        <w:t>Адама Мицкевича</w:t>
      </w:r>
      <w:r w:rsidRPr="00E452F4">
        <w:rPr>
          <w:color w:val="auto"/>
        </w:rPr>
        <w:t>, белорусского поэта, писателя, переводчика и драматурга.</w:t>
      </w:r>
    </w:p>
    <w:p w14:paraId="46A5308E" w14:textId="77777777" w:rsidR="00037BF8" w:rsidRPr="00E452F4" w:rsidRDefault="00037BF8" w:rsidP="00037BF8">
      <w:pPr>
        <w:spacing w:line="235" w:lineRule="auto"/>
        <w:rPr>
          <w:color w:val="auto"/>
        </w:rPr>
      </w:pPr>
      <w:r w:rsidRPr="00E452F4">
        <w:rPr>
          <w:color w:val="auto"/>
        </w:rPr>
        <w:t xml:space="preserve">01.01.2024 – 95 лет со дня открытия </w:t>
      </w:r>
      <w:r w:rsidRPr="00E452F4">
        <w:rPr>
          <w:b/>
          <w:color w:val="auto"/>
        </w:rPr>
        <w:t>Национальной академии наук Беларуси.</w:t>
      </w:r>
    </w:p>
    <w:p w14:paraId="4A44965F" w14:textId="77777777" w:rsidR="00037BF8" w:rsidRPr="00E452F4" w:rsidRDefault="00037BF8" w:rsidP="00037BF8">
      <w:pPr>
        <w:spacing w:line="235" w:lineRule="auto"/>
        <w:rPr>
          <w:color w:val="auto"/>
        </w:rPr>
      </w:pPr>
      <w:r w:rsidRPr="00E452F4">
        <w:rPr>
          <w:color w:val="auto"/>
        </w:rPr>
        <w:t xml:space="preserve">06.01.2024 – 110 лет со дня рождения </w:t>
      </w:r>
      <w:r w:rsidRPr="00E452F4">
        <w:rPr>
          <w:b/>
          <w:color w:val="auto"/>
        </w:rPr>
        <w:t>Аркадия Кулешова</w:t>
      </w:r>
      <w:r w:rsidRPr="00E452F4">
        <w:rPr>
          <w:color w:val="auto"/>
        </w:rPr>
        <w:t>, поэта, переводчика, народного поэта Беларуси.</w:t>
      </w:r>
    </w:p>
    <w:p w14:paraId="44498BBC" w14:textId="77777777" w:rsidR="00037BF8" w:rsidRPr="00E452F4" w:rsidRDefault="00037BF8" w:rsidP="00037BF8">
      <w:pPr>
        <w:spacing w:line="235" w:lineRule="auto"/>
        <w:rPr>
          <w:color w:val="auto"/>
        </w:rPr>
      </w:pPr>
      <w:r w:rsidRPr="00E452F4">
        <w:rPr>
          <w:color w:val="auto"/>
        </w:rPr>
        <w:t xml:space="preserve">13.01.2024 – 125 лет со дня рождения </w:t>
      </w:r>
      <w:r w:rsidRPr="00E452F4">
        <w:rPr>
          <w:b/>
          <w:color w:val="auto"/>
        </w:rPr>
        <w:t>Василия Коржа</w:t>
      </w:r>
      <w:r w:rsidRPr="00E452F4">
        <w:rPr>
          <w:color w:val="auto"/>
        </w:rPr>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E452F4" w:rsidRDefault="00037BF8" w:rsidP="00037BF8">
      <w:pPr>
        <w:spacing w:line="235" w:lineRule="auto"/>
        <w:rPr>
          <w:color w:val="auto"/>
          <w:lang w:val="be-BY"/>
        </w:rPr>
      </w:pPr>
      <w:r w:rsidRPr="00E452F4">
        <w:rPr>
          <w:color w:val="auto"/>
          <w:lang w:val="be-BY"/>
        </w:rPr>
        <w:t xml:space="preserve">19.06.2024 – 100 лет со дня рождения </w:t>
      </w:r>
      <w:r w:rsidRPr="00E452F4">
        <w:rPr>
          <w:b/>
          <w:color w:val="auto"/>
          <w:lang w:val="be-BY"/>
        </w:rPr>
        <w:t>Василия Быкова</w:t>
      </w:r>
      <w:r w:rsidRPr="00E452F4">
        <w:rPr>
          <w:color w:val="auto"/>
          <w:lang w:val="be-BY"/>
        </w:rPr>
        <w:t>, белорусского писателя.</w:t>
      </w:r>
    </w:p>
    <w:p w14:paraId="2DA4E81D" w14:textId="77777777" w:rsidR="00037BF8" w:rsidRPr="00E452F4" w:rsidRDefault="00037BF8" w:rsidP="00037BF8">
      <w:pPr>
        <w:spacing w:line="235" w:lineRule="auto"/>
        <w:rPr>
          <w:color w:val="auto"/>
        </w:rPr>
      </w:pPr>
      <w:r w:rsidRPr="00E452F4">
        <w:rPr>
          <w:color w:val="auto"/>
        </w:rPr>
        <w:t xml:space="preserve">03.07.2024 – 80 лет со дня </w:t>
      </w:r>
      <w:r w:rsidRPr="00E452F4">
        <w:rPr>
          <w:b/>
          <w:color w:val="auto"/>
        </w:rPr>
        <w:t>освобождения Минска</w:t>
      </w:r>
      <w:r w:rsidRPr="00E452F4">
        <w:rPr>
          <w:color w:val="auto"/>
        </w:rPr>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закрепленных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«Неделя народного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организация (посещение) выставок (выездные экспозиции) в музеи, библиотеки, учреждения образования и культуры, посвященные геноциду белорусского народа в годы Великой Отечественной войны)</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0"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r w:rsidRPr="00D737DB">
              <w:t>-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мессенджеров и социальных сетей интернет.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1" w:history="1">
              <w:r w:rsidRPr="00D737DB">
                <w:rPr>
                  <w:rStyle w:val="a5"/>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2"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 xml:space="preserve">Неделя профилактики распространения наркотиков, потребления </w:t>
            </w:r>
            <w:proofErr w:type="spellStart"/>
            <w:r w:rsidRPr="00D737DB">
              <w:rPr>
                <w:b/>
                <w:bCs/>
              </w:rPr>
              <w:t>психоактивных</w:t>
            </w:r>
            <w:proofErr w:type="spellEnd"/>
            <w:r w:rsidRPr="00D737DB">
              <w:rPr>
                <w:b/>
                <w:bCs/>
              </w:rPr>
              <w:t xml:space="preserve">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профилактика преступлений и правонарушений среди обучающихся</w:t>
            </w:r>
          </w:p>
          <w:p w14:paraId="7B0783E9" w14:textId="77777777" w:rsidR="001D5B8C" w:rsidRPr="00D737DB" w:rsidRDefault="001D5B8C">
            <w:pPr>
              <w:jc w:val="both"/>
            </w:pPr>
            <w:r w:rsidRPr="00D737DB">
              <w:t>(</w:t>
            </w:r>
            <w:hyperlink r:id="rId23" w:history="1">
              <w:r w:rsidRPr="00D737DB">
                <w:rPr>
                  <w:rStyle w:val="a5"/>
                </w:rPr>
                <w:t>https://vospitanie.adu.by/profilaktika-prestuplenij-i-pravonarushenij-sredi-obuchauschihsya.html</w:t>
              </w:r>
            </w:hyperlink>
            <w:r w:rsidRPr="00D737DB">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«Единые требования к ведению документации по организации воспитательной работы с обучающимися</w:t>
      </w:r>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1914A1A6"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формирование разносторонне развитой, нравственно зрелой, тв</w:t>
      </w:r>
      <w:r w:rsidR="00E452F4">
        <w:rPr>
          <w:rFonts w:eastAsia="Calibri"/>
          <w:color w:val="000000"/>
        </w:rPr>
        <w:t>орческой личности обучающегося.</w:t>
      </w:r>
    </w:p>
    <w:p w14:paraId="11F73E24" w14:textId="35F7DBDD"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p>
    <w:p w14:paraId="5517B40F" w14:textId="3A6CBA08" w:rsidR="0029756C" w:rsidRPr="00DF659F" w:rsidRDefault="0029756C" w:rsidP="0029756C">
      <w:pPr>
        <w:tabs>
          <w:tab w:val="left" w:pos="709"/>
        </w:tabs>
        <w:ind w:firstLine="709"/>
        <w:jc w:val="both"/>
        <w:rPr>
          <w:rFonts w:eastAsia="Calibri"/>
          <w:color w:val="000000"/>
        </w:rPr>
      </w:pPr>
      <w:r w:rsidRPr="00DF659F">
        <w:rPr>
          <w:rFonts w:eastAsia="Calibri"/>
          <w:color w:val="000000"/>
        </w:rPr>
        <w:t>формирование гражданственности, патриотизма и национального самосознания на основе государствен</w:t>
      </w:r>
      <w:r w:rsidR="00E452F4">
        <w:rPr>
          <w:rFonts w:eastAsia="Calibri"/>
          <w:color w:val="000000"/>
        </w:rPr>
        <w:t>ной идеологии;</w:t>
      </w:r>
    </w:p>
    <w:p w14:paraId="09637A25" w14:textId="4A3AA152" w:rsidR="0029756C" w:rsidRPr="00DF659F" w:rsidRDefault="0029756C" w:rsidP="0029756C">
      <w:pPr>
        <w:tabs>
          <w:tab w:val="left" w:pos="709"/>
        </w:tabs>
        <w:ind w:firstLine="709"/>
        <w:jc w:val="both"/>
        <w:rPr>
          <w:rFonts w:eastAsia="Calibri"/>
          <w:color w:val="000000"/>
        </w:rPr>
      </w:pPr>
      <w:r w:rsidRPr="00DF659F">
        <w:rPr>
          <w:rFonts w:eastAsia="Calibri"/>
          <w:color w:val="000000"/>
        </w:rPr>
        <w:t>подготовка к самостоятельной жизни, профессиональному самоопредел</w:t>
      </w:r>
      <w:r w:rsidR="00E452F4">
        <w:rPr>
          <w:rFonts w:eastAsia="Calibri"/>
          <w:color w:val="000000"/>
        </w:rPr>
        <w:t>ению, выбору профессии и труду;</w:t>
      </w:r>
    </w:p>
    <w:p w14:paraId="485196FC" w14:textId="078C272C" w:rsidR="0029756C" w:rsidRPr="00DF659F" w:rsidRDefault="0029756C" w:rsidP="0029756C">
      <w:pPr>
        <w:tabs>
          <w:tab w:val="left" w:pos="709"/>
        </w:tabs>
        <w:ind w:firstLine="709"/>
        <w:jc w:val="both"/>
        <w:rPr>
          <w:rFonts w:eastAsia="Calibri"/>
          <w:color w:val="000000"/>
        </w:rPr>
      </w:pPr>
      <w:r w:rsidRPr="00DF659F">
        <w:rPr>
          <w:rFonts w:eastAsia="Calibri"/>
          <w:color w:val="000000"/>
        </w:rPr>
        <w:t>формирование нравственной, эстетической культуры и культуры в области охраны окружаю</w:t>
      </w:r>
      <w:r w:rsidR="00E452F4">
        <w:rPr>
          <w:rFonts w:eastAsia="Calibri"/>
          <w:color w:val="000000"/>
        </w:rPr>
        <w:t>щей среды и природопользования;</w:t>
      </w:r>
    </w:p>
    <w:p w14:paraId="7D1A2E90" w14:textId="2DBF2087" w:rsidR="0029756C" w:rsidRPr="00DF659F" w:rsidRDefault="0029756C" w:rsidP="0029756C">
      <w:pPr>
        <w:tabs>
          <w:tab w:val="left" w:pos="709"/>
        </w:tabs>
        <w:ind w:firstLine="709"/>
        <w:jc w:val="both"/>
        <w:rPr>
          <w:rFonts w:eastAsia="Calibri"/>
          <w:color w:val="000000"/>
        </w:rPr>
      </w:pPr>
      <w:r w:rsidRPr="00DF659F">
        <w:rPr>
          <w:rFonts w:eastAsia="Calibri"/>
          <w:color w:val="000000"/>
        </w:rPr>
        <w:t>формирование физической культуры, овладение ценностями и н</w:t>
      </w:r>
      <w:r w:rsidR="00E452F4">
        <w:rPr>
          <w:rFonts w:eastAsia="Calibri"/>
          <w:color w:val="000000"/>
        </w:rPr>
        <w:t>авыками здорового образа жизни;</w:t>
      </w:r>
    </w:p>
    <w:p w14:paraId="70795587" w14:textId="032A1997" w:rsidR="0029756C" w:rsidRPr="00DF659F" w:rsidRDefault="0029756C" w:rsidP="0029756C">
      <w:pPr>
        <w:tabs>
          <w:tab w:val="left" w:pos="709"/>
        </w:tabs>
        <w:ind w:firstLine="709"/>
        <w:jc w:val="both"/>
        <w:rPr>
          <w:rFonts w:eastAsia="Calibri"/>
          <w:color w:val="000000"/>
        </w:rPr>
      </w:pPr>
      <w:r w:rsidRPr="00DF659F">
        <w:rPr>
          <w:rFonts w:eastAsia="Calibri"/>
          <w:color w:val="000000"/>
        </w:rPr>
        <w:t>формирован</w:t>
      </w:r>
      <w:r w:rsidR="00E452F4">
        <w:rPr>
          <w:rFonts w:eastAsia="Calibri"/>
          <w:color w:val="000000"/>
        </w:rPr>
        <w:t>ие культуры семейных отношений;</w:t>
      </w:r>
    </w:p>
    <w:p w14:paraId="79D308C3" w14:textId="5D3BCDDB" w:rsidR="0029756C" w:rsidRPr="00DF659F" w:rsidRDefault="0029756C" w:rsidP="0029756C">
      <w:pPr>
        <w:tabs>
          <w:tab w:val="left" w:pos="709"/>
        </w:tabs>
        <w:ind w:firstLine="709"/>
        <w:jc w:val="both"/>
        <w:rPr>
          <w:rFonts w:eastAsia="Calibri"/>
          <w:color w:val="000000"/>
        </w:rPr>
      </w:pPr>
      <w:r w:rsidRPr="00DF659F">
        <w:rPr>
          <w:rFonts w:eastAsia="Calibri"/>
          <w:color w:val="000000"/>
        </w:rPr>
        <w:t>создание условий для социализации, саморазвития и саморе</w:t>
      </w:r>
      <w:r w:rsidR="00C96364">
        <w:rPr>
          <w:rFonts w:eastAsia="Calibri"/>
          <w:color w:val="000000"/>
        </w:rPr>
        <w:t>ализации личности обучающегося.</w:t>
      </w:r>
    </w:p>
    <w:p w14:paraId="30041042" w14:textId="7C9A871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00E452F4">
        <w:rPr>
          <w:rFonts w:eastAsia="Calibri"/>
          <w:iCs/>
          <w:color w:val="000000"/>
        </w:rPr>
        <w:t>:</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22BE3A" w:rsidR="0029756C" w:rsidRPr="00DF659F" w:rsidRDefault="0029756C" w:rsidP="0029756C">
      <w:pPr>
        <w:ind w:firstLine="720"/>
        <w:jc w:val="both"/>
        <w:rPr>
          <w:rFonts w:eastAsia="Calibri"/>
          <w:color w:val="000000"/>
        </w:rPr>
      </w:pPr>
      <w:r w:rsidRPr="00DF659F">
        <w:rPr>
          <w:rFonts w:eastAsia="Calibri"/>
          <w:color w:val="000000"/>
        </w:rPr>
        <w:t>системность и един</w:t>
      </w:r>
      <w:r w:rsidR="00C96364">
        <w:rPr>
          <w:rFonts w:eastAsia="Calibri"/>
          <w:color w:val="000000"/>
        </w:rPr>
        <w:t>ство педагогических требований;</w:t>
      </w:r>
    </w:p>
    <w:p w14:paraId="4BA3B549" w14:textId="4FC5C28A" w:rsidR="0029756C" w:rsidRPr="00DF659F" w:rsidRDefault="0029756C" w:rsidP="0029756C">
      <w:pPr>
        <w:ind w:firstLine="720"/>
        <w:jc w:val="both"/>
        <w:rPr>
          <w:rFonts w:eastAsia="Calibri"/>
          <w:color w:val="000000"/>
        </w:rPr>
      </w:pPr>
      <w:r w:rsidRPr="00DF659F">
        <w:rPr>
          <w:rFonts w:eastAsia="Calibri"/>
          <w:color w:val="000000"/>
        </w:rPr>
        <w:t>преемственность, непрерывность и последовательность реализации содержания воспитания с учетом возрастных и индивидуа</w:t>
      </w:r>
      <w:r w:rsidR="00C96364">
        <w:rPr>
          <w:rFonts w:eastAsia="Calibri"/>
          <w:color w:val="000000"/>
        </w:rPr>
        <w:t>льных особенностей обучающихся;</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4D24CF24"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w:t>
      </w:r>
      <w:r w:rsidR="00C96364">
        <w:rPr>
          <w:rFonts w:eastAsia="Calibri"/>
          <w:iCs/>
          <w:color w:val="auto"/>
        </w:rPr>
        <w:t>а):</w:t>
      </w:r>
    </w:p>
    <w:p w14:paraId="2A4EBC85" w14:textId="77777777" w:rsidR="0029756C" w:rsidRPr="00DF659F" w:rsidRDefault="0029756C" w:rsidP="0029756C">
      <w:pPr>
        <w:ind w:firstLine="709"/>
        <w:jc w:val="both"/>
        <w:rPr>
          <w:rFonts w:eastAsia="Calibri"/>
          <w:color w:val="000000"/>
        </w:rPr>
      </w:pPr>
      <w:bookmarkStart w:id="4"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6E053E9C" w:rsidR="0029756C" w:rsidRPr="00DF659F" w:rsidRDefault="0029756C" w:rsidP="0029756C">
      <w:pPr>
        <w:ind w:firstLine="709"/>
        <w:jc w:val="both"/>
        <w:rPr>
          <w:rFonts w:eastAsia="Calibri"/>
          <w:color w:val="000000"/>
        </w:rPr>
      </w:pPr>
      <w:r w:rsidRPr="00DF659F">
        <w:rPr>
          <w:rFonts w:eastAsia="Calibri"/>
          <w:color w:val="000000"/>
        </w:rPr>
        <w:t>гражданское и патриотическое воспитание, направленное на формирование у обучающихся активной гражданской позиции, патриотизма, правовой, политиче</w:t>
      </w:r>
      <w:r w:rsidR="00C96364">
        <w:rPr>
          <w:rFonts w:eastAsia="Calibri"/>
          <w:color w:val="000000"/>
        </w:rPr>
        <w:t>ской и информационной культуры;</w:t>
      </w:r>
    </w:p>
    <w:p w14:paraId="6EBF45EB" w14:textId="08442A87" w:rsidR="0029756C" w:rsidRPr="00DF659F" w:rsidRDefault="0029756C" w:rsidP="0029756C">
      <w:pPr>
        <w:ind w:firstLine="709"/>
        <w:jc w:val="both"/>
        <w:rPr>
          <w:rFonts w:eastAsia="Calibri"/>
          <w:color w:val="000000"/>
        </w:rPr>
      </w:pPr>
      <w:r w:rsidRPr="00DF659F">
        <w:rPr>
          <w:rFonts w:eastAsia="Calibri"/>
          <w:color w:val="000000"/>
        </w:rPr>
        <w:lastRenderedPageBreak/>
        <w:t>духовно-нравственное воспитание, направленное на приобщение обучающихся к общечеловеческим и гуманистическим ценностям, форм</w:t>
      </w:r>
      <w:r w:rsidR="00C96364">
        <w:rPr>
          <w:rFonts w:eastAsia="Calibri"/>
          <w:color w:val="000000"/>
        </w:rPr>
        <w:t>ирование нравственной культуры;</w:t>
      </w:r>
    </w:p>
    <w:p w14:paraId="3AEA3D43" w14:textId="4F3D3590" w:rsidR="0029756C" w:rsidRPr="00DF659F" w:rsidRDefault="0029756C" w:rsidP="0029756C">
      <w:pPr>
        <w:ind w:firstLine="709"/>
        <w:jc w:val="both"/>
        <w:rPr>
          <w:rFonts w:eastAsia="Calibri"/>
          <w:color w:val="000000"/>
        </w:rPr>
      </w:pPr>
      <w:r w:rsidRPr="00DF659F">
        <w:rPr>
          <w:rFonts w:eastAsia="Calibri"/>
          <w:color w:val="000000"/>
        </w:rPr>
        <w:t>эстетическое воспитание, направленное на формирование у обучающихся эстетического вкуса</w:t>
      </w:r>
      <w:r w:rsidR="00C96364">
        <w:rPr>
          <w:rFonts w:eastAsia="Calibri"/>
          <w:color w:val="000000"/>
        </w:rPr>
        <w:t>, развитие чувства прекрасного;</w:t>
      </w:r>
    </w:p>
    <w:p w14:paraId="473CF49A" w14:textId="48374429" w:rsidR="0029756C" w:rsidRPr="00DF659F" w:rsidRDefault="0029756C" w:rsidP="0029756C">
      <w:pPr>
        <w:ind w:firstLine="709"/>
        <w:jc w:val="both"/>
        <w:rPr>
          <w:rFonts w:eastAsia="Calibri"/>
          <w:color w:val="000000"/>
        </w:rPr>
      </w:pPr>
      <w:r w:rsidRPr="00DF659F">
        <w:rPr>
          <w:rFonts w:eastAsia="Calibri"/>
          <w:color w:val="000000"/>
        </w:rPr>
        <w:t>воспитание психологической культуры, направленное на развитие, саморазвитие и самор</w:t>
      </w:r>
      <w:r w:rsidR="00C96364">
        <w:rPr>
          <w:rFonts w:eastAsia="Calibri"/>
          <w:color w:val="000000"/>
        </w:rPr>
        <w:t>еализацию личности обучающихся;</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5A515F34" w:rsidR="0029756C" w:rsidRPr="00DF659F" w:rsidRDefault="0029756C" w:rsidP="0029756C">
      <w:pPr>
        <w:ind w:firstLine="709"/>
        <w:jc w:val="both"/>
        <w:rPr>
          <w:rFonts w:eastAsia="Calibri"/>
          <w:color w:val="000000"/>
        </w:rPr>
      </w:pPr>
      <w:r w:rsidRPr="00DF659F">
        <w:rPr>
          <w:rFonts w:eastAsia="Calibri"/>
          <w:color w:val="000000"/>
        </w:rPr>
        <w:t>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w:t>
      </w:r>
      <w:r w:rsidR="00C96364">
        <w:rPr>
          <w:rFonts w:eastAsia="Calibri"/>
          <w:color w:val="000000"/>
        </w:rPr>
        <w:t>русского общества;</w:t>
      </w:r>
    </w:p>
    <w:p w14:paraId="6825A238" w14:textId="78156A55" w:rsidR="0029756C" w:rsidRPr="00DF659F" w:rsidRDefault="0029756C" w:rsidP="0029756C">
      <w:pPr>
        <w:ind w:firstLine="709"/>
        <w:jc w:val="both"/>
        <w:rPr>
          <w:rFonts w:eastAsia="Calibri"/>
          <w:color w:val="000000"/>
        </w:rPr>
      </w:pPr>
      <w:r w:rsidRPr="00DF659F">
        <w:rPr>
          <w:rFonts w:eastAsia="Calibri"/>
          <w:color w:val="000000"/>
        </w:rPr>
        <w:t>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w:t>
      </w:r>
      <w:r w:rsidR="00C96364">
        <w:rPr>
          <w:rFonts w:eastAsia="Calibri"/>
          <w:color w:val="000000"/>
        </w:rPr>
        <w:t>нному профессиональному выбору;</w:t>
      </w:r>
    </w:p>
    <w:p w14:paraId="06CD3748" w14:textId="30EF0DBC" w:rsidR="0029756C" w:rsidRPr="00DF659F" w:rsidRDefault="0029756C" w:rsidP="0029756C">
      <w:pPr>
        <w:ind w:firstLine="709"/>
        <w:jc w:val="both"/>
        <w:rPr>
          <w:rFonts w:eastAsia="Calibri"/>
          <w:color w:val="000000"/>
        </w:rPr>
      </w:pPr>
      <w:r w:rsidRPr="00DF659F">
        <w:rPr>
          <w:rFonts w:eastAsia="Calibri"/>
          <w:color w:val="000000"/>
        </w:rPr>
        <w:t>воспитание, направленное на формирование у обучающихся бережного отношения к окружаю</w:t>
      </w:r>
      <w:r w:rsidR="00C96364">
        <w:rPr>
          <w:rFonts w:eastAsia="Calibri"/>
          <w:color w:val="000000"/>
        </w:rPr>
        <w:t>щей среде и природопользованию;</w:t>
      </w:r>
    </w:p>
    <w:p w14:paraId="09CE7F14" w14:textId="6D4B9C8B" w:rsidR="0029756C" w:rsidRPr="00DF659F" w:rsidRDefault="0029756C" w:rsidP="0029756C">
      <w:pPr>
        <w:ind w:firstLine="709"/>
        <w:jc w:val="both"/>
        <w:rPr>
          <w:rFonts w:eastAsia="Calibri"/>
          <w:color w:val="000000"/>
        </w:rPr>
      </w:pPr>
      <w:r w:rsidRPr="00DF659F">
        <w:rPr>
          <w:rFonts w:eastAsia="Calibri"/>
          <w:color w:val="000000"/>
        </w:rPr>
        <w:t>воспитание культуры безопасности жизнедеятельности, направленное на формирование у обучающихся безопасного поведения в социальной и</w:t>
      </w:r>
      <w:r w:rsidR="00C96364">
        <w:rPr>
          <w:rFonts w:eastAsia="Calibri"/>
          <w:color w:val="000000"/>
        </w:rPr>
        <w:t xml:space="preserve"> профессиональной деятельности;</w:t>
      </w:r>
    </w:p>
    <w:p w14:paraId="51EDE567" w14:textId="5AB02369" w:rsidR="0029756C" w:rsidRPr="00DF659F" w:rsidRDefault="0029756C" w:rsidP="0029756C">
      <w:pPr>
        <w:ind w:firstLine="709"/>
        <w:jc w:val="both"/>
        <w:rPr>
          <w:rFonts w:eastAsia="Calibri"/>
          <w:color w:val="000000"/>
        </w:rPr>
      </w:pPr>
      <w:r w:rsidRPr="00DF659F">
        <w:rPr>
          <w:rFonts w:eastAsia="Calibri"/>
          <w:color w:val="000000"/>
        </w:rPr>
        <w:t>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w:t>
      </w:r>
      <w:r w:rsidR="005C7057">
        <w:rPr>
          <w:rFonts w:eastAsia="Calibri"/>
          <w:color w:val="000000"/>
        </w:rPr>
        <w:t>о использовать свободное время;</w:t>
      </w:r>
    </w:p>
    <w:p w14:paraId="2E8670AB" w14:textId="7F593C85" w:rsidR="0029756C" w:rsidRPr="00DF659F" w:rsidRDefault="0029756C" w:rsidP="0029756C">
      <w:pPr>
        <w:ind w:firstLine="709"/>
        <w:jc w:val="both"/>
        <w:rPr>
          <w:rFonts w:eastAsia="Calibri"/>
          <w:color w:val="000000"/>
        </w:rPr>
      </w:pPr>
      <w:r w:rsidRPr="00DF659F">
        <w:rPr>
          <w:rFonts w:eastAsia="Calibri"/>
          <w:color w:val="000000"/>
        </w:rPr>
        <w:t>поликультурное воспитание, направленное на формирование у обучающихся толерантного отношения к представителям других культур, на</w:t>
      </w:r>
      <w:r w:rsidR="005C7057">
        <w:rPr>
          <w:rFonts w:eastAsia="Calibri"/>
          <w:color w:val="000000"/>
        </w:rPr>
        <w:t>циональностей, вероисповеданий;</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экономическое воспитание, направленное на формирование у обучающихся экономической культуры личности.</w:t>
      </w:r>
    </w:p>
    <w:bookmarkEnd w:id="4"/>
    <w:p w14:paraId="03B652B1" w14:textId="7510E820" w:rsidR="0029756C" w:rsidRPr="00DF659F" w:rsidRDefault="0029756C" w:rsidP="0029756C">
      <w:pPr>
        <w:ind w:firstLine="709"/>
        <w:jc w:val="both"/>
        <w:rPr>
          <w:rFonts w:eastAsia="Calibri"/>
          <w:iCs/>
          <w:color w:val="000000"/>
        </w:rPr>
      </w:pPr>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Программе непрерывного воспит</w:t>
      </w:r>
      <w:r w:rsidR="005C7057">
        <w:rPr>
          <w:rFonts w:eastAsia="Calibri"/>
          <w:iCs/>
          <w:color w:val="000000"/>
        </w:rPr>
        <w:t>ания детей и учащейся молодежи.</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учреждения образования </w:t>
      </w:r>
      <w:r w:rsidRPr="00DF659F">
        <w:rPr>
          <w:rFonts w:eastAsia="Calibri"/>
          <w:color w:val="000000"/>
        </w:rPr>
        <w:t xml:space="preserve">(приложение 1) сроком на пять лет. Программа </w:t>
      </w:r>
      <w:r w:rsidRPr="00DF659F">
        <w:rPr>
          <w:rFonts w:eastAsia="Calibri"/>
          <w:color w:val="000000"/>
        </w:rPr>
        <w:lastRenderedPageBreak/>
        <w:t>воспитания УВО определяет цель, задачи, основные составляющие и направления, формы и методы воспитания обучающихся с учетом традиций УВО, особенностей и </w:t>
      </w:r>
      <w:proofErr w:type="gramStart"/>
      <w:r w:rsidRPr="00DF659F">
        <w:rPr>
          <w:rFonts w:eastAsia="Calibri"/>
          <w:color w:val="000000"/>
        </w:rPr>
        <w:t>интересов</w:t>
      </w:r>
      <w:proofErr w:type="gramEnd"/>
      <w:r w:rsidRPr="00DF659F">
        <w:rPr>
          <w:rFonts w:eastAsia="Calibri"/>
          <w:color w:val="000000"/>
        </w:rPr>
        <w:t xml:space="preserve">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Программа относится к документам, планирующим деятельность с обоснованием ее необходимости и целесообразности с учетом конкретных условий реализации. 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
    <w:p w14:paraId="0F80D521" w14:textId="77777777" w:rsidR="0029756C" w:rsidRPr="00DF659F" w:rsidRDefault="0029756C" w:rsidP="0029756C">
      <w:pPr>
        <w:widowControl w:val="0"/>
        <w:ind w:firstLine="851"/>
        <w:jc w:val="both"/>
        <w:rPr>
          <w:rFonts w:eastAsia="Calibri"/>
          <w:color w:val="000000"/>
        </w:rPr>
      </w:pPr>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5C7D026B" w14:textId="6ED1AE15"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w:t>
      </w:r>
      <w:r w:rsidR="005C7057">
        <w:rPr>
          <w:rFonts w:eastAsia="Calibri"/>
          <w:color w:val="000000"/>
        </w:rPr>
        <w:t>ть запланированных мероприятий.</w:t>
      </w:r>
    </w:p>
    <w:p w14:paraId="42D29BE3" w14:textId="17BF513B"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005C7057">
        <w:rPr>
          <w:rFonts w:eastAsia="Calibri"/>
          <w:i/>
          <w:color w:val="000000"/>
        </w:rPr>
        <w:t>:</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разнообразие форм и методов воспитательной работы, </w:t>
      </w:r>
      <w:proofErr w:type="spellStart"/>
      <w:r w:rsidRPr="00DF659F">
        <w:rPr>
          <w:rFonts w:eastAsia="Calibri"/>
          <w:color w:val="000000"/>
        </w:rPr>
        <w:t>деятельностный</w:t>
      </w:r>
      <w:proofErr w:type="spellEnd"/>
      <w:r w:rsidRPr="00DF659F">
        <w:rPr>
          <w:rFonts w:eastAsia="Calibri"/>
          <w:color w:val="000000"/>
        </w:rPr>
        <w:t>,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lastRenderedPageBreak/>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C7DB19D"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w:t>
      </w:r>
      <w:r w:rsidR="005C7057">
        <w:rPr>
          <w:rFonts w:eastAsia="Calibri"/>
          <w:color w:val="000000"/>
        </w:rPr>
        <w:t>нию культуры личности студента.</w:t>
      </w:r>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w:t>
      </w:r>
      <w:proofErr w:type="gramStart"/>
      <w:r w:rsidRPr="00DF659F">
        <w:rPr>
          <w:rFonts w:eastAsia="Calibri"/>
          <w:bCs/>
          <w:color w:val="000000"/>
        </w:rPr>
        <w:t>утверждение Программы воспитания учреждения образования</w:t>
      </w:r>
      <w:proofErr w:type="gramEnd"/>
      <w:r w:rsidRPr="00DF659F">
        <w:rPr>
          <w:rFonts w:eastAsia="Calibri"/>
          <w:bCs/>
          <w:color w:val="000000"/>
        </w:rPr>
        <w:t xml:space="preserve"> </w:t>
      </w:r>
      <w:r w:rsidRPr="00DF659F">
        <w:rPr>
          <w:rFonts w:eastAsia="Calibri"/>
          <w:color w:val="000000"/>
        </w:rPr>
        <w:t xml:space="preserve">и следующие </w:t>
      </w:r>
      <w:r w:rsidRPr="00DF659F">
        <w:rPr>
          <w:rFonts w:eastAsia="Calibri"/>
          <w:b/>
          <w:color w:val="000000"/>
        </w:rPr>
        <w:t>планы:</w:t>
      </w:r>
    </w:p>
    <w:p w14:paraId="42E93C5B" w14:textId="2CD3B932"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План воспитательной работы с обучающимися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w:t>
      </w:r>
      <w:r w:rsidR="005C7057">
        <w:rPr>
          <w:rFonts w:eastAsia="Calibri"/>
          <w:color w:val="000000"/>
        </w:rPr>
        <w:t>дение, контроль (приложение 2).</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обучающимися осуществляет проректор по воспитательной работе в УВО. Непосредственно организацию выполнения плана осуществляет начальник </w:t>
      </w:r>
      <w:r w:rsidRPr="00DF659F">
        <w:rPr>
          <w:rFonts w:eastAsia="Times New Roman"/>
          <w:color w:val="000000"/>
          <w:lang w:eastAsia="ru-RU"/>
        </w:rPr>
        <w:lastRenderedPageBreak/>
        <w:t xml:space="preserve">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0A491CB9"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w:t>
      </w:r>
      <w:r w:rsidR="005C7057">
        <w:rPr>
          <w:rFonts w:eastAsia="Times New Roman"/>
          <w:color w:val="000000"/>
          <w:spacing w:val="-5"/>
          <w:lang w:eastAsia="ru-RU"/>
        </w:rPr>
        <w:t>аном факультета (приложение 4).</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заведующим общежития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(приложение 7).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 xml:space="preserve">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w:t>
      </w:r>
      <w:r w:rsidRPr="00DF659F">
        <w:rPr>
          <w:rFonts w:eastAsia="Times New Roman"/>
          <w:color w:val="000000"/>
          <w:spacing w:val="-5"/>
          <w:lang w:eastAsia="ru-RU"/>
        </w:rPr>
        <w:lastRenderedPageBreak/>
        <w:t>планов-графиков недельного планирования в виде таблицы-сетки.</w:t>
      </w:r>
    </w:p>
    <w:p w14:paraId="6DF5A41C" w14:textId="7E0ACA9F"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w:t>
      </w:r>
      <w:r w:rsidR="005C7057">
        <w:rPr>
          <w:rFonts w:eastAsia="Times New Roman"/>
          <w:color w:val="000000"/>
          <w:spacing w:val="-5"/>
          <w:lang w:eastAsia="ru-RU"/>
        </w:rPr>
        <w:t>федры, факультета, УВО в целом.</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 xml:space="preserve">«Идеологическая, информационная и воспитательная работа во </w:t>
      </w:r>
      <w:proofErr w:type="spellStart"/>
      <w:r w:rsidRPr="00DF659F">
        <w:rPr>
          <w:rFonts w:eastAsia="Calibri"/>
          <w:color w:val="000000"/>
          <w:spacing w:val="-5"/>
        </w:rPr>
        <w:t>внеучебное</w:t>
      </w:r>
      <w:proofErr w:type="spellEnd"/>
      <w:r w:rsidRPr="00DF659F">
        <w:rPr>
          <w:rFonts w:eastAsia="Calibri"/>
          <w:color w:val="000000"/>
          <w:spacing w:val="-5"/>
        </w:rPr>
        <w:t xml:space="preserve">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w:t>
      </w:r>
      <w:r w:rsidRPr="00DF659F">
        <w:rPr>
          <w:rFonts w:eastAsia="Calibri"/>
          <w:color w:val="000000"/>
          <w:spacing w:val="-5"/>
        </w:rPr>
        <w:lastRenderedPageBreak/>
        <w:t xml:space="preserve">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w:t>
      </w:r>
      <w:r w:rsidRPr="00DF659F">
        <w:rPr>
          <w:rFonts w:eastAsia="Calibri"/>
          <w:color w:val="000000"/>
          <w:spacing w:val="-5"/>
        </w:rPr>
        <w:lastRenderedPageBreak/>
        <w:t>оставшимися без попечения родителей, студентами, имеющими инвалидность, несовершеннолетними, работа по месту жительства и работа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w:t>
      </w:r>
      <w:proofErr w:type="spellStart"/>
      <w:r w:rsidRPr="00DF659F">
        <w:rPr>
          <w:rFonts w:eastAsia="Times New Roman"/>
          <w:color w:val="000000"/>
          <w:spacing w:val="-5"/>
          <w:lang w:eastAsia="ru-RU"/>
        </w:rPr>
        <w:t>внеучебной</w:t>
      </w:r>
      <w:proofErr w:type="spellEnd"/>
      <w:r w:rsidRPr="00DF659F">
        <w:rPr>
          <w:rFonts w:eastAsia="Times New Roman"/>
          <w:color w:val="000000"/>
          <w:spacing w:val="-5"/>
          <w:lang w:eastAsia="ru-RU"/>
        </w:rPr>
        <w:t xml:space="preserve"> деятельности (количество проведенных кафедрой мероприятий, показатели вовлеченности работников и студентов), результативность </w:t>
      </w:r>
      <w:proofErr w:type="spellStart"/>
      <w:r w:rsidRPr="00DF659F">
        <w:rPr>
          <w:rFonts w:eastAsia="Times New Roman"/>
          <w:color w:val="000000"/>
          <w:spacing w:val="-5"/>
          <w:lang w:eastAsia="ru-RU"/>
        </w:rPr>
        <w:t>воспитательно</w:t>
      </w:r>
      <w:proofErr w:type="spellEnd"/>
      <w:r w:rsidRPr="00DF659F">
        <w:rPr>
          <w:rFonts w:eastAsia="Times New Roman"/>
          <w:color w:val="000000"/>
          <w:spacing w:val="-5"/>
          <w:lang w:eastAsia="ru-RU"/>
        </w:rPr>
        <w:t>-профилактической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обучающимися,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 о деятельности органов студенческого самоуправления и 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w:t>
      </w:r>
      <w:r w:rsidRPr="00DF659F">
        <w:rPr>
          <w:rFonts w:eastAsia="Calibri"/>
          <w:color w:val="000000"/>
          <w:spacing w:val="-5"/>
        </w:rPr>
        <w:lastRenderedPageBreak/>
        <w:t xml:space="preserve">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конкретными,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обучающимися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408A3BB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w:t>
            </w:r>
          </w:p>
          <w:p w14:paraId="12220B91"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жидаемые результаты (целевые показатели, критерии оценки) и контроль за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п/п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proofErr w:type="gramStart"/>
      <w:r w:rsidRPr="0029756C">
        <w:rPr>
          <w:rFonts w:eastAsia="Calibri"/>
          <w:color w:val="000000"/>
          <w:spacing w:val="-5"/>
        </w:rPr>
        <w:t xml:space="preserve">  </w:t>
      </w:r>
      <w:r w:rsidRPr="0029756C">
        <w:rPr>
          <w:rFonts w:eastAsia="Calibri"/>
          <w:color w:val="000000"/>
        </w:rPr>
        <w:t xml:space="preserve"> (</w:t>
      </w:r>
      <w:proofErr w:type="gramEnd"/>
      <w:r w:rsidRPr="0029756C">
        <w:rPr>
          <w:rFonts w:eastAsia="Calibri"/>
          <w:color w:val="000000"/>
        </w:rPr>
        <w:t>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121"/>
        <w:gridCol w:w="4951"/>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r w:rsidRPr="0029756C">
        <w:rPr>
          <w:rFonts w:eastAsia="Calibri"/>
          <w:color w:val="000000"/>
          <w:spacing w:val="-5"/>
        </w:rPr>
        <w:t xml:space="preserve">Рекомендован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lastRenderedPageBreak/>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proofErr w:type="gramStart"/>
      <w:r w:rsidRPr="0029756C">
        <w:rPr>
          <w:rFonts w:eastAsia="Calibri"/>
          <w:color w:val="000000"/>
          <w:spacing w:val="-5"/>
        </w:rPr>
        <w:t xml:space="preserve"> </w:t>
      </w:r>
      <w:r w:rsidRPr="0029756C">
        <w:rPr>
          <w:rFonts w:eastAsia="Calibri"/>
          <w:color w:val="000000"/>
        </w:rPr>
        <w:t xml:space="preserve">  (</w:t>
      </w:r>
      <w:proofErr w:type="gramEnd"/>
      <w:r w:rsidRPr="0029756C">
        <w:rPr>
          <w:rFonts w:eastAsia="Calibri"/>
          <w:color w:val="000000"/>
        </w:rPr>
        <w:t>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r w:rsidRPr="0029756C">
        <w:rPr>
          <w:rFonts w:eastAsia="Calibri"/>
          <w:color w:val="000000"/>
          <w:spacing w:val="-5"/>
        </w:rPr>
        <w:t xml:space="preserve">Рекомендован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«___»_______________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24462B51" w14:textId="77777777" w:rsidR="0029756C" w:rsidRPr="0029756C" w:rsidRDefault="0029756C" w:rsidP="0029756C">
      <w:pPr>
        <w:widowControl w:val="0"/>
        <w:spacing w:line="260" w:lineRule="exact"/>
        <w:jc w:val="center"/>
        <w:rPr>
          <w:rFonts w:eastAsia="Calibri"/>
          <w:bCs/>
          <w:color w:val="000000"/>
          <w:szCs w:val="22"/>
        </w:rPr>
      </w:pPr>
      <w:r w:rsidRPr="0029756C">
        <w:rPr>
          <w:rFonts w:eastAsia="Calibri"/>
          <w:bCs/>
          <w:color w:val="000000"/>
          <w:szCs w:val="22"/>
        </w:rPr>
        <w:t>_______________________________</w:t>
      </w:r>
    </w:p>
    <w:p w14:paraId="32F88C75" w14:textId="77777777" w:rsidR="0029756C" w:rsidRPr="0029756C" w:rsidRDefault="0029756C" w:rsidP="0029756C">
      <w:pPr>
        <w:widowControl w:val="0"/>
        <w:spacing w:line="260" w:lineRule="exact"/>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5819BB6E" w14:textId="77777777" w:rsidR="0029756C" w:rsidRPr="0029756C" w:rsidRDefault="0029756C" w:rsidP="0029756C">
      <w:pPr>
        <w:numPr>
          <w:ilvl w:val="0"/>
          <w:numId w:val="17"/>
        </w:numPr>
        <w:spacing w:line="360" w:lineRule="auto"/>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59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r w:rsidRPr="0029756C">
              <w:rPr>
                <w:rFonts w:eastAsia="Calibri"/>
                <w:color w:val="000000"/>
                <w:lang w:eastAsia="ru-RU"/>
              </w:rPr>
              <w:t xml:space="preserve">РЕКОМЕНДОВАН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lastRenderedPageBreak/>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lastRenderedPageBreak/>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r w:rsidRPr="0029756C">
        <w:rPr>
          <w:rFonts w:eastAsia="Calibri"/>
          <w:color w:val="000000"/>
          <w:spacing w:val="-5"/>
        </w:rPr>
        <w:t>Рассмотрен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lastRenderedPageBreak/>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66"/>
        <w:gridCol w:w="1390"/>
        <w:gridCol w:w="1294"/>
        <w:gridCol w:w="83"/>
        <w:gridCol w:w="1211"/>
        <w:gridCol w:w="1660"/>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 xml:space="preserve">(заведующий </w:t>
      </w:r>
      <w:proofErr w:type="gramStart"/>
      <w:r w:rsidRPr="0029756C">
        <w:rPr>
          <w:rFonts w:eastAsia="Calibri"/>
          <w:color w:val="000000"/>
        </w:rPr>
        <w:t xml:space="preserve">общежитием)   </w:t>
      </w:r>
      <w:proofErr w:type="gramEnd"/>
      <w:r w:rsidRPr="0029756C">
        <w:rPr>
          <w:rFonts w:eastAsia="Calibri"/>
          <w:color w:val="000000"/>
        </w:rPr>
        <w:t xml:space="preserve">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35665206"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3499"/>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0CE4395" w14:textId="77777777" w:rsidR="0029756C" w:rsidRPr="0029756C" w:rsidRDefault="0029756C" w:rsidP="0029756C">
            <w:pPr>
              <w:widowControl w:val="0"/>
              <w:rPr>
                <w:rFonts w:eastAsia="Calibri"/>
                <w:color w:val="000000"/>
                <w:sz w:val="24"/>
                <w:szCs w:val="24"/>
                <w:lang w:eastAsia="ru-RU"/>
              </w:rPr>
            </w:pPr>
          </w:p>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026"/>
        <w:gridCol w:w="1811"/>
        <w:gridCol w:w="1811"/>
        <w:gridCol w:w="1833"/>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п/п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 сопровождение студенческого самоуправления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3. Работа с родителями (законными представителями) и по месту жительства обучающихся</w:t>
            </w:r>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77777777" w:rsidR="0029756C" w:rsidRPr="0029756C" w:rsidRDefault="0029756C" w:rsidP="0029756C">
            <w:pPr>
              <w:widowControl w:val="0"/>
              <w:jc w:val="both"/>
              <w:rPr>
                <w:rFonts w:eastAsia="Calibri"/>
                <w:color w:val="000000"/>
                <w:spacing w:val="-5"/>
                <w:szCs w:val="22"/>
              </w:rPr>
            </w:pPr>
            <w:r w:rsidRPr="0029756C">
              <w:rPr>
                <w:rFonts w:eastAsia="Calibri"/>
                <w:b/>
                <w:color w:val="000000"/>
                <w:sz w:val="20"/>
                <w:szCs w:val="20"/>
              </w:rPr>
              <w:t xml:space="preserve">6. </w:t>
            </w:r>
            <w:proofErr w:type="spellStart"/>
            <w:r w:rsidRPr="0029756C">
              <w:rPr>
                <w:rFonts w:eastAsia="Calibri"/>
                <w:b/>
                <w:color w:val="000000"/>
                <w:sz w:val="20"/>
                <w:szCs w:val="20"/>
              </w:rPr>
              <w:t>Воспитательно</w:t>
            </w:r>
            <w:proofErr w:type="spellEnd"/>
            <w:r w:rsidRPr="0029756C">
              <w:rPr>
                <w:rFonts w:eastAsia="Calibri"/>
                <w:b/>
                <w:color w:val="000000"/>
                <w:sz w:val="20"/>
                <w:szCs w:val="20"/>
              </w:rPr>
              <w:t>-профилактическая работа с обучающимися</w:t>
            </w:r>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77777777" w:rsidR="0029756C" w:rsidRPr="0029756C" w:rsidRDefault="0029756C" w:rsidP="0029756C">
            <w:pPr>
              <w:widowControl w:val="0"/>
              <w:jc w:val="both"/>
              <w:rPr>
                <w:rFonts w:eastAsia="Calibri"/>
                <w:b/>
                <w:color w:val="000000"/>
                <w:sz w:val="20"/>
                <w:szCs w:val="20"/>
              </w:rPr>
            </w:pPr>
            <w:r w:rsidRPr="0029756C">
              <w:rPr>
                <w:rFonts w:eastAsia="Calibri"/>
                <w:b/>
                <w:color w:val="000000"/>
                <w:sz w:val="20"/>
                <w:szCs w:val="20"/>
              </w:rPr>
              <w:t>5. Содействие вторичной занятости, творческой, культурно-массовой и физкультурно-оздоровительной деятельности обучающихся</w:t>
            </w:r>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proofErr w:type="gramStart"/>
      <w:r w:rsidRPr="0029756C">
        <w:rPr>
          <w:rFonts w:eastAsia="Calibri"/>
          <w:color w:val="000000"/>
        </w:rPr>
        <w:t xml:space="preserve">   (</w:t>
      </w:r>
      <w:proofErr w:type="gramEnd"/>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Заместитель декана факультета по идеологической,</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w:t>
      </w:r>
      <w:proofErr w:type="gramStart"/>
      <w:r w:rsidRPr="0029756C">
        <w:rPr>
          <w:rFonts w:eastAsia="Calibri"/>
          <w:color w:val="000000"/>
          <w:sz w:val="22"/>
          <w:szCs w:val="22"/>
        </w:rPr>
        <w:t>_»_</w:t>
      </w:r>
      <w:proofErr w:type="gramEnd"/>
      <w:r w:rsidRPr="0029756C">
        <w:rPr>
          <w:rFonts w:eastAsia="Calibri"/>
          <w:color w:val="000000"/>
          <w:sz w:val="22"/>
          <w:szCs w:val="22"/>
        </w:rPr>
        <w:t>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обучающимися,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66"/>
        <w:gridCol w:w="1390"/>
        <w:gridCol w:w="1294"/>
        <w:gridCol w:w="83"/>
        <w:gridCol w:w="1211"/>
        <w:gridCol w:w="1660"/>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w:t>
      </w:r>
      <w:proofErr w:type="gramStart"/>
      <w:r w:rsidRPr="0029756C">
        <w:rPr>
          <w:rFonts w:eastAsia="Calibri"/>
          <w:color w:val="000000"/>
          <w:sz w:val="24"/>
          <w:szCs w:val="24"/>
        </w:rPr>
        <w:t>_»_</w:t>
      </w:r>
      <w:proofErr w:type="gramEnd"/>
      <w:r w:rsidRPr="0029756C">
        <w:rPr>
          <w:rFonts w:eastAsia="Calibri"/>
          <w:color w:val="000000"/>
          <w:sz w:val="24"/>
          <w:szCs w:val="24"/>
        </w:rPr>
        <w:t>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381"/>
        <w:gridCol w:w="1271"/>
        <w:gridCol w:w="1242"/>
        <w:gridCol w:w="1126"/>
        <w:gridCol w:w="1437"/>
        <w:gridCol w:w="1310"/>
        <w:gridCol w:w="985"/>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r w:rsidRPr="0029756C">
              <w:rPr>
                <w:rFonts w:eastAsia="Calibri"/>
                <w:color w:val="000000"/>
                <w:sz w:val="18"/>
                <w:szCs w:val="18"/>
              </w:rPr>
              <w:t>п/п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 xml:space="preserve">Идеологическая, информационная и воспитательная работа во </w:t>
      </w:r>
      <w:proofErr w:type="spellStart"/>
      <w:r w:rsidRPr="0029756C">
        <w:rPr>
          <w:rFonts w:eastAsia="Calibri"/>
          <w:color w:val="000000"/>
          <w:szCs w:val="30"/>
        </w:rPr>
        <w:t>внеучебное</w:t>
      </w:r>
      <w:proofErr w:type="spellEnd"/>
      <w:r w:rsidRPr="0029756C">
        <w:rPr>
          <w:rFonts w:eastAsia="Calibri"/>
          <w:color w:val="000000"/>
          <w:szCs w:val="30"/>
        </w:rPr>
        <w:t xml:space="preserve">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85"/>
        <w:gridCol w:w="1468"/>
        <w:gridCol w:w="1622"/>
        <w:gridCol w:w="1662"/>
        <w:gridCol w:w="1522"/>
        <w:gridCol w:w="928"/>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п/п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5"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5"/>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w:t>
      </w:r>
      <w:proofErr w:type="spellStart"/>
      <w:r w:rsidRPr="0029756C">
        <w:rPr>
          <w:rFonts w:eastAsia="Times New Roman"/>
          <w:color w:val="000000"/>
          <w:spacing w:val="-5"/>
          <w:lang w:eastAsia="ru-RU"/>
        </w:rPr>
        <w:t>т.ч</w:t>
      </w:r>
      <w:proofErr w:type="spellEnd"/>
      <w:r w:rsidRPr="0029756C">
        <w:rPr>
          <w:rFonts w:eastAsia="Times New Roman"/>
          <w:color w:val="000000"/>
          <w:spacing w:val="-5"/>
          <w:lang w:eastAsia="ru-RU"/>
        </w:rPr>
        <w:t xml:space="preserve">. </w:t>
      </w:r>
      <w:r w:rsidRPr="0029756C">
        <w:rPr>
          <w:rFonts w:eastAsia="Times New Roman"/>
          <w:color w:val="auto"/>
          <w:lang w:eastAsia="ru-RU"/>
        </w:rPr>
        <w:t>организация вторичной трудовой занятости обучающихся</w:t>
      </w:r>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направленное на формирование у обучающихся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Организация работы студенческого самоуправления.</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находящимися в социально опасном положении. Организация работы с родителями обучающихся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51E8D2AE"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рганизация работы по основным составляющим воспитания (количество и качество проведенных мероприятий, количество вовлеченных в мероп</w:t>
      </w:r>
      <w:r w:rsidR="00217D03">
        <w:rPr>
          <w:rFonts w:eastAsia="Calibri"/>
          <w:color w:val="000000"/>
          <w:spacing w:val="-5"/>
        </w:rPr>
        <w:t>риятия работников и студентов).</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ИВР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39115EAE"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6. Организация вторичной трудовой занятости обучающихся.</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59AE216A"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w:t>
      </w:r>
      <w:proofErr w:type="spellStart"/>
      <w:r w:rsidRPr="0029756C">
        <w:rPr>
          <w:rFonts w:eastAsia="Calibri"/>
          <w:color w:val="000000"/>
          <w:spacing w:val="-5"/>
        </w:rPr>
        <w:t>внеучебной</w:t>
      </w:r>
      <w:proofErr w:type="spellEnd"/>
      <w:r w:rsidRPr="0029756C">
        <w:rPr>
          <w:rFonts w:eastAsia="Calibri"/>
          <w:color w:val="000000"/>
          <w:spacing w:val="-5"/>
        </w:rPr>
        <w:t xml:space="preserve">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5.Организация вторичной трудовой занятости обучающихся.</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7. Организация работы с родителями обучающихся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8. Результативность </w:t>
      </w:r>
      <w:proofErr w:type="spellStart"/>
      <w:r w:rsidRPr="0029756C">
        <w:rPr>
          <w:rFonts w:eastAsia="Calibri"/>
          <w:color w:val="000000"/>
          <w:spacing w:val="-5"/>
        </w:rPr>
        <w:t>воспитательно</w:t>
      </w:r>
      <w:proofErr w:type="spellEnd"/>
      <w:r w:rsidRPr="0029756C">
        <w:rPr>
          <w:rFonts w:eastAsia="Calibri"/>
          <w:color w:val="000000"/>
          <w:spacing w:val="-5"/>
        </w:rPr>
        <w:t>-профилактической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3CD28EA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7. Результативность </w:t>
      </w:r>
      <w:proofErr w:type="spellStart"/>
      <w:r w:rsidRPr="0029756C">
        <w:rPr>
          <w:rFonts w:eastAsia="Calibri"/>
          <w:color w:val="000000"/>
        </w:rPr>
        <w:t>воспитательно</w:t>
      </w:r>
      <w:proofErr w:type="spellEnd"/>
      <w:r w:rsidRPr="0029756C">
        <w:rPr>
          <w:rFonts w:eastAsia="Calibri"/>
          <w:color w:val="000000"/>
        </w:rPr>
        <w:t xml:space="preserve">-профилактической работы (в </w:t>
      </w:r>
      <w:proofErr w:type="spellStart"/>
      <w:r w:rsidRPr="0029756C">
        <w:rPr>
          <w:rFonts w:eastAsia="Calibri"/>
          <w:color w:val="000000"/>
        </w:rPr>
        <w:t>т.ч</w:t>
      </w:r>
      <w:proofErr w:type="spellEnd"/>
      <w:r w:rsidRPr="0029756C">
        <w:rPr>
          <w:rFonts w:eastAsia="Calibri"/>
          <w:color w:val="000000"/>
        </w:rPr>
        <w:t xml:space="preserve">. наличие </w:t>
      </w:r>
      <w:proofErr w:type="gramStart"/>
      <w:r w:rsidRPr="0029756C">
        <w:rPr>
          <w:rFonts w:eastAsia="Calibri"/>
          <w:color w:val="000000"/>
        </w:rPr>
        <w:t>правонарушений</w:t>
      </w:r>
      <w:proofErr w:type="gramEnd"/>
      <w:r w:rsidRPr="0029756C">
        <w:rPr>
          <w:rFonts w:eastAsia="Calibri"/>
          <w:color w:val="000000"/>
        </w:rPr>
        <w:t xml:space="preserve">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w:t>
      </w:r>
      <w:proofErr w:type="gramStart"/>
      <w:r w:rsidRPr="0029756C">
        <w:rPr>
          <w:rFonts w:eastAsia="Calibri"/>
          <w:color w:val="000000"/>
          <w:spacing w:val="-5"/>
          <w:sz w:val="30"/>
          <w:szCs w:val="23"/>
        </w:rPr>
        <w:t>с трудовым коллективов</w:t>
      </w:r>
      <w:proofErr w:type="gramEnd"/>
      <w:r w:rsidRPr="0029756C">
        <w:rPr>
          <w:rFonts w:eastAsia="Calibri"/>
          <w:color w:val="000000"/>
          <w:spacing w:val="-5"/>
          <w:sz w:val="30"/>
          <w:szCs w:val="23"/>
        </w:rPr>
        <w:t xml:space="preserve">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4"/>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728E" w14:textId="77777777" w:rsidR="00D41B34" w:rsidRDefault="00D41B34">
      <w:r>
        <w:separator/>
      </w:r>
    </w:p>
  </w:endnote>
  <w:endnote w:type="continuationSeparator" w:id="0">
    <w:p w14:paraId="19F7C13A" w14:textId="77777777" w:rsidR="00D41B34" w:rsidRDefault="00D4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9B70" w14:textId="77777777" w:rsidR="00D41B34" w:rsidRDefault="00D41B34">
      <w:r>
        <w:separator/>
      </w:r>
    </w:p>
  </w:footnote>
  <w:footnote w:type="continuationSeparator" w:id="0">
    <w:p w14:paraId="1F442AD8" w14:textId="77777777" w:rsidR="00D41B34" w:rsidRDefault="00D4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6702"/>
      <w:docPartObj>
        <w:docPartGallery w:val="Page Numbers (Top of Page)"/>
        <w:docPartUnique/>
      </w:docPartObj>
    </w:sdtPr>
    <w:sdtEndPr/>
    <w:sdtContent>
      <w:p w14:paraId="05B1498D" w14:textId="62663115" w:rsidR="00DE2D89" w:rsidRDefault="00DE2D89" w:rsidP="00D163BB">
        <w:pPr>
          <w:pStyle w:val="ac"/>
          <w:jc w:val="center"/>
        </w:pPr>
        <w:r>
          <w:fldChar w:fldCharType="begin"/>
        </w:r>
        <w:r>
          <w:instrText>PAGE   \* MERGEFORMAT</w:instrText>
        </w:r>
        <w:r>
          <w:fldChar w:fldCharType="separate"/>
        </w:r>
        <w:r w:rsidR="00A92837">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1"/>
    <w:rsid w:val="00023BC9"/>
    <w:rsid w:val="00025860"/>
    <w:rsid w:val="00031226"/>
    <w:rsid w:val="00037BF8"/>
    <w:rsid w:val="00042829"/>
    <w:rsid w:val="00053DFA"/>
    <w:rsid w:val="00074FBC"/>
    <w:rsid w:val="00077464"/>
    <w:rsid w:val="00080930"/>
    <w:rsid w:val="00081B47"/>
    <w:rsid w:val="000C79C5"/>
    <w:rsid w:val="000D05F3"/>
    <w:rsid w:val="000E0B6D"/>
    <w:rsid w:val="000E2464"/>
    <w:rsid w:val="000E5995"/>
    <w:rsid w:val="00115141"/>
    <w:rsid w:val="00131DBC"/>
    <w:rsid w:val="0014278D"/>
    <w:rsid w:val="00145693"/>
    <w:rsid w:val="00153A34"/>
    <w:rsid w:val="001561E7"/>
    <w:rsid w:val="00156276"/>
    <w:rsid w:val="001614BC"/>
    <w:rsid w:val="00164562"/>
    <w:rsid w:val="00171572"/>
    <w:rsid w:val="001860DD"/>
    <w:rsid w:val="00187FBA"/>
    <w:rsid w:val="001A0E05"/>
    <w:rsid w:val="001A543D"/>
    <w:rsid w:val="001A68DE"/>
    <w:rsid w:val="001D5B8C"/>
    <w:rsid w:val="001D7BBC"/>
    <w:rsid w:val="00207571"/>
    <w:rsid w:val="00211879"/>
    <w:rsid w:val="00213F34"/>
    <w:rsid w:val="00217D03"/>
    <w:rsid w:val="00225B0B"/>
    <w:rsid w:val="00227B1E"/>
    <w:rsid w:val="0024764D"/>
    <w:rsid w:val="00250F6D"/>
    <w:rsid w:val="00251216"/>
    <w:rsid w:val="00253DE3"/>
    <w:rsid w:val="00270038"/>
    <w:rsid w:val="00272445"/>
    <w:rsid w:val="00280E82"/>
    <w:rsid w:val="00281D97"/>
    <w:rsid w:val="0029756C"/>
    <w:rsid w:val="002A435C"/>
    <w:rsid w:val="002A53F4"/>
    <w:rsid w:val="002A5BA4"/>
    <w:rsid w:val="002C1085"/>
    <w:rsid w:val="002C377E"/>
    <w:rsid w:val="002D054A"/>
    <w:rsid w:val="002D2996"/>
    <w:rsid w:val="002D2AF1"/>
    <w:rsid w:val="002D6B1D"/>
    <w:rsid w:val="002E4244"/>
    <w:rsid w:val="002F0B88"/>
    <w:rsid w:val="002F23E2"/>
    <w:rsid w:val="002F37B7"/>
    <w:rsid w:val="002F3CD8"/>
    <w:rsid w:val="00316579"/>
    <w:rsid w:val="0032016A"/>
    <w:rsid w:val="00320FD1"/>
    <w:rsid w:val="00340781"/>
    <w:rsid w:val="0036333D"/>
    <w:rsid w:val="0036750A"/>
    <w:rsid w:val="003726C7"/>
    <w:rsid w:val="003844C1"/>
    <w:rsid w:val="00391A03"/>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65FF0"/>
    <w:rsid w:val="00472770"/>
    <w:rsid w:val="004802A3"/>
    <w:rsid w:val="00486715"/>
    <w:rsid w:val="004876D8"/>
    <w:rsid w:val="004A669D"/>
    <w:rsid w:val="004C6ED6"/>
    <w:rsid w:val="004C78B8"/>
    <w:rsid w:val="004D4ECB"/>
    <w:rsid w:val="004D603C"/>
    <w:rsid w:val="004D6EFB"/>
    <w:rsid w:val="004E2CC0"/>
    <w:rsid w:val="004E6F13"/>
    <w:rsid w:val="004F263B"/>
    <w:rsid w:val="00501466"/>
    <w:rsid w:val="00515F5B"/>
    <w:rsid w:val="00531010"/>
    <w:rsid w:val="0053177F"/>
    <w:rsid w:val="00544734"/>
    <w:rsid w:val="00552008"/>
    <w:rsid w:val="00552845"/>
    <w:rsid w:val="00562CE4"/>
    <w:rsid w:val="00564292"/>
    <w:rsid w:val="0058103B"/>
    <w:rsid w:val="005822C8"/>
    <w:rsid w:val="00595977"/>
    <w:rsid w:val="005973BA"/>
    <w:rsid w:val="005A545F"/>
    <w:rsid w:val="005C7057"/>
    <w:rsid w:val="005D2307"/>
    <w:rsid w:val="005D74A6"/>
    <w:rsid w:val="005F7618"/>
    <w:rsid w:val="0060205F"/>
    <w:rsid w:val="00623AE4"/>
    <w:rsid w:val="00651E4B"/>
    <w:rsid w:val="00655E0A"/>
    <w:rsid w:val="006C04F5"/>
    <w:rsid w:val="006C1115"/>
    <w:rsid w:val="006D4079"/>
    <w:rsid w:val="006D4C5B"/>
    <w:rsid w:val="006D5CA1"/>
    <w:rsid w:val="007053B6"/>
    <w:rsid w:val="00715B04"/>
    <w:rsid w:val="00726D0C"/>
    <w:rsid w:val="007309B0"/>
    <w:rsid w:val="00757193"/>
    <w:rsid w:val="007723C5"/>
    <w:rsid w:val="00795211"/>
    <w:rsid w:val="00796141"/>
    <w:rsid w:val="007A1495"/>
    <w:rsid w:val="007A1982"/>
    <w:rsid w:val="007B1931"/>
    <w:rsid w:val="007B3051"/>
    <w:rsid w:val="007C6DD1"/>
    <w:rsid w:val="007D2ABE"/>
    <w:rsid w:val="007D3E6F"/>
    <w:rsid w:val="00841E46"/>
    <w:rsid w:val="00842E10"/>
    <w:rsid w:val="00851CCC"/>
    <w:rsid w:val="0086159E"/>
    <w:rsid w:val="00863309"/>
    <w:rsid w:val="00866E7B"/>
    <w:rsid w:val="008675E0"/>
    <w:rsid w:val="0088302B"/>
    <w:rsid w:val="008A750F"/>
    <w:rsid w:val="008B5478"/>
    <w:rsid w:val="008C40C6"/>
    <w:rsid w:val="008C47C4"/>
    <w:rsid w:val="008E23A9"/>
    <w:rsid w:val="008E5B65"/>
    <w:rsid w:val="00903F77"/>
    <w:rsid w:val="00916499"/>
    <w:rsid w:val="00920678"/>
    <w:rsid w:val="00926B54"/>
    <w:rsid w:val="00935F28"/>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92837"/>
    <w:rsid w:val="00AA323D"/>
    <w:rsid w:val="00AA5F23"/>
    <w:rsid w:val="00AD0C33"/>
    <w:rsid w:val="00AD6EDF"/>
    <w:rsid w:val="00AE1B1C"/>
    <w:rsid w:val="00AE6248"/>
    <w:rsid w:val="00AF677B"/>
    <w:rsid w:val="00B00253"/>
    <w:rsid w:val="00B1292D"/>
    <w:rsid w:val="00B13B91"/>
    <w:rsid w:val="00B21B0C"/>
    <w:rsid w:val="00B31215"/>
    <w:rsid w:val="00B34628"/>
    <w:rsid w:val="00B41090"/>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6CC4"/>
    <w:rsid w:val="00C2783E"/>
    <w:rsid w:val="00C33A9E"/>
    <w:rsid w:val="00C40825"/>
    <w:rsid w:val="00C52167"/>
    <w:rsid w:val="00C557CC"/>
    <w:rsid w:val="00C55D8C"/>
    <w:rsid w:val="00C575C6"/>
    <w:rsid w:val="00C61C0D"/>
    <w:rsid w:val="00C6249F"/>
    <w:rsid w:val="00C67E8E"/>
    <w:rsid w:val="00C803C7"/>
    <w:rsid w:val="00C83679"/>
    <w:rsid w:val="00C96364"/>
    <w:rsid w:val="00CC3251"/>
    <w:rsid w:val="00CC3562"/>
    <w:rsid w:val="00CF0F0D"/>
    <w:rsid w:val="00CF6B41"/>
    <w:rsid w:val="00CF74E3"/>
    <w:rsid w:val="00D1600D"/>
    <w:rsid w:val="00D163BB"/>
    <w:rsid w:val="00D41B34"/>
    <w:rsid w:val="00D737DB"/>
    <w:rsid w:val="00D92292"/>
    <w:rsid w:val="00D93DF2"/>
    <w:rsid w:val="00DA77E6"/>
    <w:rsid w:val="00DB448D"/>
    <w:rsid w:val="00DB7B12"/>
    <w:rsid w:val="00DD0C10"/>
    <w:rsid w:val="00DD65C4"/>
    <w:rsid w:val="00DE2D89"/>
    <w:rsid w:val="00DF10F1"/>
    <w:rsid w:val="00DF1A62"/>
    <w:rsid w:val="00DF659F"/>
    <w:rsid w:val="00E04500"/>
    <w:rsid w:val="00E050E4"/>
    <w:rsid w:val="00E06B77"/>
    <w:rsid w:val="00E11F5B"/>
    <w:rsid w:val="00E237C3"/>
    <w:rsid w:val="00E23A63"/>
    <w:rsid w:val="00E37298"/>
    <w:rsid w:val="00E452F4"/>
    <w:rsid w:val="00E74352"/>
    <w:rsid w:val="00E922B9"/>
    <w:rsid w:val="00EA48DE"/>
    <w:rsid w:val="00EB2793"/>
    <w:rsid w:val="00EB63FA"/>
    <w:rsid w:val="00EC696C"/>
    <w:rsid w:val="00ED55B3"/>
    <w:rsid w:val="00EE0FB2"/>
    <w:rsid w:val="00F11A5E"/>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15:docId w15:val="{63C46D9A-E4CC-4204-9A4D-7DB6FCC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he.bsu.by/index.php/ru/normativnoe-soprovozhdenie" TargetMode="External"/><Relationship Id="rId13" Type="http://schemas.openxmlformats.org/officeDocument/2006/relationships/hyperlink" Target="https://mfa.gov.by/sgp/state_symbols" TargetMode="External"/><Relationship Id="rId18" Type="http://schemas.openxmlformats.org/officeDocument/2006/relationships/hyperlink" Target="https://&#1084;&#1086;&#1083;&#1086;&#1076;&#1077;&#1078;&#1100;.&#1073;&#1077;&#10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u.by/ru/pedagogam/rassledovanie-ugolovnogo-dela-o-genotside.html" TargetMode="External"/><Relationship Id="rId7" Type="http://schemas.openxmlformats.org/officeDocument/2006/relationships/endnotes" Target="endnotes.xml"/><Relationship Id="rId12" Type="http://schemas.openxmlformats.org/officeDocument/2006/relationships/hyperlink" Target="https://president.gov.by/ru/gosudarstvo/simvolika/gimn" TargetMode="External"/><Relationship Id="rId17" Type="http://schemas.openxmlformats.org/officeDocument/2006/relationships/hyperlink" Target="https://www.belarustourism.by/ekskursovodam-i-gidam/-marketingovye-issledovan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he.by/index.php/ru/normativnoe-soprovozhdenie" TargetMode="External"/><Relationship Id="rId20" Type="http://schemas.openxmlformats.org/officeDocument/2006/relationships/hyperlink" Target="https://www.youtube.com/@Moladz.by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P398001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1084;&#1086;&#1083;&#1086;&#1076;&#1077;&#1078;&#1100;.&#1073;&#1077;&#1083;/news/obshchestvennaya_zhizn/sroka_davnosti_ne_imeyut_/?sphrase_id=10093" TargetMode="External"/><Relationship Id="rId23" Type="http://schemas.openxmlformats.org/officeDocument/2006/relationships/hyperlink" Target="https://vospitanie.adu.by/profilaktika-prestuplenij-i-pravonarushenij-sredi-obuchauschihsya.html" TargetMode="External"/><Relationship Id="rId10" Type="http://schemas.openxmlformats.org/officeDocument/2006/relationships/hyperlink" Target="https://www.youtube.com/watch?v=gKZUSMP8jRo" TargetMode="External"/><Relationship Id="rId19" Type="http://schemas.openxmlformats.org/officeDocument/2006/relationships/hyperlink" Target="http://world_of_law.pravo.by/text.asp?RN=c21000958" TargetMode="External"/><Relationship Id="rId4" Type="http://schemas.openxmlformats.org/officeDocument/2006/relationships/settings" Target="settings.xml"/><Relationship Id="rId9" Type="http://schemas.openxmlformats.org/officeDocument/2006/relationships/hyperlink" Target="https://ont.by/news/film-ubojnaya-posylka-ont-gotovit-specrassledovanie-o-popytkah-teraktov-v-belarusi-v-preddverii-9-maya" TargetMode="External"/><Relationship Id="rId14" Type="http://schemas.openxmlformats.org/officeDocument/2006/relationships/hyperlink" Target="https://gs.archives.gov.by/" TargetMode="External"/><Relationship Id="rId22" Type="http://schemas.openxmlformats.org/officeDocument/2006/relationships/hyperlink" Target="https://ont.by/news/film-ubojnaya-posylka-ont-gotovit-specrassledovanie-o-popytkah-teraktov-v-belarusi-v-preddverii-9-m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B764-CD2F-45E0-925E-8D8F6076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20850</Words>
  <Characters>118846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Арбузова Наталья Валентиновна</dc:creator>
  <cp:keywords/>
  <dc:description/>
  <cp:lastModifiedBy>Павел И. Жестков</cp:lastModifiedBy>
  <cp:revision>2</cp:revision>
  <cp:lastPrinted>2023-08-31T07:07:00Z</cp:lastPrinted>
  <dcterms:created xsi:type="dcterms:W3CDTF">2023-10-24T07:54:00Z</dcterms:created>
  <dcterms:modified xsi:type="dcterms:W3CDTF">2023-10-24T07:54:00Z</dcterms:modified>
</cp:coreProperties>
</file>