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79E" w:rsidRPr="002F479E" w:rsidRDefault="002F479E" w:rsidP="002F4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7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«УТВЕРЖДЕНО»</w:t>
      </w:r>
    </w:p>
    <w:p w:rsidR="002F479E" w:rsidRPr="002F479E" w:rsidRDefault="002F479E" w:rsidP="002F4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7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на заседании кафедры ЛФК и ФКД</w:t>
      </w:r>
    </w:p>
    <w:p w:rsidR="002F479E" w:rsidRPr="002F479E" w:rsidRDefault="002F479E" w:rsidP="002F4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7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</w:t>
      </w:r>
      <w:r w:rsidR="009E0A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«12» 09 2023</w:t>
      </w:r>
      <w:bookmarkStart w:id="0" w:name="_GoBack"/>
      <w:bookmarkEnd w:id="0"/>
      <w:r w:rsidRPr="002F47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 протокол № 2</w:t>
      </w:r>
    </w:p>
    <w:p w:rsidR="00B047B4" w:rsidRDefault="00B047B4" w:rsidP="00E6121E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B0C" w:rsidRPr="00735B0C" w:rsidRDefault="00735B0C" w:rsidP="00E6121E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B0C">
        <w:rPr>
          <w:rFonts w:ascii="Times New Roman" w:hAnsi="Times New Roman" w:cs="Times New Roman"/>
          <w:b/>
          <w:sz w:val="28"/>
          <w:szCs w:val="28"/>
        </w:rPr>
        <w:t xml:space="preserve">ПРОГРАММНЫЕ ТРЕБОВАНИЯ </w:t>
      </w:r>
    </w:p>
    <w:p w:rsidR="00135AD1" w:rsidRDefault="00473FAD" w:rsidP="00E6121E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B0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35B0C" w:rsidRPr="00735B0C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735B0C">
        <w:rPr>
          <w:rFonts w:ascii="Times New Roman" w:hAnsi="Times New Roman" w:cs="Times New Roman"/>
          <w:b/>
          <w:sz w:val="28"/>
          <w:szCs w:val="28"/>
        </w:rPr>
        <w:t>дисциплине «Теория и</w:t>
      </w:r>
      <w:r w:rsidR="00735B0C" w:rsidRPr="00735B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0FC">
        <w:rPr>
          <w:rFonts w:ascii="Times New Roman" w:hAnsi="Times New Roman" w:cs="Times New Roman"/>
          <w:b/>
          <w:sz w:val="28"/>
          <w:szCs w:val="28"/>
        </w:rPr>
        <w:t>организация АФК» для студентов</w:t>
      </w:r>
    </w:p>
    <w:p w:rsidR="00135AD1" w:rsidRDefault="003A3609" w:rsidP="00E6121E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 курса</w:t>
      </w:r>
      <w:r w:rsidR="00135AD1">
        <w:rPr>
          <w:rFonts w:ascii="Times New Roman" w:hAnsi="Times New Roman" w:cs="Times New Roman"/>
          <w:b/>
          <w:sz w:val="28"/>
          <w:szCs w:val="28"/>
        </w:rPr>
        <w:t xml:space="preserve"> дфпо (8 семестр</w:t>
      </w:r>
      <w:r w:rsidR="004C4DBA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735B0C" w:rsidRPr="00735B0C">
        <w:rPr>
          <w:rFonts w:ascii="Times New Roman" w:hAnsi="Times New Roman" w:cs="Times New Roman"/>
          <w:b/>
          <w:sz w:val="28"/>
          <w:szCs w:val="28"/>
        </w:rPr>
        <w:t>направления</w:t>
      </w:r>
      <w:r w:rsidR="004C4DBA" w:rsidRPr="00735B0C">
        <w:rPr>
          <w:rFonts w:ascii="Times New Roman" w:hAnsi="Times New Roman" w:cs="Times New Roman"/>
          <w:b/>
          <w:sz w:val="28"/>
          <w:szCs w:val="28"/>
        </w:rPr>
        <w:t xml:space="preserve"> специальности</w:t>
      </w:r>
    </w:p>
    <w:p w:rsidR="002C7522" w:rsidRPr="00735B0C" w:rsidRDefault="00735B0C" w:rsidP="00E6121E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B0C">
        <w:rPr>
          <w:rFonts w:ascii="Times New Roman" w:hAnsi="Times New Roman" w:cs="Times New Roman"/>
          <w:b/>
          <w:sz w:val="28"/>
          <w:szCs w:val="28"/>
        </w:rPr>
        <w:t xml:space="preserve">1-88 01 02-02 «Оздоровительная и адаптивная физическая культура (адаптивная)» </w:t>
      </w:r>
    </w:p>
    <w:p w:rsidR="00735B0C" w:rsidRPr="00735B0C" w:rsidRDefault="00735B0C" w:rsidP="007E346D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B0C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8E1444">
        <w:rPr>
          <w:rFonts w:ascii="Times New Roman" w:hAnsi="Times New Roman" w:cs="Times New Roman"/>
          <w:b/>
          <w:sz w:val="28"/>
          <w:szCs w:val="28"/>
        </w:rPr>
        <w:t xml:space="preserve">экзамену </w:t>
      </w:r>
    </w:p>
    <w:p w:rsidR="003A60FC" w:rsidRPr="003A60FC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C">
        <w:rPr>
          <w:rFonts w:ascii="Times New Roman" w:hAnsi="Times New Roman" w:cs="Times New Roman"/>
          <w:sz w:val="28"/>
          <w:szCs w:val="28"/>
        </w:rPr>
        <w:t xml:space="preserve">Адаптивный спорт как компонент адаптивной физической культуры: определение, сущность, направления. </w:t>
      </w:r>
      <w:r w:rsidR="00C725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60FC" w:rsidRPr="003A60FC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C">
        <w:rPr>
          <w:rFonts w:ascii="Times New Roman" w:hAnsi="Times New Roman" w:cs="Times New Roman"/>
          <w:sz w:val="28"/>
          <w:szCs w:val="28"/>
        </w:rPr>
        <w:t xml:space="preserve">Цель, содержание и задачи адаптивного спорта. </w:t>
      </w:r>
    </w:p>
    <w:p w:rsidR="003A60FC" w:rsidRPr="003A60FC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C">
        <w:rPr>
          <w:rFonts w:ascii="Times New Roman" w:hAnsi="Times New Roman" w:cs="Times New Roman"/>
          <w:sz w:val="28"/>
          <w:szCs w:val="28"/>
        </w:rPr>
        <w:t xml:space="preserve">Педагогические и социальные функции адаптивного спорта. </w:t>
      </w:r>
    </w:p>
    <w:p w:rsidR="003A60FC" w:rsidRPr="003A60FC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C">
        <w:rPr>
          <w:rFonts w:ascii="Times New Roman" w:hAnsi="Times New Roman" w:cs="Times New Roman"/>
          <w:sz w:val="28"/>
          <w:szCs w:val="28"/>
        </w:rPr>
        <w:t>Современные проблемы адаптивного спорта в Республике Беларусь и пути их решения.</w:t>
      </w:r>
    </w:p>
    <w:p w:rsidR="003A60FC" w:rsidRPr="003A60FC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C">
        <w:rPr>
          <w:rFonts w:ascii="Times New Roman" w:hAnsi="Times New Roman" w:cs="Times New Roman"/>
          <w:sz w:val="28"/>
          <w:szCs w:val="28"/>
        </w:rPr>
        <w:t>Этапы развития адаптивного спорта в мире и в Республике Беларусь.</w:t>
      </w:r>
    </w:p>
    <w:p w:rsidR="003A60FC" w:rsidRPr="003A60FC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C">
        <w:rPr>
          <w:rFonts w:ascii="Times New Roman" w:hAnsi="Times New Roman" w:cs="Times New Roman"/>
          <w:sz w:val="28"/>
          <w:szCs w:val="28"/>
        </w:rPr>
        <w:t xml:space="preserve">Этапы развития адаптивного спорта для лиц с нарушениями интеллекта, зрения, слуха, опорно-двигательного аппарата. Их взаимосвязь. </w:t>
      </w:r>
    </w:p>
    <w:p w:rsidR="003A60FC" w:rsidRPr="003A60FC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C">
        <w:rPr>
          <w:rFonts w:ascii="Times New Roman" w:hAnsi="Times New Roman" w:cs="Times New Roman"/>
          <w:sz w:val="28"/>
          <w:szCs w:val="28"/>
        </w:rPr>
        <w:t>Становление Паралимпийского движения в мире и в Республике Беларусь. Выдающиеся спортсмены-паралимпийцы Беларуси.</w:t>
      </w:r>
    </w:p>
    <w:p w:rsidR="003A60FC" w:rsidRPr="00C725B1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5B1">
        <w:rPr>
          <w:rFonts w:ascii="Times New Roman" w:hAnsi="Times New Roman" w:cs="Times New Roman"/>
          <w:sz w:val="28"/>
          <w:szCs w:val="28"/>
        </w:rPr>
        <w:t xml:space="preserve">Документы, регламентирующие спортивно-физкультурную деятельность для лиц с инвалидностью в Республики Беларусь. </w:t>
      </w:r>
    </w:p>
    <w:p w:rsidR="003A60FC" w:rsidRPr="003A60FC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C">
        <w:rPr>
          <w:rFonts w:ascii="Times New Roman" w:hAnsi="Times New Roman" w:cs="Times New Roman"/>
          <w:sz w:val="28"/>
          <w:szCs w:val="28"/>
        </w:rPr>
        <w:t>Единая республиканская спортивная классификация, характеристика документа.</w:t>
      </w:r>
    </w:p>
    <w:p w:rsidR="003A60FC" w:rsidRPr="003A60FC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C">
        <w:rPr>
          <w:rFonts w:ascii="Times New Roman" w:hAnsi="Times New Roman" w:cs="Times New Roman"/>
          <w:sz w:val="28"/>
          <w:szCs w:val="28"/>
        </w:rPr>
        <w:t xml:space="preserve"> Единый календарный план республиканских и международных спортивных и физкультурно-оздоровительных мероприятий (соревнования среди лиц с инвалидностью), характеристика документа. </w:t>
      </w:r>
    </w:p>
    <w:p w:rsidR="003A60FC" w:rsidRPr="003A60FC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C">
        <w:rPr>
          <w:rFonts w:ascii="Times New Roman" w:hAnsi="Times New Roman" w:cs="Times New Roman"/>
          <w:sz w:val="28"/>
          <w:szCs w:val="28"/>
        </w:rPr>
        <w:t xml:space="preserve"> Положения о соревнованиях среди лиц с инвалидностью, характеристика документа.</w:t>
      </w:r>
    </w:p>
    <w:p w:rsidR="003A60FC" w:rsidRPr="003A60FC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C">
        <w:rPr>
          <w:rFonts w:ascii="Times New Roman" w:hAnsi="Times New Roman" w:cs="Times New Roman"/>
          <w:sz w:val="28"/>
          <w:szCs w:val="28"/>
        </w:rPr>
        <w:t xml:space="preserve"> Обеспечение безопасности лиц с инвалидностью на соревнованиях по различным видам спорта.</w:t>
      </w:r>
    </w:p>
    <w:p w:rsidR="003A60FC" w:rsidRPr="003A60FC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60FC">
        <w:rPr>
          <w:rFonts w:ascii="Times New Roman" w:hAnsi="Times New Roman" w:cs="Times New Roman"/>
          <w:sz w:val="28"/>
          <w:szCs w:val="28"/>
        </w:rPr>
        <w:t>Специальные требования, предъявляемые к местам проведения спортивно-массовых мероприятий среди лиц с инвалидностью различных категорий. Принцип универсальной среды.</w:t>
      </w:r>
    </w:p>
    <w:p w:rsidR="003A60FC" w:rsidRPr="003A60FC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C">
        <w:rPr>
          <w:rFonts w:ascii="Times New Roman" w:hAnsi="Times New Roman" w:cs="Times New Roman"/>
          <w:sz w:val="28"/>
          <w:szCs w:val="28"/>
        </w:rPr>
        <w:t xml:space="preserve"> Обеспечение информацией на соревнованиях лиц с нарушениями интеллекта, слуха, зрения. </w:t>
      </w:r>
    </w:p>
    <w:p w:rsidR="003A60FC" w:rsidRPr="003A60FC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C">
        <w:rPr>
          <w:rFonts w:ascii="Times New Roman" w:hAnsi="Times New Roman" w:cs="Times New Roman"/>
          <w:sz w:val="28"/>
          <w:szCs w:val="28"/>
        </w:rPr>
        <w:t xml:space="preserve"> Волонтерское обеспечение физкультурно-спортивных мероприятий для лиц с инвалидностью.</w:t>
      </w:r>
    </w:p>
    <w:p w:rsidR="003A60FC" w:rsidRPr="003A60FC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60FC">
        <w:rPr>
          <w:rFonts w:ascii="Times New Roman" w:hAnsi="Times New Roman" w:cs="Times New Roman"/>
          <w:sz w:val="28"/>
          <w:szCs w:val="28"/>
        </w:rPr>
        <w:t xml:space="preserve">Медицинское обеспечение тренировочного процесса и соревнований лиц с инвалидностью. </w:t>
      </w:r>
    </w:p>
    <w:p w:rsidR="003A60FC" w:rsidRPr="003A60FC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60FC">
        <w:rPr>
          <w:rFonts w:ascii="Times New Roman" w:hAnsi="Times New Roman" w:cs="Times New Roman"/>
          <w:sz w:val="28"/>
          <w:szCs w:val="28"/>
        </w:rPr>
        <w:t>Роль восстановительных мероприятий в адаптивно-спортивной подготовке.</w:t>
      </w:r>
    </w:p>
    <w:p w:rsidR="003A60FC" w:rsidRPr="003A60FC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60FC">
        <w:rPr>
          <w:rFonts w:ascii="Times New Roman" w:hAnsi="Times New Roman" w:cs="Times New Roman"/>
          <w:sz w:val="28"/>
          <w:szCs w:val="28"/>
        </w:rPr>
        <w:t xml:space="preserve">Функциональная спортивно-медицинская классификация и ее роль в развитии адаптивного спорта. </w:t>
      </w:r>
    </w:p>
    <w:p w:rsidR="003A60FC" w:rsidRPr="00576EE5" w:rsidRDefault="003A60FC" w:rsidP="00576EE5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C">
        <w:rPr>
          <w:rFonts w:ascii="Times New Roman" w:hAnsi="Times New Roman" w:cs="Times New Roman"/>
          <w:sz w:val="28"/>
          <w:szCs w:val="28"/>
        </w:rPr>
        <w:t xml:space="preserve"> Спортивно-медицинская классификация у лиц с инвалидностью с нарушениями опорно-двигательного аппарата, с нарушениями зрения, с нарушениями слуха.</w:t>
      </w:r>
    </w:p>
    <w:p w:rsidR="003A60FC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C">
        <w:rPr>
          <w:rFonts w:ascii="Times New Roman" w:hAnsi="Times New Roman" w:cs="Times New Roman"/>
          <w:sz w:val="28"/>
          <w:szCs w:val="28"/>
        </w:rPr>
        <w:lastRenderedPageBreak/>
        <w:t xml:space="preserve"> Принципы спортивно-медицинской классификации у лиц с нарушениями интеллекта в системе Специального олимпийского движения. </w:t>
      </w:r>
    </w:p>
    <w:p w:rsidR="00576EE5" w:rsidRPr="00576EE5" w:rsidRDefault="00576EE5" w:rsidP="00576EE5">
      <w:pPr>
        <w:pStyle w:val="ab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0FC" w:rsidRPr="003A60FC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C">
        <w:rPr>
          <w:rFonts w:ascii="Times New Roman" w:hAnsi="Times New Roman" w:cs="Times New Roman"/>
          <w:sz w:val="28"/>
          <w:szCs w:val="28"/>
        </w:rPr>
        <w:t xml:space="preserve"> Отличия спортивно-медицинской классификации в различных видах спорта. </w:t>
      </w:r>
    </w:p>
    <w:p w:rsidR="003A60FC" w:rsidRPr="00656F4A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F4A">
        <w:rPr>
          <w:rFonts w:ascii="Times New Roman" w:hAnsi="Times New Roman" w:cs="Times New Roman"/>
          <w:sz w:val="28"/>
          <w:szCs w:val="28"/>
        </w:rPr>
        <w:t>Роль спортивно-медицинской классификации в индивидуализации и дифференциации тренировочного процесса.</w:t>
      </w:r>
    </w:p>
    <w:p w:rsidR="003A60FC" w:rsidRPr="003A60FC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C">
        <w:rPr>
          <w:rFonts w:ascii="Times New Roman" w:hAnsi="Times New Roman" w:cs="Times New Roman"/>
          <w:sz w:val="28"/>
          <w:szCs w:val="28"/>
        </w:rPr>
        <w:t xml:space="preserve">  Допуск к спортивным соревнованиям лиц с ограниченными возможностями здоровья. </w:t>
      </w:r>
    </w:p>
    <w:p w:rsidR="003A60FC" w:rsidRPr="003A60FC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C">
        <w:rPr>
          <w:rFonts w:ascii="Times New Roman" w:hAnsi="Times New Roman" w:cs="Times New Roman"/>
          <w:sz w:val="28"/>
          <w:szCs w:val="28"/>
        </w:rPr>
        <w:t xml:space="preserve">   </w:t>
      </w:r>
      <w:r w:rsidRPr="003A60FC">
        <w:rPr>
          <w:rFonts w:ascii="Times New Roman" w:hAnsi="Times New Roman" w:cs="Times New Roman"/>
          <w:bCs/>
          <w:sz w:val="28"/>
          <w:szCs w:val="28"/>
        </w:rPr>
        <w:t xml:space="preserve">Понятие о допинге. Система работы антидопингового контроля. Средства, методы допингового контроля. </w:t>
      </w:r>
      <w:r w:rsidR="00C725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60FC" w:rsidRPr="003A60FC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C">
        <w:rPr>
          <w:rFonts w:ascii="Times New Roman" w:hAnsi="Times New Roman" w:cs="Times New Roman"/>
          <w:sz w:val="28"/>
          <w:szCs w:val="28"/>
        </w:rPr>
        <w:t xml:space="preserve"> Общие и специфические задачи адаптивно-спортивной тренировки.</w:t>
      </w:r>
    </w:p>
    <w:p w:rsidR="003A60FC" w:rsidRPr="003A60FC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C">
        <w:rPr>
          <w:rFonts w:ascii="Times New Roman" w:hAnsi="Times New Roman" w:cs="Times New Roman"/>
          <w:sz w:val="28"/>
          <w:szCs w:val="28"/>
        </w:rPr>
        <w:t xml:space="preserve"> Классификация средств, применяемых в адаптивном спорте.</w:t>
      </w:r>
    </w:p>
    <w:p w:rsidR="003A60FC" w:rsidRPr="003A60FC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60FC">
        <w:rPr>
          <w:rFonts w:ascii="Times New Roman" w:hAnsi="Times New Roman" w:cs="Times New Roman"/>
          <w:sz w:val="28"/>
          <w:szCs w:val="28"/>
        </w:rPr>
        <w:t>Использование средств медицинской и психологической реабилитации для восстановления работоспособности спортсменов с инвалидностью.</w:t>
      </w:r>
    </w:p>
    <w:p w:rsidR="003A60FC" w:rsidRPr="003A60FC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C">
        <w:rPr>
          <w:rFonts w:ascii="Times New Roman" w:hAnsi="Times New Roman" w:cs="Times New Roman"/>
          <w:sz w:val="28"/>
          <w:szCs w:val="28"/>
        </w:rPr>
        <w:t xml:space="preserve"> Классификация методов, применяемых в адаптивном спорте.</w:t>
      </w:r>
    </w:p>
    <w:p w:rsidR="003A60FC" w:rsidRPr="003A60FC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60FC">
        <w:rPr>
          <w:rFonts w:ascii="Times New Roman" w:hAnsi="Times New Roman" w:cs="Times New Roman"/>
          <w:sz w:val="28"/>
          <w:szCs w:val="28"/>
        </w:rPr>
        <w:t>Особенности применения методов наглядности и речевого воздействия у лиц с нарушениями сенсорных систем.</w:t>
      </w:r>
    </w:p>
    <w:p w:rsidR="003A60FC" w:rsidRPr="003A60FC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C">
        <w:rPr>
          <w:rFonts w:ascii="Times New Roman" w:hAnsi="Times New Roman" w:cs="Times New Roman"/>
          <w:sz w:val="28"/>
          <w:szCs w:val="28"/>
        </w:rPr>
        <w:t xml:space="preserve"> Специфические средства и методы обучения двигательным действиям в адаптивном спорте. </w:t>
      </w:r>
    </w:p>
    <w:p w:rsidR="003A60FC" w:rsidRPr="00C725B1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5B1">
        <w:rPr>
          <w:rFonts w:ascii="Times New Roman" w:hAnsi="Times New Roman" w:cs="Times New Roman"/>
          <w:sz w:val="28"/>
          <w:szCs w:val="28"/>
        </w:rPr>
        <w:t xml:space="preserve">Специфика средств и методов обучения и воспитания лиц с нарушениями интеллекта. </w:t>
      </w:r>
    </w:p>
    <w:p w:rsidR="003A60FC" w:rsidRPr="00C725B1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5B1">
        <w:rPr>
          <w:rFonts w:ascii="Times New Roman" w:hAnsi="Times New Roman" w:cs="Times New Roman"/>
          <w:sz w:val="28"/>
          <w:szCs w:val="28"/>
        </w:rPr>
        <w:t xml:space="preserve"> Индивидуализация подбора средств и методов тренировки в адаптивном спорте.</w:t>
      </w:r>
      <w:r w:rsidRPr="00C725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60FC" w:rsidRPr="003A60FC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60FC">
        <w:rPr>
          <w:rFonts w:ascii="Times New Roman" w:hAnsi="Times New Roman" w:cs="Times New Roman"/>
          <w:sz w:val="28"/>
          <w:szCs w:val="28"/>
        </w:rPr>
        <w:t>Специальная психическая подготовка спортсменов с инвалидностью.</w:t>
      </w:r>
    </w:p>
    <w:p w:rsidR="003A60FC" w:rsidRPr="003A60FC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C">
        <w:rPr>
          <w:rFonts w:ascii="Times New Roman" w:hAnsi="Times New Roman" w:cs="Times New Roman"/>
          <w:sz w:val="28"/>
          <w:szCs w:val="28"/>
        </w:rPr>
        <w:t xml:space="preserve"> Основные факторы социализации и направленного формирования личности спортсменов с инвалидностью.  </w:t>
      </w:r>
    </w:p>
    <w:p w:rsidR="003A60FC" w:rsidRPr="003A60FC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C">
        <w:rPr>
          <w:rFonts w:ascii="Times New Roman" w:hAnsi="Times New Roman" w:cs="Times New Roman"/>
          <w:sz w:val="28"/>
          <w:szCs w:val="28"/>
        </w:rPr>
        <w:t xml:space="preserve"> Общая и специальная физическая подготовка. </w:t>
      </w:r>
    </w:p>
    <w:p w:rsidR="003A60FC" w:rsidRPr="003A60FC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60FC">
        <w:rPr>
          <w:rFonts w:ascii="Times New Roman" w:hAnsi="Times New Roman" w:cs="Times New Roman"/>
          <w:sz w:val="28"/>
          <w:szCs w:val="28"/>
        </w:rPr>
        <w:t xml:space="preserve">Коррекционно-компенсаторная направленность тренировки спортсменов с инвалидностью. </w:t>
      </w:r>
    </w:p>
    <w:p w:rsidR="003A60FC" w:rsidRPr="003A60FC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C">
        <w:rPr>
          <w:rFonts w:ascii="Times New Roman" w:hAnsi="Times New Roman" w:cs="Times New Roman"/>
          <w:sz w:val="28"/>
          <w:szCs w:val="28"/>
        </w:rPr>
        <w:t xml:space="preserve">  Индивидуализация процесса технической подготовки в адаптивном спорте. </w:t>
      </w:r>
    </w:p>
    <w:p w:rsidR="003A60FC" w:rsidRPr="003A60FC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60FC">
        <w:rPr>
          <w:rFonts w:ascii="Times New Roman" w:hAnsi="Times New Roman" w:cs="Times New Roman"/>
          <w:sz w:val="28"/>
          <w:szCs w:val="28"/>
        </w:rPr>
        <w:t xml:space="preserve">Использование технических средств в обучении двигательным действиям лиц с инвалидностью. </w:t>
      </w:r>
    </w:p>
    <w:p w:rsidR="003A60FC" w:rsidRPr="003A60FC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C">
        <w:rPr>
          <w:rFonts w:ascii="Times New Roman" w:hAnsi="Times New Roman" w:cs="Times New Roman"/>
          <w:sz w:val="28"/>
          <w:szCs w:val="28"/>
        </w:rPr>
        <w:t xml:space="preserve"> Классификация приемов физической помощи и страховки, их применение при разучивании новых двигательных действий.</w:t>
      </w:r>
    </w:p>
    <w:p w:rsidR="003A60FC" w:rsidRPr="00656F4A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C">
        <w:rPr>
          <w:rFonts w:ascii="Times New Roman" w:hAnsi="Times New Roman" w:cs="Times New Roman"/>
          <w:sz w:val="28"/>
          <w:szCs w:val="28"/>
        </w:rPr>
        <w:t xml:space="preserve"> </w:t>
      </w:r>
      <w:r w:rsidRPr="00656F4A">
        <w:rPr>
          <w:rFonts w:ascii="Times New Roman" w:hAnsi="Times New Roman" w:cs="Times New Roman"/>
          <w:sz w:val="28"/>
          <w:szCs w:val="28"/>
        </w:rPr>
        <w:t xml:space="preserve">Формирование эталонной ориентировочной основы действия в адаптивном спорте. </w:t>
      </w:r>
    </w:p>
    <w:p w:rsidR="003A60FC" w:rsidRPr="00656F4A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F4A">
        <w:rPr>
          <w:rFonts w:ascii="Times New Roman" w:hAnsi="Times New Roman" w:cs="Times New Roman"/>
          <w:sz w:val="28"/>
          <w:szCs w:val="28"/>
        </w:rPr>
        <w:t>Подводящие и имитационные упражнения, их роль в обучении новым двигательным действиям.</w:t>
      </w:r>
    </w:p>
    <w:p w:rsidR="003A60FC" w:rsidRPr="00C725B1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4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725B1">
        <w:rPr>
          <w:rFonts w:ascii="Times New Roman" w:hAnsi="Times New Roman" w:cs="Times New Roman"/>
          <w:sz w:val="28"/>
          <w:szCs w:val="28"/>
        </w:rPr>
        <w:t>Роль планирования в адаптивном спорте. Составление плана-конспекта тренировк</w:t>
      </w:r>
      <w:r w:rsidR="00C725B1">
        <w:rPr>
          <w:rFonts w:ascii="Times New Roman" w:hAnsi="Times New Roman" w:cs="Times New Roman"/>
          <w:sz w:val="28"/>
          <w:szCs w:val="28"/>
        </w:rPr>
        <w:t>и, оценка ее моторной плотности.</w:t>
      </w:r>
    </w:p>
    <w:p w:rsidR="003A60FC" w:rsidRPr="00C725B1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5B1">
        <w:rPr>
          <w:rFonts w:ascii="Times New Roman" w:hAnsi="Times New Roman" w:cs="Times New Roman"/>
          <w:sz w:val="28"/>
          <w:szCs w:val="28"/>
        </w:rPr>
        <w:t xml:space="preserve">Дозирование нагрузок в адаптивно-спортивной тренировке при различных видах патологии. </w:t>
      </w:r>
    </w:p>
    <w:p w:rsidR="00314397" w:rsidRPr="00576EE5" w:rsidRDefault="003A60FC" w:rsidP="00576EE5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4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56F4A">
        <w:rPr>
          <w:rFonts w:ascii="Times New Roman" w:hAnsi="Times New Roman" w:cs="Times New Roman"/>
          <w:sz w:val="28"/>
          <w:szCs w:val="28"/>
        </w:rPr>
        <w:t xml:space="preserve">Показания и противопоказания для занятий адаптивным спортом. </w:t>
      </w:r>
    </w:p>
    <w:p w:rsidR="00F35B70" w:rsidRPr="00314397" w:rsidRDefault="003A60FC" w:rsidP="00314397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5B1">
        <w:rPr>
          <w:rFonts w:ascii="Times New Roman" w:hAnsi="Times New Roman" w:cs="Times New Roman"/>
          <w:sz w:val="28"/>
          <w:szCs w:val="28"/>
        </w:rPr>
        <w:t>Особенности средств и методов адаптивно-спортивной подготовки лиц с нарушениями опорно-двигательного аппарата.</w:t>
      </w:r>
    </w:p>
    <w:p w:rsidR="00823131" w:rsidRPr="00F35B70" w:rsidRDefault="003A60FC" w:rsidP="00F35B70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5B1">
        <w:rPr>
          <w:rFonts w:ascii="Times New Roman" w:hAnsi="Times New Roman" w:cs="Times New Roman"/>
          <w:sz w:val="28"/>
          <w:szCs w:val="28"/>
        </w:rPr>
        <w:t>Особенности дозирования нагрузок для лиц с нарушениями опорно-двигательного аппарата.</w:t>
      </w:r>
    </w:p>
    <w:p w:rsidR="003A60FC" w:rsidRPr="00C725B1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5B1">
        <w:rPr>
          <w:rFonts w:ascii="Times New Roman" w:hAnsi="Times New Roman" w:cs="Times New Roman"/>
          <w:sz w:val="28"/>
          <w:szCs w:val="28"/>
        </w:rPr>
        <w:lastRenderedPageBreak/>
        <w:t xml:space="preserve"> Особенности средств и методов адаптивно-спортивной подготовки лиц с нарушениями зрения. </w:t>
      </w:r>
    </w:p>
    <w:p w:rsidR="003A60FC" w:rsidRPr="00C725B1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4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725B1">
        <w:rPr>
          <w:rFonts w:ascii="Times New Roman" w:hAnsi="Times New Roman" w:cs="Times New Roman"/>
          <w:sz w:val="28"/>
          <w:szCs w:val="28"/>
        </w:rPr>
        <w:t>Особенности дозирования нагрузок для лиц с нарушениями зрения.</w:t>
      </w:r>
    </w:p>
    <w:p w:rsidR="003A60FC" w:rsidRPr="00656F4A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4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56F4A">
        <w:rPr>
          <w:rFonts w:ascii="Times New Roman" w:hAnsi="Times New Roman" w:cs="Times New Roman"/>
          <w:sz w:val="28"/>
          <w:szCs w:val="28"/>
        </w:rPr>
        <w:t xml:space="preserve">Особенности средств и методов адаптивно-спортивной подготовки лиц с нарушениями слуха. </w:t>
      </w:r>
    </w:p>
    <w:p w:rsidR="003A60FC" w:rsidRPr="003A60FC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C">
        <w:rPr>
          <w:rFonts w:ascii="Times New Roman" w:hAnsi="Times New Roman" w:cs="Times New Roman"/>
          <w:sz w:val="28"/>
          <w:szCs w:val="28"/>
        </w:rPr>
        <w:t xml:space="preserve"> Особенности дозирования нагрузок для лиц с нарушениями слуха.</w:t>
      </w:r>
    </w:p>
    <w:p w:rsidR="003A60FC" w:rsidRPr="003A60FC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C">
        <w:rPr>
          <w:rFonts w:ascii="Times New Roman" w:hAnsi="Times New Roman" w:cs="Times New Roman"/>
          <w:sz w:val="28"/>
          <w:szCs w:val="28"/>
        </w:rPr>
        <w:t xml:space="preserve"> Особенности средств и методов адаптивно-спортивной подготовки лиц с нарушениями интеллекта. </w:t>
      </w:r>
    </w:p>
    <w:p w:rsidR="003A60FC" w:rsidRPr="003A60FC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C">
        <w:rPr>
          <w:rFonts w:ascii="Times New Roman" w:hAnsi="Times New Roman" w:cs="Times New Roman"/>
          <w:sz w:val="28"/>
          <w:szCs w:val="28"/>
        </w:rPr>
        <w:t xml:space="preserve"> Особенности дозирования нагрузок для лиц с нарушениями интеллекта.</w:t>
      </w:r>
    </w:p>
    <w:p w:rsidR="003A60FC" w:rsidRPr="003A60FC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C">
        <w:rPr>
          <w:rFonts w:ascii="Times New Roman" w:hAnsi="Times New Roman" w:cs="Times New Roman"/>
          <w:sz w:val="28"/>
          <w:szCs w:val="28"/>
        </w:rPr>
        <w:t xml:space="preserve"> Распределение на подгруппы занимающихся в зависимости от их основного дефекта, вторичных отклонений и физического состояния. </w:t>
      </w:r>
    </w:p>
    <w:p w:rsidR="003A60FC" w:rsidRPr="003A60FC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C">
        <w:rPr>
          <w:rFonts w:ascii="Times New Roman" w:hAnsi="Times New Roman" w:cs="Times New Roman"/>
          <w:sz w:val="28"/>
          <w:szCs w:val="28"/>
        </w:rPr>
        <w:t xml:space="preserve"> Методы развития координационных способностей для лиц с нарушениями слуха и зрения, особенности их тестирования.</w:t>
      </w:r>
    </w:p>
    <w:p w:rsidR="003A60FC" w:rsidRPr="003A60FC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C">
        <w:rPr>
          <w:rFonts w:ascii="Times New Roman" w:hAnsi="Times New Roman" w:cs="Times New Roman"/>
          <w:sz w:val="28"/>
          <w:szCs w:val="28"/>
        </w:rPr>
        <w:t xml:space="preserve"> Противопоказания и особенности дозирования нагрузок для лиц с различными нарушениями.</w:t>
      </w:r>
    </w:p>
    <w:p w:rsidR="003A60FC" w:rsidRPr="003A60FC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60FC">
        <w:rPr>
          <w:rFonts w:ascii="Times New Roman" w:hAnsi="Times New Roman" w:cs="Times New Roman"/>
          <w:sz w:val="28"/>
          <w:szCs w:val="28"/>
        </w:rPr>
        <w:t>Группы корригирующих упражнений для лиц с различными нарушениями.</w:t>
      </w:r>
      <w:r w:rsidRPr="003A60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60FC" w:rsidRPr="003A60FC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C">
        <w:rPr>
          <w:rFonts w:ascii="Times New Roman" w:hAnsi="Times New Roman" w:cs="Times New Roman"/>
          <w:sz w:val="28"/>
          <w:szCs w:val="28"/>
        </w:rPr>
        <w:t xml:space="preserve"> Специфика построения спортивной тренировки. Характеристика структуры малых, средних и многомесячных циклов тренировки.</w:t>
      </w:r>
    </w:p>
    <w:p w:rsidR="003A60FC" w:rsidRPr="003A60FC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C">
        <w:rPr>
          <w:rFonts w:ascii="Times New Roman" w:hAnsi="Times New Roman" w:cs="Times New Roman"/>
          <w:sz w:val="28"/>
          <w:szCs w:val="28"/>
        </w:rPr>
        <w:t>Особенности перспективного, этапного и краткосрочного планирования. Соответствие тренировочных периодов календарю соревнований.</w:t>
      </w:r>
    </w:p>
    <w:p w:rsidR="00D83035" w:rsidRPr="00D83035" w:rsidRDefault="003A60FC" w:rsidP="00D83035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C">
        <w:rPr>
          <w:rFonts w:ascii="Times New Roman" w:hAnsi="Times New Roman" w:cs="Times New Roman"/>
          <w:sz w:val="28"/>
          <w:szCs w:val="28"/>
        </w:rPr>
        <w:t>Виды контроля в адаптивном спорте: медицинский, педагогический, самоконтроль. Отбор в адаптивном спорте.</w:t>
      </w:r>
    </w:p>
    <w:p w:rsidR="00D83035" w:rsidRPr="00656F4A" w:rsidRDefault="003A60FC" w:rsidP="00D83035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035">
        <w:rPr>
          <w:rFonts w:ascii="Times New Roman" w:hAnsi="Times New Roman" w:cs="Times New Roman"/>
          <w:sz w:val="28"/>
          <w:szCs w:val="28"/>
        </w:rPr>
        <w:t xml:space="preserve">Специфика оперативного, текущего, этапного контроля. </w:t>
      </w:r>
      <w:r w:rsidR="00D83035" w:rsidRPr="00D83035">
        <w:rPr>
          <w:rFonts w:ascii="Times New Roman" w:hAnsi="Times New Roman" w:cs="Times New Roman"/>
          <w:sz w:val="28"/>
          <w:szCs w:val="28"/>
        </w:rPr>
        <w:t xml:space="preserve">Тестирующие </w:t>
      </w:r>
      <w:r w:rsidR="00D83035" w:rsidRPr="00656F4A">
        <w:rPr>
          <w:rFonts w:ascii="Times New Roman" w:hAnsi="Times New Roman" w:cs="Times New Roman"/>
          <w:sz w:val="28"/>
          <w:szCs w:val="28"/>
        </w:rPr>
        <w:t xml:space="preserve">упражнения для оценки физической подготовленности у спортсменов с инвалидностью разных категорий. </w:t>
      </w:r>
    </w:p>
    <w:p w:rsidR="003A60FC" w:rsidRPr="00656F4A" w:rsidRDefault="003A60FC" w:rsidP="00364772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F4A">
        <w:rPr>
          <w:rFonts w:ascii="Times New Roman" w:hAnsi="Times New Roman" w:cs="Times New Roman"/>
          <w:sz w:val="28"/>
          <w:szCs w:val="28"/>
        </w:rPr>
        <w:t xml:space="preserve"> Запрещенные виды спорта в Специальном олимпийском движении. Порядок разделения на дивизионы в индивидуальных и командных видах спорта. </w:t>
      </w:r>
    </w:p>
    <w:p w:rsidR="003A60FC" w:rsidRPr="003A60FC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C">
        <w:rPr>
          <w:rFonts w:ascii="Times New Roman" w:hAnsi="Times New Roman" w:cs="Times New Roman"/>
          <w:sz w:val="28"/>
          <w:szCs w:val="28"/>
        </w:rPr>
        <w:t xml:space="preserve">Влияние развития технических средств на состояние адаптивного спорта. </w:t>
      </w:r>
    </w:p>
    <w:p w:rsidR="003A60FC" w:rsidRPr="003A60FC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C">
        <w:rPr>
          <w:rFonts w:ascii="Times New Roman" w:hAnsi="Times New Roman" w:cs="Times New Roman"/>
          <w:sz w:val="28"/>
          <w:szCs w:val="28"/>
        </w:rPr>
        <w:t>Содержание медицинской реабилитации</w:t>
      </w:r>
      <w:r w:rsidR="00C725B1">
        <w:rPr>
          <w:rFonts w:ascii="Times New Roman" w:hAnsi="Times New Roman" w:cs="Times New Roman"/>
          <w:b/>
          <w:sz w:val="28"/>
          <w:szCs w:val="28"/>
        </w:rPr>
        <w:t>.</w:t>
      </w:r>
    </w:p>
    <w:p w:rsidR="003A60FC" w:rsidRPr="003A60FC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C">
        <w:rPr>
          <w:rFonts w:ascii="Times New Roman" w:hAnsi="Times New Roman" w:cs="Times New Roman"/>
          <w:sz w:val="28"/>
          <w:szCs w:val="28"/>
        </w:rPr>
        <w:t>Цель, задачи, принципы медицинской реабилитации и абилитации.</w:t>
      </w:r>
    </w:p>
    <w:p w:rsidR="003A60FC" w:rsidRPr="003A60FC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C">
        <w:rPr>
          <w:rFonts w:ascii="Times New Roman" w:hAnsi="Times New Roman" w:cs="Times New Roman"/>
          <w:sz w:val="28"/>
          <w:szCs w:val="28"/>
        </w:rPr>
        <w:t>Основные отличия реабилитации от лечения.</w:t>
      </w:r>
      <w:r w:rsidR="00C725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60FC" w:rsidRPr="003A60FC" w:rsidRDefault="003A60FC" w:rsidP="003A60FC">
      <w:pPr>
        <w:pStyle w:val="aa"/>
        <w:numPr>
          <w:ilvl w:val="0"/>
          <w:numId w:val="5"/>
        </w:numPr>
        <w:tabs>
          <w:tab w:val="left" w:pos="1134"/>
        </w:tabs>
        <w:suppressAutoHyphens/>
        <w:ind w:firstLine="65"/>
        <w:jc w:val="both"/>
        <w:rPr>
          <w:sz w:val="28"/>
          <w:szCs w:val="28"/>
          <w:lang w:eastAsia="zh-CN"/>
        </w:rPr>
      </w:pPr>
      <w:r w:rsidRPr="003A60FC">
        <w:rPr>
          <w:sz w:val="28"/>
          <w:szCs w:val="28"/>
          <w:lang w:eastAsia="zh-CN"/>
        </w:rPr>
        <w:t>Технология медицинской реабилитации.</w:t>
      </w:r>
      <w:r w:rsidR="00C725B1">
        <w:rPr>
          <w:sz w:val="28"/>
          <w:szCs w:val="28"/>
          <w:lang w:eastAsia="zh-CN"/>
        </w:rPr>
        <w:t xml:space="preserve"> </w:t>
      </w:r>
    </w:p>
    <w:p w:rsidR="003A60FC" w:rsidRPr="003A60FC" w:rsidRDefault="003A60FC" w:rsidP="003A60FC">
      <w:pPr>
        <w:pStyle w:val="aa"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eastAsia="zh-CN"/>
        </w:rPr>
      </w:pPr>
      <w:r w:rsidRPr="003A60FC">
        <w:rPr>
          <w:sz w:val="28"/>
          <w:szCs w:val="28"/>
          <w:lang w:eastAsia="zh-CN"/>
        </w:rPr>
        <w:t>Медицинская реабилитация и абилит</w:t>
      </w:r>
      <w:r>
        <w:rPr>
          <w:sz w:val="28"/>
          <w:szCs w:val="28"/>
          <w:lang w:eastAsia="zh-CN"/>
        </w:rPr>
        <w:t>ация лиц с двигательными наруше</w:t>
      </w:r>
      <w:r w:rsidRPr="003A60FC">
        <w:rPr>
          <w:sz w:val="28"/>
          <w:szCs w:val="28"/>
          <w:lang w:eastAsia="zh-CN"/>
        </w:rPr>
        <w:t>ниями.</w:t>
      </w:r>
      <w:r w:rsidR="00C725B1">
        <w:rPr>
          <w:sz w:val="28"/>
          <w:szCs w:val="28"/>
          <w:lang w:eastAsia="zh-CN"/>
        </w:rPr>
        <w:t xml:space="preserve"> </w:t>
      </w:r>
    </w:p>
    <w:p w:rsidR="003A60FC" w:rsidRPr="003A60FC" w:rsidRDefault="003A60FC" w:rsidP="003A60FC">
      <w:pPr>
        <w:pStyle w:val="aa"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eastAsia="zh-CN"/>
        </w:rPr>
      </w:pPr>
      <w:r w:rsidRPr="003A60FC">
        <w:rPr>
          <w:sz w:val="28"/>
          <w:szCs w:val="28"/>
          <w:lang w:eastAsia="zh-CN"/>
        </w:rPr>
        <w:t>Медицинская реабилитация и абилитация лиц с умственными нарушениями.</w:t>
      </w:r>
    </w:p>
    <w:p w:rsidR="003A60FC" w:rsidRPr="003A60FC" w:rsidRDefault="003A60FC" w:rsidP="003A60FC">
      <w:pPr>
        <w:pStyle w:val="aa"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eastAsia="zh-CN"/>
        </w:rPr>
      </w:pPr>
      <w:r w:rsidRPr="003A60FC">
        <w:rPr>
          <w:sz w:val="28"/>
          <w:szCs w:val="28"/>
          <w:lang w:eastAsia="zh-CN"/>
        </w:rPr>
        <w:t>Медицинская реабилитация и абилитация лиц с нарушениями слуха и речи.</w:t>
      </w:r>
    </w:p>
    <w:p w:rsidR="003A60FC" w:rsidRPr="00C725B1" w:rsidRDefault="003A60FC" w:rsidP="003A60FC">
      <w:pPr>
        <w:pStyle w:val="aa"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eastAsia="zh-CN"/>
        </w:rPr>
      </w:pPr>
      <w:r w:rsidRPr="00C725B1">
        <w:rPr>
          <w:sz w:val="28"/>
          <w:szCs w:val="28"/>
          <w:lang w:eastAsia="zh-CN"/>
        </w:rPr>
        <w:t>Медицинская реабилитация и абилитация лиц с нарушениями зрения.</w:t>
      </w:r>
    </w:p>
    <w:p w:rsidR="003A60FC" w:rsidRPr="003A60FC" w:rsidRDefault="003A60FC" w:rsidP="003A60FC">
      <w:pPr>
        <w:pStyle w:val="aa"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eastAsia="zh-CN"/>
        </w:rPr>
      </w:pPr>
      <w:r w:rsidRPr="003A60FC">
        <w:rPr>
          <w:sz w:val="28"/>
          <w:szCs w:val="28"/>
          <w:lang w:eastAsia="zh-CN"/>
        </w:rPr>
        <w:t>Медицинская реабилитация и абилит</w:t>
      </w:r>
      <w:r>
        <w:rPr>
          <w:sz w:val="28"/>
          <w:szCs w:val="28"/>
          <w:lang w:eastAsia="zh-CN"/>
        </w:rPr>
        <w:t>ация лиц с соматическими наруше</w:t>
      </w:r>
      <w:r w:rsidRPr="003A60FC">
        <w:rPr>
          <w:sz w:val="28"/>
          <w:szCs w:val="28"/>
          <w:lang w:eastAsia="zh-CN"/>
        </w:rPr>
        <w:t>ниями.</w:t>
      </w:r>
    </w:p>
    <w:p w:rsidR="003A60FC" w:rsidRPr="003A60FC" w:rsidRDefault="003A60FC" w:rsidP="003A60FC">
      <w:pPr>
        <w:pStyle w:val="aa"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eastAsia="zh-CN"/>
        </w:rPr>
      </w:pPr>
      <w:r w:rsidRPr="003A60FC">
        <w:rPr>
          <w:sz w:val="28"/>
          <w:szCs w:val="28"/>
          <w:lang w:eastAsia="zh-CN"/>
        </w:rPr>
        <w:t>Общие недостатки развития детей, имеющих соматические врожденные и рано приобретенные нарушения.</w:t>
      </w:r>
    </w:p>
    <w:p w:rsidR="00314397" w:rsidRPr="002F479E" w:rsidRDefault="003A60FC" w:rsidP="002F479E">
      <w:pPr>
        <w:pStyle w:val="aa"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eastAsia="zh-CN"/>
        </w:rPr>
      </w:pPr>
      <w:r w:rsidRPr="003A60FC">
        <w:rPr>
          <w:sz w:val="28"/>
          <w:szCs w:val="28"/>
          <w:lang w:eastAsia="zh-CN"/>
        </w:rPr>
        <w:t>Система профессиональной реабилитации в Республике Беларусь.</w:t>
      </w:r>
    </w:p>
    <w:p w:rsidR="00F35B70" w:rsidRPr="00314397" w:rsidRDefault="003A60FC" w:rsidP="00F35B70">
      <w:pPr>
        <w:pStyle w:val="aa"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eastAsia="zh-CN"/>
        </w:rPr>
      </w:pPr>
      <w:r w:rsidRPr="003A60FC">
        <w:rPr>
          <w:sz w:val="28"/>
          <w:szCs w:val="28"/>
          <w:lang w:eastAsia="zh-CN"/>
        </w:rPr>
        <w:t>Понятие «профессиональная реабилитация», ее содержание.</w:t>
      </w:r>
    </w:p>
    <w:p w:rsidR="003A60FC" w:rsidRDefault="003A60FC" w:rsidP="003A60FC">
      <w:pPr>
        <w:pStyle w:val="aa"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eastAsia="zh-CN"/>
        </w:rPr>
      </w:pPr>
      <w:r w:rsidRPr="003A60FC">
        <w:rPr>
          <w:sz w:val="28"/>
          <w:szCs w:val="28"/>
          <w:lang w:eastAsia="zh-CN"/>
        </w:rPr>
        <w:t>Цели, задачи, структура системы профессиональной реабилитации в Респуб</w:t>
      </w:r>
      <w:r w:rsidRPr="003A60FC">
        <w:rPr>
          <w:sz w:val="28"/>
          <w:szCs w:val="28"/>
          <w:lang w:eastAsia="zh-CN"/>
        </w:rPr>
        <w:softHyphen/>
        <w:t>лике Беларусь.</w:t>
      </w:r>
    </w:p>
    <w:p w:rsidR="00576EE5" w:rsidRPr="00576EE5" w:rsidRDefault="00576EE5" w:rsidP="00576EE5">
      <w:pPr>
        <w:tabs>
          <w:tab w:val="left" w:pos="1134"/>
        </w:tabs>
        <w:jc w:val="both"/>
        <w:rPr>
          <w:sz w:val="28"/>
          <w:szCs w:val="28"/>
          <w:lang w:eastAsia="zh-CN"/>
        </w:rPr>
      </w:pPr>
    </w:p>
    <w:p w:rsidR="00576EE5" w:rsidRDefault="00576EE5" w:rsidP="00576EE5">
      <w:pPr>
        <w:pStyle w:val="aa"/>
        <w:tabs>
          <w:tab w:val="left" w:pos="1134"/>
        </w:tabs>
        <w:suppressAutoHyphens/>
        <w:ind w:left="709"/>
        <w:jc w:val="both"/>
        <w:rPr>
          <w:sz w:val="28"/>
          <w:szCs w:val="28"/>
          <w:lang w:eastAsia="zh-CN"/>
        </w:rPr>
      </w:pPr>
    </w:p>
    <w:p w:rsidR="003A60FC" w:rsidRPr="003A60FC" w:rsidRDefault="003A60FC" w:rsidP="003A60FC">
      <w:pPr>
        <w:pStyle w:val="aa"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eastAsia="zh-CN"/>
        </w:rPr>
      </w:pPr>
      <w:r w:rsidRPr="003A60FC">
        <w:rPr>
          <w:sz w:val="28"/>
          <w:szCs w:val="28"/>
          <w:lang w:eastAsia="zh-CN"/>
        </w:rPr>
        <w:t>Профессиональное консультирование детей и взрослых.</w:t>
      </w:r>
    </w:p>
    <w:p w:rsidR="003A60FC" w:rsidRPr="003A60FC" w:rsidRDefault="003A60FC" w:rsidP="003A60FC">
      <w:pPr>
        <w:pStyle w:val="aa"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eastAsia="zh-CN"/>
        </w:rPr>
      </w:pPr>
      <w:r w:rsidRPr="003A60FC">
        <w:rPr>
          <w:sz w:val="28"/>
          <w:szCs w:val="28"/>
          <w:lang w:eastAsia="zh-CN"/>
        </w:rPr>
        <w:t>Профессиональное образование, профподготовка и переподготовка инвали</w:t>
      </w:r>
      <w:r w:rsidRPr="003A60FC">
        <w:rPr>
          <w:sz w:val="28"/>
          <w:szCs w:val="28"/>
          <w:lang w:eastAsia="zh-CN"/>
        </w:rPr>
        <w:softHyphen/>
        <w:t>дов.</w:t>
      </w:r>
      <w:r w:rsidR="00C725B1">
        <w:rPr>
          <w:sz w:val="28"/>
          <w:szCs w:val="28"/>
          <w:lang w:eastAsia="zh-CN"/>
        </w:rPr>
        <w:t xml:space="preserve"> </w:t>
      </w:r>
    </w:p>
    <w:p w:rsidR="003A60FC" w:rsidRPr="003A60FC" w:rsidRDefault="003A60FC" w:rsidP="003A60FC">
      <w:pPr>
        <w:pStyle w:val="aa"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eastAsia="zh-CN"/>
        </w:rPr>
      </w:pPr>
      <w:r w:rsidRPr="003A60FC">
        <w:rPr>
          <w:sz w:val="28"/>
          <w:szCs w:val="28"/>
          <w:lang w:eastAsia="zh-CN"/>
        </w:rPr>
        <w:t>Профессиональная адаптация инвалидов.</w:t>
      </w:r>
    </w:p>
    <w:p w:rsidR="003A60FC" w:rsidRPr="003A60FC" w:rsidRDefault="003A60FC" w:rsidP="003A60FC">
      <w:pPr>
        <w:pStyle w:val="aa"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eastAsia="zh-CN"/>
        </w:rPr>
      </w:pPr>
      <w:r w:rsidRPr="003A60FC">
        <w:rPr>
          <w:sz w:val="28"/>
          <w:szCs w:val="28"/>
          <w:lang w:eastAsia="zh-CN"/>
        </w:rPr>
        <w:t>Законодательная база Республики Беларусь по предупреждению инвалидно</w:t>
      </w:r>
      <w:r w:rsidRPr="003A60FC">
        <w:rPr>
          <w:sz w:val="28"/>
          <w:szCs w:val="28"/>
          <w:lang w:eastAsia="zh-CN"/>
        </w:rPr>
        <w:softHyphen/>
        <w:t>сти и социальной защите инвалидов.</w:t>
      </w:r>
    </w:p>
    <w:p w:rsidR="003A60FC" w:rsidRPr="003A60FC" w:rsidRDefault="003A60FC" w:rsidP="003A60FC">
      <w:pPr>
        <w:pStyle w:val="aa"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eastAsia="zh-CN"/>
        </w:rPr>
      </w:pPr>
      <w:r w:rsidRPr="003A60FC">
        <w:rPr>
          <w:sz w:val="28"/>
          <w:szCs w:val="28"/>
          <w:lang w:eastAsia="zh-CN"/>
        </w:rPr>
        <w:t>Виды социальной помощи инвалидам.</w:t>
      </w:r>
    </w:p>
    <w:p w:rsidR="003A60FC" w:rsidRPr="003A60FC" w:rsidRDefault="003A60FC" w:rsidP="003A60FC">
      <w:pPr>
        <w:pStyle w:val="aa"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eastAsia="zh-CN"/>
        </w:rPr>
      </w:pPr>
      <w:r w:rsidRPr="003A60FC">
        <w:rPr>
          <w:sz w:val="28"/>
          <w:szCs w:val="28"/>
          <w:lang w:eastAsia="zh-CN"/>
        </w:rPr>
        <w:t>Трудоустройство инвалидов.</w:t>
      </w:r>
    </w:p>
    <w:p w:rsidR="003A60FC" w:rsidRPr="00656F4A" w:rsidRDefault="003A60FC" w:rsidP="003A60FC">
      <w:pPr>
        <w:pStyle w:val="aa"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eastAsia="zh-CN"/>
        </w:rPr>
      </w:pPr>
      <w:r w:rsidRPr="00656F4A">
        <w:rPr>
          <w:sz w:val="28"/>
          <w:szCs w:val="28"/>
          <w:lang w:eastAsia="zh-CN"/>
        </w:rPr>
        <w:t>Права и обязанности нанимателей, использующих труд инвалидов.</w:t>
      </w:r>
    </w:p>
    <w:p w:rsidR="003A60FC" w:rsidRPr="00656F4A" w:rsidRDefault="003A60FC" w:rsidP="003A60FC">
      <w:pPr>
        <w:pStyle w:val="aa"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eastAsia="zh-CN"/>
        </w:rPr>
      </w:pPr>
      <w:r w:rsidRPr="00656F4A">
        <w:rPr>
          <w:sz w:val="28"/>
          <w:szCs w:val="28"/>
          <w:lang w:eastAsia="zh-CN"/>
        </w:rPr>
        <w:t>Экспертиза профессиональной пригодности инвалидов.</w:t>
      </w:r>
      <w:r w:rsidR="00C725B1">
        <w:rPr>
          <w:sz w:val="28"/>
          <w:szCs w:val="28"/>
          <w:lang w:eastAsia="zh-CN"/>
        </w:rPr>
        <w:t xml:space="preserve"> </w:t>
      </w:r>
    </w:p>
    <w:p w:rsidR="004E5881" w:rsidRDefault="003A60FC" w:rsidP="003A60FC">
      <w:pPr>
        <w:pStyle w:val="aa"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eastAsia="zh-CN"/>
        </w:rPr>
      </w:pPr>
      <w:r w:rsidRPr="003A60FC">
        <w:rPr>
          <w:sz w:val="28"/>
          <w:szCs w:val="28"/>
          <w:lang w:eastAsia="zh-CN"/>
        </w:rPr>
        <w:t>Категории инвалидов с детства.</w:t>
      </w:r>
    </w:p>
    <w:p w:rsidR="00C725B1" w:rsidRDefault="00C725B1" w:rsidP="00C725B1">
      <w:pPr>
        <w:tabs>
          <w:tab w:val="left" w:pos="1134"/>
        </w:tabs>
        <w:jc w:val="both"/>
        <w:rPr>
          <w:sz w:val="28"/>
          <w:szCs w:val="28"/>
          <w:lang w:eastAsia="zh-CN"/>
        </w:rPr>
      </w:pPr>
    </w:p>
    <w:p w:rsidR="00C725B1" w:rsidRPr="00C725B1" w:rsidRDefault="00C725B1" w:rsidP="00C725B1">
      <w:pPr>
        <w:tabs>
          <w:tab w:val="left" w:pos="1134"/>
        </w:tabs>
        <w:jc w:val="both"/>
        <w:rPr>
          <w:sz w:val="28"/>
          <w:szCs w:val="28"/>
          <w:lang w:eastAsia="zh-CN"/>
        </w:rPr>
      </w:pPr>
    </w:p>
    <w:p w:rsidR="002C7522" w:rsidRPr="00735B0C" w:rsidRDefault="002C7522" w:rsidP="00D3704E">
      <w:pPr>
        <w:rPr>
          <w:sz w:val="28"/>
          <w:szCs w:val="28"/>
        </w:rPr>
      </w:pPr>
    </w:p>
    <w:sectPr w:rsidR="002C7522" w:rsidRPr="00735B0C" w:rsidSect="00F35B70">
      <w:pgSz w:w="11906" w:h="16838"/>
      <w:pgMar w:top="709" w:right="567" w:bottom="28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515E8"/>
    <w:multiLevelType w:val="hybridMultilevel"/>
    <w:tmpl w:val="101C5E0C"/>
    <w:lvl w:ilvl="0" w:tplc="3B98B7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990E08"/>
    <w:multiLevelType w:val="hybridMultilevel"/>
    <w:tmpl w:val="DF08B672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4E777E8A"/>
    <w:multiLevelType w:val="hybridMultilevel"/>
    <w:tmpl w:val="6D9EE9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AC0292"/>
    <w:multiLevelType w:val="hybridMultilevel"/>
    <w:tmpl w:val="C19621DC"/>
    <w:lvl w:ilvl="0" w:tplc="7B3880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369C0"/>
    <w:multiLevelType w:val="hybridMultilevel"/>
    <w:tmpl w:val="927ADA34"/>
    <w:lvl w:ilvl="0" w:tplc="93E41B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7522"/>
    <w:rsid w:val="0011699A"/>
    <w:rsid w:val="00135AD1"/>
    <w:rsid w:val="001439E7"/>
    <w:rsid w:val="0021568A"/>
    <w:rsid w:val="0022213A"/>
    <w:rsid w:val="002C7522"/>
    <w:rsid w:val="002D4E9A"/>
    <w:rsid w:val="002E6D80"/>
    <w:rsid w:val="002F479E"/>
    <w:rsid w:val="00314397"/>
    <w:rsid w:val="003739D8"/>
    <w:rsid w:val="003A3609"/>
    <w:rsid w:val="003A60FC"/>
    <w:rsid w:val="00402E92"/>
    <w:rsid w:val="00463981"/>
    <w:rsid w:val="004676EA"/>
    <w:rsid w:val="00473FAD"/>
    <w:rsid w:val="004C4DBA"/>
    <w:rsid w:val="004E5881"/>
    <w:rsid w:val="005461ED"/>
    <w:rsid w:val="00547497"/>
    <w:rsid w:val="00576EE5"/>
    <w:rsid w:val="005A1771"/>
    <w:rsid w:val="005D46F8"/>
    <w:rsid w:val="006063A7"/>
    <w:rsid w:val="00656F4A"/>
    <w:rsid w:val="00735B0C"/>
    <w:rsid w:val="007E346D"/>
    <w:rsid w:val="00823131"/>
    <w:rsid w:val="00881D5A"/>
    <w:rsid w:val="008C385F"/>
    <w:rsid w:val="008C3D82"/>
    <w:rsid w:val="008E1444"/>
    <w:rsid w:val="009968FF"/>
    <w:rsid w:val="009E0AD8"/>
    <w:rsid w:val="00B047B4"/>
    <w:rsid w:val="00BD20DD"/>
    <w:rsid w:val="00BF72A5"/>
    <w:rsid w:val="00C725B1"/>
    <w:rsid w:val="00C76FA0"/>
    <w:rsid w:val="00C90431"/>
    <w:rsid w:val="00CC7D13"/>
    <w:rsid w:val="00D3704E"/>
    <w:rsid w:val="00D83035"/>
    <w:rsid w:val="00E6121E"/>
    <w:rsid w:val="00E83FE4"/>
    <w:rsid w:val="00E97D93"/>
    <w:rsid w:val="00F35B70"/>
    <w:rsid w:val="00FD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FC025-B270-4F64-B889-BC3DB881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0431"/>
    <w:pPr>
      <w:suppressAutoHyphens/>
      <w:spacing w:after="200" w:line="276" w:lineRule="auto"/>
    </w:pPr>
    <w:rPr>
      <w:rFonts w:ascii="Calibri" w:eastAsia="Lucida Sans Unicode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90431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rsid w:val="00C90431"/>
    <w:pPr>
      <w:spacing w:after="120"/>
    </w:pPr>
  </w:style>
  <w:style w:type="paragraph" w:styleId="a5">
    <w:name w:val="List"/>
    <w:basedOn w:val="a4"/>
    <w:rsid w:val="00C90431"/>
    <w:rPr>
      <w:rFonts w:cs="Mangal"/>
    </w:rPr>
  </w:style>
  <w:style w:type="paragraph" w:styleId="a6">
    <w:name w:val="Title"/>
    <w:basedOn w:val="a"/>
    <w:rsid w:val="00C9043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C90431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8E1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1444"/>
    <w:rPr>
      <w:rFonts w:ascii="Segoe UI" w:eastAsia="Lucida Sans Unicode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881D5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1D5A"/>
    <w:rPr>
      <w:rFonts w:ascii="Calibri" w:eastAsia="Lucida Sans Unicode" w:hAnsi="Calibri"/>
    </w:rPr>
  </w:style>
  <w:style w:type="paragraph" w:styleId="aa">
    <w:name w:val="List Paragraph"/>
    <w:basedOn w:val="a"/>
    <w:uiPriority w:val="34"/>
    <w:qFormat/>
    <w:rsid w:val="00881D5A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3A60F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3A60FC"/>
    <w:rPr>
      <w:rFonts w:ascii="Calibri" w:eastAsia="Lucida Sans Unicode" w:hAnsi="Calibri"/>
    </w:rPr>
  </w:style>
  <w:style w:type="table" w:styleId="ad">
    <w:name w:val="Table Grid"/>
    <w:basedOn w:val="a1"/>
    <w:rsid w:val="00C72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4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36</cp:revision>
  <cp:lastPrinted>2021-07-06T11:17:00Z</cp:lastPrinted>
  <dcterms:created xsi:type="dcterms:W3CDTF">2016-11-29T08:40:00Z</dcterms:created>
  <dcterms:modified xsi:type="dcterms:W3CDTF">2023-11-17T11:23:00Z</dcterms:modified>
</cp:coreProperties>
</file>