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7" w:rsidRPr="00D042A7" w:rsidRDefault="00D042A7" w:rsidP="00D042A7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007E9">
        <w:rPr>
          <w:sz w:val="24"/>
          <w:szCs w:val="24"/>
        </w:rPr>
        <w:t xml:space="preserve">      </w:t>
      </w:r>
      <w:r w:rsidRPr="00D042A7">
        <w:rPr>
          <w:sz w:val="24"/>
          <w:szCs w:val="24"/>
        </w:rPr>
        <w:t>«УТВЕРЖДЕНО»</w:t>
      </w:r>
    </w:p>
    <w:p w:rsidR="00D042A7" w:rsidRPr="00D042A7" w:rsidRDefault="00D042A7" w:rsidP="00D042A7">
      <w:pPr>
        <w:rPr>
          <w:sz w:val="24"/>
          <w:szCs w:val="24"/>
        </w:rPr>
      </w:pPr>
      <w:r w:rsidRPr="00D042A7">
        <w:rPr>
          <w:sz w:val="24"/>
          <w:szCs w:val="24"/>
        </w:rPr>
        <w:t xml:space="preserve">                                                                                     </w:t>
      </w:r>
      <w:r w:rsidR="00F007E9">
        <w:rPr>
          <w:sz w:val="24"/>
          <w:szCs w:val="24"/>
        </w:rPr>
        <w:t xml:space="preserve">      </w:t>
      </w:r>
      <w:r w:rsidRPr="00D042A7">
        <w:rPr>
          <w:sz w:val="24"/>
          <w:szCs w:val="24"/>
        </w:rPr>
        <w:t>на заседании кафедры ЛФК и ФКД</w:t>
      </w:r>
    </w:p>
    <w:p w:rsidR="00D042A7" w:rsidRPr="00D042A7" w:rsidRDefault="00D042A7" w:rsidP="00D042A7">
      <w:pPr>
        <w:tabs>
          <w:tab w:val="left" w:pos="5529"/>
        </w:tabs>
        <w:rPr>
          <w:sz w:val="24"/>
          <w:szCs w:val="24"/>
        </w:rPr>
      </w:pPr>
      <w:r w:rsidRPr="00D042A7">
        <w:rPr>
          <w:sz w:val="24"/>
          <w:szCs w:val="24"/>
        </w:rPr>
        <w:t xml:space="preserve">                                                                                     </w:t>
      </w:r>
      <w:r w:rsidR="00F007E9">
        <w:rPr>
          <w:sz w:val="24"/>
          <w:szCs w:val="24"/>
        </w:rPr>
        <w:t xml:space="preserve">      </w:t>
      </w:r>
      <w:r w:rsidRPr="00D042A7">
        <w:rPr>
          <w:sz w:val="24"/>
          <w:szCs w:val="24"/>
        </w:rPr>
        <w:t>«</w:t>
      </w:r>
      <w:r w:rsidR="00CC783A">
        <w:rPr>
          <w:sz w:val="24"/>
          <w:szCs w:val="24"/>
        </w:rPr>
        <w:t>12</w:t>
      </w:r>
      <w:r w:rsidRPr="003B7666">
        <w:rPr>
          <w:sz w:val="24"/>
          <w:szCs w:val="24"/>
        </w:rPr>
        <w:t xml:space="preserve">» 09 </w:t>
      </w:r>
      <w:r w:rsidR="00F30345">
        <w:rPr>
          <w:sz w:val="24"/>
          <w:szCs w:val="24"/>
        </w:rPr>
        <w:t>2023</w:t>
      </w:r>
      <w:bookmarkStart w:id="0" w:name="_GoBack"/>
      <w:bookmarkEnd w:id="0"/>
      <w:r w:rsidR="00ED211C">
        <w:rPr>
          <w:sz w:val="24"/>
          <w:szCs w:val="24"/>
        </w:rPr>
        <w:t xml:space="preserve"> г. протокол №</w:t>
      </w:r>
      <w:r w:rsidR="00156D40">
        <w:rPr>
          <w:sz w:val="24"/>
          <w:szCs w:val="24"/>
        </w:rPr>
        <w:t xml:space="preserve"> 2</w:t>
      </w:r>
      <w:r w:rsidR="00ED211C">
        <w:rPr>
          <w:sz w:val="24"/>
          <w:szCs w:val="24"/>
        </w:rPr>
        <w:t xml:space="preserve"> </w:t>
      </w:r>
      <w:r w:rsidRPr="00D042A7">
        <w:rPr>
          <w:sz w:val="24"/>
          <w:szCs w:val="24"/>
        </w:rPr>
        <w:t xml:space="preserve">  </w:t>
      </w:r>
    </w:p>
    <w:p w:rsidR="00D042A7" w:rsidRPr="00713F90" w:rsidRDefault="00D042A7" w:rsidP="00EC72D7">
      <w:pPr>
        <w:jc w:val="center"/>
        <w:rPr>
          <w:b/>
          <w:bCs/>
          <w:sz w:val="20"/>
        </w:rPr>
      </w:pPr>
    </w:p>
    <w:p w:rsidR="00B73DF2" w:rsidRPr="00EC72D7" w:rsidRDefault="00B73DF2" w:rsidP="00EC72D7">
      <w:pPr>
        <w:jc w:val="center"/>
        <w:rPr>
          <w:b/>
          <w:bCs/>
          <w:sz w:val="26"/>
          <w:szCs w:val="26"/>
        </w:rPr>
      </w:pPr>
      <w:r w:rsidRPr="00EC72D7">
        <w:rPr>
          <w:b/>
          <w:bCs/>
          <w:sz w:val="26"/>
          <w:szCs w:val="26"/>
        </w:rPr>
        <w:t xml:space="preserve">ПРОГРАММНЫЕ ТРЕБОВАНИЯ   </w:t>
      </w:r>
    </w:p>
    <w:p w:rsidR="001A719F" w:rsidRDefault="00B73DF2" w:rsidP="003B7666">
      <w:pPr>
        <w:tabs>
          <w:tab w:val="left" w:pos="0"/>
          <w:tab w:val="left" w:pos="4580"/>
        </w:tabs>
        <w:jc w:val="center"/>
        <w:rPr>
          <w:b/>
        </w:rPr>
      </w:pPr>
      <w:r w:rsidRPr="00EC72D7">
        <w:rPr>
          <w:b/>
          <w:bCs/>
          <w:sz w:val="26"/>
          <w:szCs w:val="26"/>
        </w:rPr>
        <w:t>по учебной дисциплине «АФК при различных патологических состояниях» для студентов</w:t>
      </w:r>
      <w:r w:rsidR="003B7666">
        <w:rPr>
          <w:b/>
          <w:bCs/>
          <w:sz w:val="26"/>
          <w:szCs w:val="26"/>
        </w:rPr>
        <w:t xml:space="preserve"> </w:t>
      </w:r>
      <w:r w:rsidR="003B7666" w:rsidRPr="00EC72D7">
        <w:rPr>
          <w:b/>
          <w:bCs/>
          <w:sz w:val="26"/>
          <w:szCs w:val="26"/>
        </w:rPr>
        <w:t>2 курс</w:t>
      </w:r>
      <w:r w:rsidR="003B7666">
        <w:rPr>
          <w:b/>
          <w:bCs/>
          <w:sz w:val="26"/>
          <w:szCs w:val="26"/>
        </w:rPr>
        <w:t>а д</w:t>
      </w:r>
      <w:r w:rsidR="001A719F">
        <w:rPr>
          <w:b/>
          <w:bCs/>
          <w:sz w:val="26"/>
          <w:szCs w:val="26"/>
        </w:rPr>
        <w:t>фпо</w:t>
      </w:r>
      <w:r w:rsidR="003B7666">
        <w:rPr>
          <w:b/>
          <w:bCs/>
          <w:sz w:val="26"/>
          <w:szCs w:val="26"/>
        </w:rPr>
        <w:t xml:space="preserve"> </w:t>
      </w:r>
      <w:r w:rsidR="0060248A">
        <w:rPr>
          <w:b/>
          <w:bCs/>
          <w:sz w:val="26"/>
          <w:szCs w:val="26"/>
        </w:rPr>
        <w:t>(</w:t>
      </w:r>
      <w:r w:rsidR="003B7666" w:rsidRPr="00EC72D7">
        <w:rPr>
          <w:b/>
          <w:bCs/>
          <w:sz w:val="26"/>
          <w:szCs w:val="26"/>
        </w:rPr>
        <w:t>4 семестр</w:t>
      </w:r>
      <w:r w:rsidR="0060248A">
        <w:rPr>
          <w:b/>
        </w:rPr>
        <w:t>)</w:t>
      </w:r>
      <w:r w:rsidR="0060248A" w:rsidRPr="007C403C">
        <w:rPr>
          <w:b/>
        </w:rPr>
        <w:t xml:space="preserve"> </w:t>
      </w:r>
      <w:r w:rsidR="0060248A" w:rsidRPr="001C3F09">
        <w:rPr>
          <w:b/>
        </w:rPr>
        <w:t xml:space="preserve">направления специальности </w:t>
      </w:r>
    </w:p>
    <w:p w:rsidR="00B73DF2" w:rsidRPr="00EC72D7" w:rsidRDefault="0060248A" w:rsidP="003B7666">
      <w:pPr>
        <w:tabs>
          <w:tab w:val="left" w:pos="0"/>
          <w:tab w:val="left" w:pos="4580"/>
        </w:tabs>
        <w:jc w:val="center"/>
        <w:rPr>
          <w:b/>
          <w:bCs/>
          <w:sz w:val="26"/>
          <w:szCs w:val="26"/>
        </w:rPr>
      </w:pPr>
      <w:r w:rsidRPr="001C3F09">
        <w:rPr>
          <w:b/>
        </w:rPr>
        <w:t>1-88 01 02-02</w:t>
      </w:r>
      <w:r w:rsidR="001A719F">
        <w:rPr>
          <w:b/>
        </w:rPr>
        <w:t xml:space="preserve"> </w:t>
      </w:r>
      <w:r w:rsidRPr="001C3F09">
        <w:rPr>
          <w:b/>
        </w:rPr>
        <w:t xml:space="preserve">«Оздоровительная </w:t>
      </w:r>
      <w:r>
        <w:rPr>
          <w:b/>
        </w:rPr>
        <w:t xml:space="preserve">и адаптивная </w:t>
      </w:r>
      <w:r w:rsidRPr="001C3F09">
        <w:rPr>
          <w:b/>
        </w:rPr>
        <w:t xml:space="preserve">физическая культура (адаптивная)»  </w:t>
      </w:r>
      <w:r w:rsidR="003B7666">
        <w:rPr>
          <w:b/>
          <w:bCs/>
          <w:sz w:val="26"/>
          <w:szCs w:val="26"/>
        </w:rPr>
        <w:t xml:space="preserve"> </w:t>
      </w:r>
      <w:r w:rsidR="00B73DF2" w:rsidRPr="00EC72D7">
        <w:rPr>
          <w:b/>
          <w:bCs/>
          <w:sz w:val="26"/>
          <w:szCs w:val="26"/>
        </w:rPr>
        <w:t xml:space="preserve"> </w:t>
      </w:r>
    </w:p>
    <w:p w:rsidR="00B73DF2" w:rsidRPr="003B7666" w:rsidRDefault="00B73DF2" w:rsidP="003B7666">
      <w:pPr>
        <w:pStyle w:val="a3"/>
        <w:rPr>
          <w:sz w:val="26"/>
          <w:szCs w:val="26"/>
        </w:rPr>
      </w:pPr>
      <w:r w:rsidRPr="00EC72D7">
        <w:rPr>
          <w:bCs/>
          <w:sz w:val="26"/>
          <w:szCs w:val="26"/>
        </w:rPr>
        <w:t>к зачету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Задачи адаптивной физической культуры у лиц с депривацией зрения.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21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Особенности физического и психического развития детей со зрительной депривацией</w:t>
      </w:r>
      <w:r w:rsidRPr="00EC72D7">
        <w:rPr>
          <w:rFonts w:ascii="Times New Roman" w:hAnsi="Times New Roman"/>
          <w:spacing w:val="-21"/>
          <w:sz w:val="26"/>
          <w:szCs w:val="26"/>
        </w:rPr>
        <w:t>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18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Средства коррекционно-развивающей направленности адаптивной физической культуры у детей с депривацией зрения.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iCs/>
          <w:color w:val="000000"/>
          <w:sz w:val="26"/>
          <w:szCs w:val="26"/>
        </w:rPr>
        <w:t>Особенности организации АФК у детей с нарушением зрения.</w:t>
      </w:r>
      <w:r w:rsidRPr="00EC72D7">
        <w:rPr>
          <w:rFonts w:ascii="Times New Roman" w:hAnsi="Times New Roman"/>
          <w:sz w:val="26"/>
          <w:szCs w:val="26"/>
        </w:rPr>
        <w:t xml:space="preserve"> Условия предупреждения травматизма в процессе занятий физическими упражнениями.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color w:val="000000"/>
          <w:sz w:val="26"/>
          <w:szCs w:val="26"/>
        </w:rPr>
        <w:t>Сенситивные</w:t>
      </w:r>
      <w:r w:rsidRPr="00EC72D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C72D7">
        <w:rPr>
          <w:rFonts w:ascii="Times New Roman" w:hAnsi="Times New Roman"/>
          <w:sz w:val="26"/>
          <w:szCs w:val="26"/>
        </w:rPr>
        <w:t>периоды развития скоростных, силовых и скоростно-силовых способностей у детей.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Роль сенситивного периода в развитии гибкости у детей с нарушением зрения.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Роль сенситивного периода в развитии координационных способностей у детей с нарушением зрения.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Методы обучения двигательным действиям детей с депривацией зрения. 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Ориентиры, используемые для незрячих детей в процессе обучения двигательным действиям</w:t>
      </w:r>
      <w:r w:rsidRPr="00EC72D7">
        <w:rPr>
          <w:rFonts w:ascii="Times New Roman" w:hAnsi="Times New Roman"/>
          <w:spacing w:val="-3"/>
          <w:sz w:val="26"/>
          <w:szCs w:val="26"/>
        </w:rPr>
        <w:t>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22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Характеристика физических упражнений, противопоказанных при офтальмологических заболеваниях.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5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Методические особенности обучения плаванию детей с </w:t>
      </w:r>
      <w:r w:rsidR="00EC72D7" w:rsidRPr="00EC72D7">
        <w:rPr>
          <w:rFonts w:ascii="Times New Roman" w:hAnsi="Times New Roman"/>
          <w:sz w:val="26"/>
          <w:szCs w:val="26"/>
        </w:rPr>
        <w:t>депривацией зрения</w:t>
      </w:r>
      <w:r w:rsidRPr="00EC72D7">
        <w:rPr>
          <w:rFonts w:ascii="Times New Roman" w:hAnsi="Times New Roman"/>
          <w:sz w:val="26"/>
          <w:szCs w:val="26"/>
        </w:rPr>
        <w:t>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5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Задачи адаптивной физической культуры у лиц с нарушением слуха      различной степени. 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Особенности физического и психического развития детей с нарушением слуха различной степени. 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Взаимосвязь слухового и вестибулярного анализатора и их роль в функции равновесия.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Средства коррекционно-развивающей направленности адаптивной физической культуры у детей с нарушением слуха.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iCs/>
          <w:color w:val="000000"/>
          <w:sz w:val="26"/>
          <w:szCs w:val="26"/>
        </w:rPr>
        <w:t xml:space="preserve">Особенности организации АФК у </w:t>
      </w:r>
      <w:r w:rsidR="00EC72D7" w:rsidRPr="00EC72D7">
        <w:rPr>
          <w:rFonts w:ascii="Times New Roman" w:hAnsi="Times New Roman"/>
          <w:iCs/>
          <w:color w:val="000000"/>
          <w:sz w:val="26"/>
          <w:szCs w:val="26"/>
        </w:rPr>
        <w:t>детей с нарушением</w:t>
      </w:r>
      <w:r w:rsidRPr="00EC72D7">
        <w:rPr>
          <w:rFonts w:ascii="Times New Roman" w:hAnsi="Times New Roman"/>
          <w:iCs/>
          <w:color w:val="000000"/>
          <w:sz w:val="26"/>
          <w:szCs w:val="26"/>
        </w:rPr>
        <w:t xml:space="preserve"> слуха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Роль сенситивного периода в развитии гибкости у детей </w:t>
      </w:r>
      <w:r w:rsidRPr="00EC72D7">
        <w:rPr>
          <w:rFonts w:ascii="Times New Roman" w:hAnsi="Times New Roman"/>
          <w:color w:val="000000" w:themeColor="text1"/>
          <w:sz w:val="26"/>
          <w:szCs w:val="26"/>
        </w:rPr>
        <w:t>с нарушением слуха.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5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Роль сенситивного периода в развитии координационных способностей у детей с нарушением слуха.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5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Характеристика физических упражнений, противопоказанных при нарушениях слуха.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Методы обучения двигательным действиям детей </w:t>
      </w:r>
      <w:r w:rsidR="00EC72D7" w:rsidRPr="00EC72D7">
        <w:rPr>
          <w:rFonts w:ascii="Times New Roman" w:hAnsi="Times New Roman"/>
          <w:sz w:val="26"/>
          <w:szCs w:val="26"/>
        </w:rPr>
        <w:t>с нарушением</w:t>
      </w:r>
      <w:r w:rsidRPr="00EC72D7">
        <w:rPr>
          <w:rFonts w:ascii="Times New Roman" w:hAnsi="Times New Roman"/>
          <w:sz w:val="26"/>
          <w:szCs w:val="26"/>
        </w:rPr>
        <w:t xml:space="preserve"> слуха различной степени. 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Ориентиры, используемые в процессе обучения двигательным действиям детей </w:t>
      </w:r>
      <w:r w:rsidR="00EC72D7" w:rsidRPr="00EC72D7">
        <w:rPr>
          <w:rFonts w:ascii="Times New Roman" w:hAnsi="Times New Roman"/>
          <w:sz w:val="26"/>
          <w:szCs w:val="26"/>
        </w:rPr>
        <w:t>с нарушением</w:t>
      </w:r>
      <w:r w:rsidRPr="00EC72D7">
        <w:rPr>
          <w:rFonts w:ascii="Times New Roman" w:hAnsi="Times New Roman"/>
          <w:sz w:val="26"/>
          <w:szCs w:val="26"/>
        </w:rPr>
        <w:t xml:space="preserve"> слуха различной степени</w:t>
      </w:r>
      <w:r w:rsidRPr="00EC72D7">
        <w:rPr>
          <w:rFonts w:ascii="Times New Roman" w:hAnsi="Times New Roman"/>
          <w:spacing w:val="-3"/>
          <w:sz w:val="26"/>
          <w:szCs w:val="26"/>
        </w:rPr>
        <w:t>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5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Методические особенности обучения плаванию слабослышащих детей.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Задачи адаптивной физической культуры у лиц с нарушением интеллекта</w:t>
      </w:r>
      <w:r w:rsidR="004B0D1D">
        <w:rPr>
          <w:rFonts w:ascii="Times New Roman" w:hAnsi="Times New Roman"/>
          <w:sz w:val="26"/>
          <w:szCs w:val="26"/>
        </w:rPr>
        <w:t>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Особенности физического и психического развития детей с нарушением интеллекта.</w:t>
      </w:r>
    </w:p>
    <w:p w:rsidR="00B73DF2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Средства коррекционно-развивающей направленности адаптивной физической культуры у детей с нарушением интеллекта.</w:t>
      </w:r>
    </w:p>
    <w:p w:rsidR="00846DCD" w:rsidRDefault="00846DCD" w:rsidP="00846DCD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201F50" w:rsidRPr="00EC72D7" w:rsidRDefault="00201F50" w:rsidP="00846DCD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4D1912" w:rsidRPr="00846DCD" w:rsidRDefault="00B73DF2" w:rsidP="004D1912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18"/>
          <w:sz w:val="26"/>
          <w:szCs w:val="26"/>
        </w:rPr>
      </w:pPr>
      <w:r w:rsidRPr="00EC72D7"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Особенности организации АФК у детей с нарушением </w:t>
      </w:r>
      <w:r w:rsidRPr="00EC72D7">
        <w:rPr>
          <w:rFonts w:ascii="Times New Roman" w:hAnsi="Times New Roman"/>
          <w:sz w:val="26"/>
          <w:szCs w:val="26"/>
        </w:rPr>
        <w:t>интеллекта</w:t>
      </w:r>
      <w:r w:rsidRPr="00EC72D7">
        <w:rPr>
          <w:rFonts w:ascii="Times New Roman" w:hAnsi="Times New Roman"/>
          <w:iCs/>
          <w:color w:val="000000"/>
          <w:sz w:val="26"/>
          <w:szCs w:val="26"/>
        </w:rPr>
        <w:t>.</w:t>
      </w:r>
      <w:r w:rsidRPr="00EC72D7">
        <w:rPr>
          <w:rFonts w:ascii="Times New Roman" w:hAnsi="Times New Roman"/>
          <w:sz w:val="26"/>
          <w:szCs w:val="26"/>
        </w:rPr>
        <w:t xml:space="preserve"> Условия предупреждения травматизма в процессе занятий физическими упражнениями.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Роль сенситивного периода в развитии гибкости у детей с нарушением интеллекта.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Роль сенситивного периода в развитии координационных способностей у детей с нарушением интеллекта.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Методы обучения двигательным действиям детей с нарушением интеллекта. 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Отличительные особенности детских культей.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Изменения в скелете усеченных и сохраненных верхних и нижних конечностей вследствие ампутации.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Характеристика аномалий развития бедра, врожденного недоразвития стопы.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Анатомо-функциональные группы при врожденном недоразвитии нижних конечностей, аномалиях развития верхних конечностей по продольному типу.     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Формы занятий при работе с детьми раннего возраста. Особенности ходьбы на протезах детей раннего возраста.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Содержание этапов обучения ходьбе на протезах в старшем дошкольном возрасте.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Задачи АФК для детей после ампутации нижних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Средства АФК для детей после ампутации нижних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Задачи АФК для детей после ампутации верхних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Средства АФК для детей после ампутации верхних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Упражнения, направленные на устранение контрактур и тугоподвижности в суставах усеченной верхней конечности.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Особенности метода ручной редрессации.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Содержание фантомно-импульсивной гимнастики.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Типичные двигательные ошибки, возникающие в процессе обучения ходьбе на протезах.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Подвижные игры, в которых могут участвовать дети с дефектами верхних и нижних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Виды упражнений с отягощениями, доступные для детей после ампутации обеих голеней, бедер, бедра и голени, с дефектами верхних конечностей. Методические требования к их выполнению.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bCs/>
          <w:sz w:val="26"/>
          <w:szCs w:val="26"/>
        </w:rPr>
        <w:t>Тренажеры в процессе двигательной реабилитации детей-инвалидов.</w:t>
      </w:r>
    </w:p>
    <w:p w:rsidR="00B73DF2" w:rsidRPr="00EC72D7" w:rsidRDefault="00EC72D7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Особенности</w:t>
      </w:r>
      <w:r w:rsidR="00B73DF2" w:rsidRPr="00EC72D7">
        <w:rPr>
          <w:rFonts w:ascii="Times New Roman" w:hAnsi="Times New Roman"/>
          <w:sz w:val="26"/>
          <w:szCs w:val="26"/>
        </w:rPr>
        <w:t xml:space="preserve"> физического и психического развития детей с врождёнными аномалиями развития опорно-двигательного аппарата и после ампутации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Задачи адаптивной физической культуры у детей с врождёнными аномалиями развития опорно-двигательного аппарата и после ампутации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Средства коррекционно-развивающей направленности адаптивной физической культуры у детей с врождёнными аномалиями развития опорно-двигательного аппарата и после ампутации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iCs/>
          <w:color w:val="000000"/>
          <w:sz w:val="26"/>
          <w:szCs w:val="26"/>
        </w:rPr>
        <w:t>Особенности организации АФК у детей с</w:t>
      </w:r>
      <w:r w:rsidRPr="00EC72D7">
        <w:rPr>
          <w:rFonts w:ascii="Times New Roman" w:hAnsi="Times New Roman"/>
          <w:sz w:val="26"/>
          <w:szCs w:val="26"/>
        </w:rPr>
        <w:t xml:space="preserve"> врождёнными аномалиями развития опорно-двигательного аппарата и после ампутации конечностей.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>Условия предупреждения травматизма в процессе занятий физическими упражнениями.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Методы обучения двигательным действиям детей с врождёнными аномалиями развития опорно-двигательного аппарата и после ампутации конечностей. </w:t>
      </w:r>
    </w:p>
    <w:p w:rsidR="00B73DF2" w:rsidRPr="00EC72D7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Методические особенности обучения плаванию детей с врождёнными аномалиями развития опорно-двигательного аппарата и после ампутации конечностей. </w:t>
      </w:r>
    </w:p>
    <w:p w:rsidR="00B73DF2" w:rsidRDefault="00B73DF2" w:rsidP="00EC72D7">
      <w:pPr>
        <w:pStyle w:val="a5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pacing w:val="-17"/>
          <w:sz w:val="26"/>
          <w:szCs w:val="26"/>
        </w:rPr>
      </w:pPr>
      <w:r w:rsidRPr="00EC72D7">
        <w:rPr>
          <w:rFonts w:ascii="Times New Roman" w:hAnsi="Times New Roman"/>
          <w:sz w:val="26"/>
          <w:szCs w:val="26"/>
        </w:rPr>
        <w:t xml:space="preserve">Значение подвижных игр для </w:t>
      </w:r>
      <w:r w:rsidR="00EC72D7" w:rsidRPr="00EC72D7">
        <w:rPr>
          <w:rFonts w:ascii="Times New Roman" w:hAnsi="Times New Roman"/>
          <w:sz w:val="26"/>
          <w:szCs w:val="26"/>
        </w:rPr>
        <w:t xml:space="preserve">детей </w:t>
      </w:r>
      <w:r w:rsidR="00EC72D7" w:rsidRPr="00EC72D7">
        <w:rPr>
          <w:rFonts w:ascii="Times New Roman" w:hAnsi="Times New Roman"/>
          <w:spacing w:val="-1"/>
          <w:sz w:val="26"/>
          <w:szCs w:val="26"/>
        </w:rPr>
        <w:t>разных</w:t>
      </w:r>
      <w:r w:rsidRPr="00EC72D7">
        <w:rPr>
          <w:rFonts w:ascii="Times New Roman" w:hAnsi="Times New Roman"/>
          <w:spacing w:val="-1"/>
          <w:sz w:val="26"/>
          <w:szCs w:val="26"/>
        </w:rPr>
        <w:t xml:space="preserve"> нозологических </w:t>
      </w:r>
      <w:r w:rsidRPr="00EC72D7">
        <w:rPr>
          <w:rFonts w:ascii="Times New Roman" w:hAnsi="Times New Roman"/>
          <w:sz w:val="26"/>
          <w:szCs w:val="26"/>
        </w:rPr>
        <w:t>групп.</w:t>
      </w:r>
    </w:p>
    <w:p w:rsidR="003B7666" w:rsidRPr="00EC72D7" w:rsidRDefault="003B7666" w:rsidP="003B7666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-17"/>
          <w:sz w:val="26"/>
          <w:szCs w:val="26"/>
        </w:rPr>
      </w:pPr>
    </w:p>
    <w:sectPr w:rsidR="003B7666" w:rsidRPr="00EC72D7" w:rsidSect="00201F50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2D98"/>
    <w:multiLevelType w:val="hybridMultilevel"/>
    <w:tmpl w:val="669040C8"/>
    <w:lvl w:ilvl="0" w:tplc="B9D6D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A"/>
    <w:rsid w:val="00156D40"/>
    <w:rsid w:val="001767E9"/>
    <w:rsid w:val="001A4D8A"/>
    <w:rsid w:val="001A719F"/>
    <w:rsid w:val="00201F50"/>
    <w:rsid w:val="002222E2"/>
    <w:rsid w:val="002617AC"/>
    <w:rsid w:val="003B7666"/>
    <w:rsid w:val="004B0D1D"/>
    <w:rsid w:val="004D1912"/>
    <w:rsid w:val="0060248A"/>
    <w:rsid w:val="00604581"/>
    <w:rsid w:val="00713F90"/>
    <w:rsid w:val="00785DEE"/>
    <w:rsid w:val="0081452C"/>
    <w:rsid w:val="00846DCD"/>
    <w:rsid w:val="00893528"/>
    <w:rsid w:val="00A504E1"/>
    <w:rsid w:val="00A92C41"/>
    <w:rsid w:val="00AF0312"/>
    <w:rsid w:val="00B73DF2"/>
    <w:rsid w:val="00CC783A"/>
    <w:rsid w:val="00D042A7"/>
    <w:rsid w:val="00DD1869"/>
    <w:rsid w:val="00EA48A7"/>
    <w:rsid w:val="00EC72D7"/>
    <w:rsid w:val="00ED211C"/>
    <w:rsid w:val="00F007E9"/>
    <w:rsid w:val="00F30345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7669-607D-4B62-9F8D-A22DF84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3DF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73D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3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C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6D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AF32-044C-4DE8-9CF5-766A27B7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2020-07-10T05:54:00Z</cp:lastPrinted>
  <dcterms:created xsi:type="dcterms:W3CDTF">2015-09-23T09:19:00Z</dcterms:created>
  <dcterms:modified xsi:type="dcterms:W3CDTF">2023-11-17T11:04:00Z</dcterms:modified>
</cp:coreProperties>
</file>