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6D" w:rsidRDefault="00750E89" w:rsidP="00750E89">
      <w:pPr>
        <w:tabs>
          <w:tab w:val="left" w:pos="6237"/>
        </w:tabs>
        <w:spacing w:after="0" w:line="240" w:lineRule="auto"/>
        <w:ind w:left="369" w:hanging="369"/>
        <w:rPr>
          <w:sz w:val="24"/>
          <w:szCs w:val="24"/>
        </w:rPr>
      </w:pPr>
      <w:r w:rsidRPr="00750E89">
        <w:rPr>
          <w:sz w:val="24"/>
          <w:szCs w:val="24"/>
        </w:rPr>
        <w:t xml:space="preserve">                                                     </w:t>
      </w:r>
      <w:r w:rsidR="00BE6733">
        <w:rPr>
          <w:sz w:val="24"/>
          <w:szCs w:val="24"/>
        </w:rPr>
        <w:t xml:space="preserve">                              </w:t>
      </w:r>
    </w:p>
    <w:p w:rsidR="00750E89" w:rsidRPr="00750E89" w:rsidRDefault="00954C6D" w:rsidP="00750E89">
      <w:pPr>
        <w:tabs>
          <w:tab w:val="left" w:pos="6237"/>
        </w:tabs>
        <w:spacing w:after="0" w:line="240" w:lineRule="auto"/>
        <w:ind w:left="369" w:hanging="369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750E89" w:rsidRPr="00750E89">
        <w:rPr>
          <w:sz w:val="24"/>
          <w:szCs w:val="24"/>
        </w:rPr>
        <w:t>«УТВЕРЖДЕНО»</w:t>
      </w:r>
    </w:p>
    <w:p w:rsidR="00750E89" w:rsidRPr="00750E89" w:rsidRDefault="00750E89" w:rsidP="00750E89">
      <w:pPr>
        <w:spacing w:after="0" w:line="240" w:lineRule="auto"/>
        <w:ind w:left="369" w:hanging="369"/>
        <w:rPr>
          <w:sz w:val="24"/>
          <w:szCs w:val="24"/>
        </w:rPr>
      </w:pPr>
      <w:r w:rsidRPr="00750E89">
        <w:rPr>
          <w:sz w:val="24"/>
          <w:szCs w:val="24"/>
        </w:rPr>
        <w:t xml:space="preserve">                                                                                     на заседании кафедры ЛФК и ФКД</w:t>
      </w:r>
    </w:p>
    <w:p w:rsidR="00750E89" w:rsidRPr="00750E89" w:rsidRDefault="00750E89" w:rsidP="00750E89">
      <w:pPr>
        <w:tabs>
          <w:tab w:val="left" w:pos="5529"/>
        </w:tabs>
        <w:spacing w:after="0" w:line="240" w:lineRule="auto"/>
        <w:ind w:left="369" w:hanging="369"/>
        <w:rPr>
          <w:sz w:val="24"/>
          <w:szCs w:val="24"/>
        </w:rPr>
      </w:pPr>
      <w:r w:rsidRPr="00750E89">
        <w:rPr>
          <w:sz w:val="24"/>
          <w:szCs w:val="24"/>
        </w:rPr>
        <w:t xml:space="preserve">                                                                                     </w:t>
      </w:r>
      <w:r w:rsidRPr="006C2E4B">
        <w:rPr>
          <w:sz w:val="24"/>
          <w:szCs w:val="24"/>
        </w:rPr>
        <w:t>«</w:t>
      </w:r>
      <w:r w:rsidR="00550E5B">
        <w:rPr>
          <w:sz w:val="24"/>
          <w:szCs w:val="24"/>
        </w:rPr>
        <w:t>12</w:t>
      </w:r>
      <w:r w:rsidRPr="006C2E4B">
        <w:rPr>
          <w:sz w:val="24"/>
          <w:szCs w:val="24"/>
        </w:rPr>
        <w:t>»</w:t>
      </w:r>
      <w:r w:rsidR="00C75C69">
        <w:rPr>
          <w:sz w:val="24"/>
          <w:szCs w:val="24"/>
        </w:rPr>
        <w:t xml:space="preserve"> 09 2023</w:t>
      </w:r>
      <w:bookmarkStart w:id="0" w:name="_GoBack"/>
      <w:bookmarkEnd w:id="0"/>
      <w:r w:rsidR="005269D4">
        <w:rPr>
          <w:sz w:val="24"/>
          <w:szCs w:val="24"/>
        </w:rPr>
        <w:t xml:space="preserve"> </w:t>
      </w:r>
      <w:r w:rsidR="0090583C">
        <w:rPr>
          <w:sz w:val="24"/>
          <w:szCs w:val="24"/>
        </w:rPr>
        <w:t>г. протокол №</w:t>
      </w:r>
      <w:r w:rsidR="006C2E4B">
        <w:rPr>
          <w:sz w:val="24"/>
          <w:szCs w:val="24"/>
        </w:rPr>
        <w:t xml:space="preserve"> 2</w:t>
      </w:r>
      <w:r w:rsidR="0090583C">
        <w:rPr>
          <w:sz w:val="24"/>
          <w:szCs w:val="24"/>
        </w:rPr>
        <w:t xml:space="preserve"> </w:t>
      </w:r>
      <w:r w:rsidRPr="00750E89">
        <w:rPr>
          <w:sz w:val="24"/>
          <w:szCs w:val="24"/>
        </w:rPr>
        <w:t xml:space="preserve">  </w:t>
      </w:r>
    </w:p>
    <w:p w:rsidR="00750E89" w:rsidRDefault="00750E89" w:rsidP="00750E89">
      <w:pPr>
        <w:tabs>
          <w:tab w:val="left" w:pos="5529"/>
        </w:tabs>
        <w:rPr>
          <w:szCs w:val="20"/>
        </w:rPr>
      </w:pPr>
    </w:p>
    <w:p w:rsidR="005C2DAC" w:rsidRDefault="005C2DAC" w:rsidP="005C2DAC">
      <w:pPr>
        <w:jc w:val="center"/>
        <w:rPr>
          <w:b/>
          <w:color w:val="auto"/>
          <w:sz w:val="30"/>
          <w:szCs w:val="30"/>
        </w:rPr>
      </w:pPr>
      <w:r>
        <w:rPr>
          <w:b/>
          <w:sz w:val="30"/>
          <w:szCs w:val="30"/>
        </w:rPr>
        <w:t xml:space="preserve">ПРОГРАММНЫЕ ТРЕБОВАНИЯ </w:t>
      </w:r>
    </w:p>
    <w:p w:rsidR="005C2DAC" w:rsidRDefault="005C2DAC" w:rsidP="005C2D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 учебной дисциплине «ТиМФВДДВ» </w:t>
      </w:r>
    </w:p>
    <w:p w:rsidR="005C2DAC" w:rsidRDefault="005C2DAC" w:rsidP="005C2DAC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для студентов 1 курса (2 семестр) по направлению специальности </w:t>
      </w:r>
    </w:p>
    <w:p w:rsidR="005C2DAC" w:rsidRDefault="005C2DAC" w:rsidP="005C2DAC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«Физическая культура (дошкольников)» </w:t>
      </w:r>
    </w:p>
    <w:p w:rsidR="005C2DAC" w:rsidRDefault="005C2DAC" w:rsidP="005C2DAC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к экзамену</w:t>
      </w:r>
    </w:p>
    <w:p w:rsidR="005C2DAC" w:rsidRPr="005C2DAC" w:rsidRDefault="005C2DAC" w:rsidP="005C2DAC">
      <w:pPr>
        <w:jc w:val="center"/>
        <w:rPr>
          <w:b/>
          <w:color w:val="000000" w:themeColor="text1"/>
          <w:sz w:val="20"/>
          <w:szCs w:val="20"/>
        </w:rPr>
      </w:pP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физического воспитания в учреждениях дошкольного образования.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Характеристика средств физической культуры детей дошкольного возраста.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 Особенности организации и проведения, подвижных играм в разных возрастных группах детей дошкольного возраста.</w:t>
      </w:r>
    </w:p>
    <w:p w:rsidR="005C2DAC" w:rsidRDefault="005C2DAC" w:rsidP="005C2DA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>  Классификация физических упражнений.</w:t>
      </w:r>
    </w:p>
    <w:p w:rsidR="005C2DAC" w:rsidRDefault="005C2DAC" w:rsidP="005C2DA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left"/>
        <w:rPr>
          <w:bCs/>
          <w:szCs w:val="28"/>
        </w:rPr>
      </w:pPr>
      <w:r>
        <w:rPr>
          <w:bCs/>
          <w:spacing w:val="6"/>
          <w:szCs w:val="28"/>
        </w:rPr>
        <w:t> Методические приемы варьирования степени физической на</w:t>
      </w:r>
      <w:r>
        <w:rPr>
          <w:bCs/>
          <w:spacing w:val="6"/>
          <w:szCs w:val="28"/>
        </w:rPr>
        <w:softHyphen/>
      </w:r>
      <w:r>
        <w:rPr>
          <w:bCs/>
          <w:szCs w:val="28"/>
        </w:rPr>
        <w:t>грузки в подвижной игре.</w:t>
      </w:r>
    </w:p>
    <w:p w:rsidR="005C2DAC" w:rsidRDefault="005C2DAC" w:rsidP="005C2DA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rPr>
          <w:szCs w:val="28"/>
        </w:rPr>
      </w:pPr>
      <w:r>
        <w:rPr>
          <w:szCs w:val="28"/>
        </w:rPr>
        <w:t>  Характеристика принципов обучения и воспитания детей в дошкольном учреждении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  Этапы обучения двигательным действиям детей дошкольного возраста.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  Методические приёмы обучения движениям детей дошкольного возраста.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Характеристика специфических методов физического воспитания.</w:t>
      </w:r>
    </w:p>
    <w:p w:rsidR="005C2DAC" w:rsidRDefault="005C2DAC" w:rsidP="005C2DAC">
      <w:pPr>
        <w:pStyle w:val="a5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Характеристика методов физического воспитания детей дошкольного возраста.</w:t>
      </w:r>
    </w:p>
    <w:p w:rsidR="005C2DAC" w:rsidRDefault="005C2DAC" w:rsidP="005C2DAC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Взаимосвязь умственного, нравственного, эстетического, трудового и физического воспитания.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проведения подвижных игр с детьми среднего дошкольного возраста.</w:t>
      </w:r>
    </w:p>
    <w:p w:rsidR="005C2DAC" w:rsidRDefault="005C2DAC" w:rsidP="005C2DAC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20" w:lineRule="exact"/>
        <w:ind w:left="0" w:firstLine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 Физическое упражнение - основное средство физической культуры.</w:t>
      </w:r>
    </w:p>
    <w:p w:rsidR="005C2DAC" w:rsidRDefault="005C2DAC" w:rsidP="005C2DAC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2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Оздоровительное воздействие природных факторов при организации и проведении занятий физическими упражнениями.</w:t>
      </w:r>
    </w:p>
    <w:p w:rsidR="005C2DAC" w:rsidRDefault="005C2DAC" w:rsidP="005C2DAC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7" w:after="0" w:line="317" w:lineRule="exact"/>
        <w:ind w:left="0" w:right="115" w:firstLine="0"/>
        <w:rPr>
          <w:szCs w:val="28"/>
        </w:rPr>
      </w:pPr>
      <w:r>
        <w:rPr>
          <w:szCs w:val="28"/>
        </w:rPr>
        <w:t>   Особенности проведения подвижных игр с детьми старшего дошкольного возраста.</w:t>
      </w:r>
    </w:p>
    <w:p w:rsidR="005C2DAC" w:rsidRDefault="005C2DAC" w:rsidP="005C2DAC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Организации и игровой деятельности детей дошкольного возраста в групповом помещении и на прогулке.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  <w:tab w:val="left" w:pos="8460"/>
        </w:tabs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Классификация подвижных игр для детей дошкольного возраста.</w:t>
      </w:r>
    </w:p>
    <w:p w:rsidR="005C2DAC" w:rsidRDefault="005C2DAC" w:rsidP="005C2DA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Характеристика воспитательных задач в физическом воспитании детей дошкольного возраста.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Характеристика специфических принципов физического воспитания.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Методические приемы обучения различенным двигательным действиям детей младшего дошкольного возраста.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Характеристика образовательных задач в физическом воспитании детей дошкольного возраста. 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Характеристика оздоровительных задач в физическом воспитании детей дошкольного возраста.</w:t>
      </w:r>
    </w:p>
    <w:p w:rsidR="005C2DAC" w:rsidRDefault="005C2DAC" w:rsidP="005C2DAC">
      <w:pPr>
        <w:tabs>
          <w:tab w:val="left" w:pos="426"/>
        </w:tabs>
        <w:rPr>
          <w:szCs w:val="28"/>
        </w:rPr>
      </w:pPr>
    </w:p>
    <w:p w:rsidR="005C2DAC" w:rsidRDefault="005C2DAC" w:rsidP="005C2DAC">
      <w:pPr>
        <w:tabs>
          <w:tab w:val="left" w:pos="426"/>
        </w:tabs>
        <w:rPr>
          <w:szCs w:val="28"/>
        </w:rPr>
      </w:pPr>
    </w:p>
    <w:p w:rsidR="005C2DAC" w:rsidRPr="005C2DAC" w:rsidRDefault="005C2DAC" w:rsidP="005C2DAC">
      <w:pPr>
        <w:tabs>
          <w:tab w:val="left" w:pos="426"/>
        </w:tabs>
        <w:rPr>
          <w:szCs w:val="28"/>
        </w:rPr>
      </w:pPr>
    </w:p>
    <w:p w:rsidR="005C2DAC" w:rsidRDefault="005C2DAC" w:rsidP="005C2DAC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right="14" w:firstLine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Особенности организации и руководства подвижными играми в разных возрастных группах детей дошкольного возраста.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 </w:t>
      </w:r>
      <w:r>
        <w:rPr>
          <w:spacing w:val="4"/>
          <w:sz w:val="28"/>
          <w:szCs w:val="28"/>
        </w:rPr>
        <w:t xml:space="preserve">Значение подвижной игры для совершенствования двигательных умений и навыков. 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проведения игр соревновательного характера с детьми старшего дошкольного возраста.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bCs/>
          <w:iCs/>
          <w:color w:val="000000"/>
          <w:sz w:val="28"/>
        </w:rPr>
      </w:pPr>
      <w:r>
        <w:rPr>
          <w:color w:val="000000"/>
          <w:sz w:val="28"/>
          <w:shd w:val="clear" w:color="auto" w:fill="FFFFFF"/>
        </w:rPr>
        <w:t xml:space="preserve">Характеристика </w:t>
      </w:r>
      <w:r>
        <w:rPr>
          <w:bCs/>
          <w:iCs/>
          <w:color w:val="000000"/>
          <w:sz w:val="28"/>
        </w:rPr>
        <w:t>специфических и общекультурных функций физической культуры детей дошкольного возраста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Характеристика общекультурных функций физической культуры детей дошкольного возраста.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34"/>
        </w:rPr>
      </w:pPr>
      <w:r>
        <w:rPr>
          <w:sz w:val="28"/>
          <w:szCs w:val="34"/>
        </w:rPr>
        <w:t>Характеристика общих социальных принципов физического воспитания.</w:t>
      </w:r>
    </w:p>
    <w:p w:rsidR="005C2DAC" w:rsidRDefault="005C2DAC" w:rsidP="005C2DAC">
      <w:pPr>
        <w:pStyle w:val="a5"/>
        <w:widowControl w:val="0"/>
        <w:numPr>
          <w:ilvl w:val="0"/>
          <w:numId w:val="3"/>
        </w:numPr>
        <w:tabs>
          <w:tab w:val="left" w:pos="31"/>
          <w:tab w:val="left" w:pos="165"/>
          <w:tab w:val="left" w:pos="265"/>
          <w:tab w:val="left" w:pos="306"/>
          <w:tab w:val="left" w:pos="426"/>
          <w:tab w:val="left" w:pos="462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занятий по методу круговой тренировки в физическом воспитании. </w:t>
      </w:r>
    </w:p>
    <w:p w:rsidR="005C2DAC" w:rsidRDefault="005C2DAC" w:rsidP="005C2DAC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</w:t>
      </w:r>
      <w:r>
        <w:rPr>
          <w:sz w:val="28"/>
          <w:szCs w:val="28"/>
        </w:rPr>
        <w:t>Этапы обучения двигательным действиям.</w:t>
      </w:r>
    </w:p>
    <w:p w:rsidR="005C2DAC" w:rsidRDefault="005C2DAC" w:rsidP="005C2DAC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Задачи обучения двигательным действиям на различных этапах. </w:t>
      </w:r>
    </w:p>
    <w:p w:rsidR="005C2DAC" w:rsidRDefault="005C2DAC" w:rsidP="005C2DAC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организации детей для выполнения физических упражнений. </w:t>
      </w:r>
    </w:p>
    <w:p w:rsidR="005C2DAC" w:rsidRDefault="005C2DAC" w:rsidP="005C2DAC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организации физического воспитания детей дошкольного возраста в учреждениях дошкольного образования. </w:t>
      </w:r>
    </w:p>
    <w:p w:rsidR="005C2DAC" w:rsidRDefault="005C2DAC" w:rsidP="005C2DA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Виды проведения физкультурных занятий для детей дошкольного возраста. 37. </w:t>
      </w:r>
      <w:r>
        <w:rPr>
          <w:sz w:val="28"/>
          <w:szCs w:val="28"/>
        </w:rPr>
        <w:t>Задачи, структура и содержание учебно-тренирующих занятий в учреждениях дошкольного образования.</w:t>
      </w:r>
    </w:p>
    <w:p w:rsidR="005C2DAC" w:rsidRDefault="005C2DAC" w:rsidP="005C2DAC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Структура и содержание тематических физкультурных занятий. </w:t>
      </w:r>
    </w:p>
    <w:p w:rsidR="005C2DAC" w:rsidRDefault="005C2DAC" w:rsidP="005C2DAC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Задачи, структура и содержание сюжетных занятий. </w:t>
      </w:r>
    </w:p>
    <w:p w:rsidR="005C2DAC" w:rsidRDefault="005C2DAC" w:rsidP="005C2DAC">
      <w:pPr>
        <w:ind w:left="0" w:firstLine="0"/>
        <w:rPr>
          <w:szCs w:val="28"/>
        </w:rPr>
      </w:pPr>
      <w:r>
        <w:rPr>
          <w:szCs w:val="28"/>
        </w:rPr>
        <w:t>40. Отличительные особенности проведения учебно-тренировочных и сюжетных занятий физическими упражнениями.</w:t>
      </w:r>
    </w:p>
    <w:p w:rsidR="005C2DAC" w:rsidRDefault="005C2DAC" w:rsidP="005C2DAC">
      <w:pPr>
        <w:ind w:left="0" w:firstLine="0"/>
        <w:rPr>
          <w:spacing w:val="-4"/>
          <w:szCs w:val="28"/>
        </w:rPr>
      </w:pPr>
      <w:r>
        <w:rPr>
          <w:spacing w:val="3"/>
          <w:szCs w:val="28"/>
        </w:rPr>
        <w:t xml:space="preserve">41. Задачи, </w:t>
      </w:r>
      <w:r>
        <w:rPr>
          <w:spacing w:val="-4"/>
          <w:szCs w:val="28"/>
        </w:rPr>
        <w:t xml:space="preserve">структура, содержание утренней гимнастики для детей дошкольного возраста. </w:t>
      </w:r>
    </w:p>
    <w:p w:rsidR="005C2DAC" w:rsidRDefault="005C2DAC" w:rsidP="005C2DAC">
      <w:pPr>
        <w:ind w:left="0" w:firstLine="0"/>
        <w:rPr>
          <w:spacing w:val="-4"/>
          <w:szCs w:val="28"/>
        </w:rPr>
      </w:pPr>
      <w:r>
        <w:rPr>
          <w:spacing w:val="4"/>
          <w:szCs w:val="28"/>
        </w:rPr>
        <w:t>42. Варианты проведения утренней гимнастики в учреждениях дошкольного образования.</w:t>
      </w:r>
    </w:p>
    <w:p w:rsidR="005C2DAC" w:rsidRDefault="005C2DAC" w:rsidP="005C2DAC">
      <w:pPr>
        <w:ind w:left="0" w:firstLine="0"/>
        <w:rPr>
          <w:spacing w:val="3"/>
          <w:szCs w:val="28"/>
        </w:rPr>
      </w:pPr>
      <w:r>
        <w:rPr>
          <w:spacing w:val="3"/>
          <w:szCs w:val="28"/>
        </w:rPr>
        <w:t>43. Технология составление комплексов утренней гимнастики для детей дошкольного возраста.</w:t>
      </w:r>
    </w:p>
    <w:p w:rsidR="005C2DAC" w:rsidRDefault="005C2DAC" w:rsidP="005C2DAC">
      <w:pPr>
        <w:ind w:left="0" w:firstLine="0"/>
        <w:rPr>
          <w:spacing w:val="2"/>
          <w:szCs w:val="28"/>
        </w:rPr>
      </w:pPr>
      <w:r>
        <w:rPr>
          <w:spacing w:val="2"/>
          <w:szCs w:val="28"/>
        </w:rPr>
        <w:t>44. Назначение физкультминуток и физкультпауз.</w:t>
      </w:r>
    </w:p>
    <w:p w:rsidR="005C2DAC" w:rsidRDefault="005C2DAC" w:rsidP="005C2DAC">
      <w:pPr>
        <w:ind w:left="0" w:firstLine="0"/>
        <w:rPr>
          <w:spacing w:val="2"/>
          <w:szCs w:val="28"/>
        </w:rPr>
      </w:pPr>
      <w:r>
        <w:rPr>
          <w:spacing w:val="2"/>
          <w:szCs w:val="28"/>
        </w:rPr>
        <w:t>45. Варианты проведения физкультминуток.</w:t>
      </w:r>
    </w:p>
    <w:p w:rsidR="005C2DAC" w:rsidRDefault="005C2DAC" w:rsidP="005C2DAC">
      <w:pPr>
        <w:ind w:left="0" w:firstLine="0"/>
        <w:rPr>
          <w:spacing w:val="2"/>
          <w:szCs w:val="28"/>
        </w:rPr>
      </w:pPr>
      <w:r>
        <w:rPr>
          <w:spacing w:val="2"/>
          <w:szCs w:val="28"/>
        </w:rPr>
        <w:t>46. Требования к проведению физкультминуток и физкультпауз.</w:t>
      </w:r>
    </w:p>
    <w:p w:rsidR="005C2DAC" w:rsidRDefault="005C2DAC" w:rsidP="005C2DAC">
      <w:pPr>
        <w:tabs>
          <w:tab w:val="left" w:pos="993"/>
        </w:tabs>
        <w:ind w:left="0" w:firstLine="0"/>
        <w:rPr>
          <w:szCs w:val="28"/>
        </w:rPr>
      </w:pPr>
      <w:r>
        <w:rPr>
          <w:spacing w:val="-7"/>
          <w:szCs w:val="28"/>
        </w:rPr>
        <w:t xml:space="preserve">47. Задачи и планирование проведения </w:t>
      </w:r>
      <w:r>
        <w:rPr>
          <w:szCs w:val="28"/>
        </w:rPr>
        <w:t>экскурсий и туристических прогулок с детьми дошкольного возраста.</w:t>
      </w:r>
    </w:p>
    <w:p w:rsidR="005C2DAC" w:rsidRDefault="005C2DAC" w:rsidP="005C2DAC">
      <w:p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>48. Этапы организации экскурсий и туристических прогулок с детьми дошкольного возраста.</w:t>
      </w:r>
    </w:p>
    <w:p w:rsidR="005C2DAC" w:rsidRDefault="005C2DAC" w:rsidP="005C2DAC">
      <w:pPr>
        <w:tabs>
          <w:tab w:val="left" w:pos="993"/>
        </w:tabs>
        <w:ind w:left="0" w:firstLine="0"/>
        <w:rPr>
          <w:spacing w:val="-8"/>
          <w:szCs w:val="28"/>
        </w:rPr>
      </w:pPr>
      <w:r>
        <w:rPr>
          <w:spacing w:val="-5"/>
          <w:szCs w:val="28"/>
        </w:rPr>
        <w:t>49. Методика проведения прогулок, малых туристических походов, экскур</w:t>
      </w:r>
      <w:r>
        <w:rPr>
          <w:spacing w:val="-8"/>
          <w:szCs w:val="28"/>
        </w:rPr>
        <w:t>сий.</w:t>
      </w:r>
    </w:p>
    <w:p w:rsidR="005C2DAC" w:rsidRDefault="005C2DAC" w:rsidP="005C2DAC">
      <w:pPr>
        <w:ind w:left="0" w:firstLine="0"/>
        <w:rPr>
          <w:szCs w:val="28"/>
        </w:rPr>
      </w:pPr>
      <w:r>
        <w:rPr>
          <w:szCs w:val="28"/>
        </w:rPr>
        <w:t>50. Использование естественных сил природы для закаливания детей дошкольного возраста.</w:t>
      </w:r>
    </w:p>
    <w:p w:rsidR="005C2DAC" w:rsidRDefault="005C2DAC" w:rsidP="005C2DAC">
      <w:pPr>
        <w:ind w:left="0" w:firstLine="0"/>
        <w:rPr>
          <w:szCs w:val="28"/>
        </w:rPr>
      </w:pPr>
      <w:r>
        <w:rPr>
          <w:szCs w:val="28"/>
        </w:rPr>
        <w:t>51. Планирование и проведение закаливающих мероприятий в учреждениях дошкольного образования.</w:t>
      </w:r>
    </w:p>
    <w:p w:rsidR="005C2DAC" w:rsidRDefault="005C2DAC" w:rsidP="005C2DAC">
      <w:pPr>
        <w:ind w:left="0" w:firstLine="0"/>
        <w:rPr>
          <w:szCs w:val="28"/>
        </w:rPr>
      </w:pPr>
    </w:p>
    <w:p w:rsidR="005C2DAC" w:rsidRDefault="005C2DAC" w:rsidP="005C2DAC">
      <w:pPr>
        <w:ind w:left="0" w:firstLine="0"/>
        <w:rPr>
          <w:szCs w:val="28"/>
        </w:rPr>
      </w:pPr>
    </w:p>
    <w:p w:rsidR="005C2DAC" w:rsidRDefault="005C2DAC" w:rsidP="005C2DAC">
      <w:pPr>
        <w:ind w:left="0" w:firstLine="0"/>
        <w:rPr>
          <w:szCs w:val="28"/>
        </w:rPr>
      </w:pPr>
    </w:p>
    <w:p w:rsidR="005C2DAC" w:rsidRDefault="005C2DAC" w:rsidP="005C2DAC">
      <w:pPr>
        <w:ind w:left="142" w:firstLine="0"/>
        <w:rPr>
          <w:spacing w:val="2"/>
          <w:szCs w:val="28"/>
        </w:rPr>
      </w:pPr>
      <w:r>
        <w:rPr>
          <w:spacing w:val="2"/>
          <w:szCs w:val="28"/>
        </w:rPr>
        <w:t>52. Педагогическая целесообразность закаливающих мероприятий в учреждениях дошкольного образования.</w:t>
      </w:r>
    </w:p>
    <w:p w:rsidR="005C2DAC" w:rsidRDefault="005C2DAC" w:rsidP="005C2DAC">
      <w:pPr>
        <w:tabs>
          <w:tab w:val="center" w:pos="4607"/>
          <w:tab w:val="left" w:pos="7031"/>
        </w:tabs>
        <w:ind w:left="142" w:firstLine="0"/>
        <w:rPr>
          <w:szCs w:val="28"/>
        </w:rPr>
      </w:pPr>
      <w:r>
        <w:rPr>
          <w:szCs w:val="28"/>
        </w:rPr>
        <w:t xml:space="preserve">53. Цель и задачи проведения индивидуальной работы с детьми в учреждениях дошкольного образования. </w:t>
      </w:r>
    </w:p>
    <w:p w:rsidR="005C2DAC" w:rsidRDefault="005C2DAC" w:rsidP="005C2DAC">
      <w:pPr>
        <w:tabs>
          <w:tab w:val="center" w:pos="4607"/>
          <w:tab w:val="left" w:pos="7031"/>
        </w:tabs>
        <w:ind w:left="142" w:firstLine="0"/>
        <w:rPr>
          <w:szCs w:val="28"/>
        </w:rPr>
      </w:pPr>
      <w:r>
        <w:rPr>
          <w:szCs w:val="28"/>
        </w:rPr>
        <w:t>54. Планирование и учет проведения индивидуальной работы по физическому воспитанию.</w:t>
      </w:r>
    </w:p>
    <w:p w:rsidR="005C2DAC" w:rsidRDefault="005C2DAC" w:rsidP="005C2DAC">
      <w:pPr>
        <w:ind w:left="142" w:firstLine="0"/>
        <w:rPr>
          <w:szCs w:val="28"/>
        </w:rPr>
      </w:pPr>
      <w:r>
        <w:rPr>
          <w:szCs w:val="28"/>
        </w:rPr>
        <w:t>55. Личностно-ориентированный подход при проведении индивидуальной работы.</w:t>
      </w:r>
    </w:p>
    <w:p w:rsidR="005C2DAC" w:rsidRDefault="005C2DAC" w:rsidP="005C2DAC">
      <w:pPr>
        <w:pStyle w:val="3"/>
        <w:spacing w:after="0"/>
        <w:ind w:left="142"/>
        <w:jc w:val="both"/>
        <w:rPr>
          <w:i/>
          <w:spacing w:val="-7"/>
          <w:sz w:val="28"/>
          <w:szCs w:val="28"/>
        </w:rPr>
      </w:pPr>
      <w:r>
        <w:rPr>
          <w:spacing w:val="-6"/>
          <w:sz w:val="28"/>
          <w:szCs w:val="28"/>
        </w:rPr>
        <w:t xml:space="preserve">56. Организация </w:t>
      </w:r>
      <w:r>
        <w:rPr>
          <w:spacing w:val="-9"/>
          <w:sz w:val="28"/>
          <w:szCs w:val="28"/>
        </w:rPr>
        <w:t>самосто</w:t>
      </w:r>
      <w:r>
        <w:rPr>
          <w:spacing w:val="-7"/>
          <w:sz w:val="28"/>
          <w:szCs w:val="28"/>
        </w:rPr>
        <w:t xml:space="preserve">ятельной двигательной активности детей разного   дошкольного возраста. </w:t>
      </w:r>
    </w:p>
    <w:p w:rsidR="005C2DAC" w:rsidRDefault="005C2DAC" w:rsidP="005C2DAC">
      <w:pPr>
        <w:pStyle w:val="3"/>
        <w:spacing w:after="0"/>
        <w:ind w:left="142"/>
        <w:jc w:val="both"/>
        <w:rPr>
          <w:spacing w:val="-5"/>
          <w:sz w:val="28"/>
          <w:szCs w:val="28"/>
        </w:rPr>
      </w:pPr>
      <w:r>
        <w:rPr>
          <w:spacing w:val="-7"/>
          <w:sz w:val="28"/>
          <w:szCs w:val="28"/>
        </w:rPr>
        <w:t>57. </w:t>
      </w:r>
      <w:r>
        <w:rPr>
          <w:spacing w:val="-5"/>
          <w:sz w:val="28"/>
          <w:szCs w:val="28"/>
        </w:rPr>
        <w:t>Методы стимулирования двигательной активности детей.</w:t>
      </w:r>
    </w:p>
    <w:p w:rsidR="005C2DAC" w:rsidRDefault="005C2DAC" w:rsidP="005C2DAC">
      <w:pPr>
        <w:shd w:val="clear" w:color="auto" w:fill="FFFFFF"/>
        <w:ind w:left="142" w:right="22" w:firstLine="0"/>
        <w:rPr>
          <w:spacing w:val="-6"/>
          <w:szCs w:val="28"/>
        </w:rPr>
      </w:pPr>
      <w:r>
        <w:rPr>
          <w:spacing w:val="-6"/>
          <w:szCs w:val="28"/>
        </w:rPr>
        <w:t>58. </w:t>
      </w:r>
      <w:r>
        <w:rPr>
          <w:szCs w:val="28"/>
        </w:rPr>
        <w:t>Содержание самостоятельной двигательной активности детей разного дошкольного возраста в течении дня.</w:t>
      </w:r>
    </w:p>
    <w:p w:rsidR="005C2DAC" w:rsidRDefault="005C2DAC" w:rsidP="005C2DAC">
      <w:pPr>
        <w:ind w:left="142" w:firstLine="0"/>
        <w:rPr>
          <w:szCs w:val="28"/>
        </w:rPr>
      </w:pPr>
      <w:r>
        <w:rPr>
          <w:spacing w:val="-5"/>
          <w:szCs w:val="28"/>
        </w:rPr>
        <w:t>59. </w:t>
      </w:r>
      <w:r>
        <w:rPr>
          <w:szCs w:val="28"/>
        </w:rPr>
        <w:t xml:space="preserve">Основные признаки допустимой и недопустимой физической нагрузки у детей дошкольного возраста. </w:t>
      </w:r>
    </w:p>
    <w:p w:rsidR="005C2DAC" w:rsidRDefault="005C2DAC" w:rsidP="005C2DAC">
      <w:pPr>
        <w:widowControl w:val="0"/>
        <w:tabs>
          <w:tab w:val="left" w:pos="0"/>
          <w:tab w:val="left" w:pos="142"/>
          <w:tab w:val="left" w:pos="284"/>
          <w:tab w:val="left" w:pos="709"/>
          <w:tab w:val="left" w:pos="993"/>
        </w:tabs>
        <w:ind w:left="142" w:firstLine="0"/>
        <w:rPr>
          <w:szCs w:val="28"/>
        </w:rPr>
      </w:pPr>
      <w:r>
        <w:rPr>
          <w:spacing w:val="-6"/>
          <w:szCs w:val="28"/>
        </w:rPr>
        <w:t xml:space="preserve">60. </w:t>
      </w:r>
      <w:r>
        <w:rPr>
          <w:szCs w:val="28"/>
        </w:rPr>
        <w:t>Содержание организованной двигательной деятельности детей младшего дошкольного возраста в течении дня.</w:t>
      </w:r>
    </w:p>
    <w:p w:rsidR="005C2DAC" w:rsidRDefault="005C2DAC" w:rsidP="005C2DAC">
      <w:pPr>
        <w:tabs>
          <w:tab w:val="left" w:pos="426"/>
        </w:tabs>
        <w:ind w:left="142" w:firstLine="0"/>
        <w:rPr>
          <w:szCs w:val="28"/>
        </w:rPr>
      </w:pPr>
      <w:r>
        <w:rPr>
          <w:szCs w:val="28"/>
        </w:rPr>
        <w:t>61. Методика проведения игр соревновательного характера с детьми старшего дошкольного возраста.</w:t>
      </w:r>
    </w:p>
    <w:p w:rsidR="005C2DAC" w:rsidRDefault="005C2DAC" w:rsidP="005C2DAC">
      <w:pPr>
        <w:widowControl w:val="0"/>
        <w:shd w:val="clear" w:color="auto" w:fill="FFFFFF"/>
        <w:autoSpaceDE w:val="0"/>
        <w:autoSpaceDN w:val="0"/>
        <w:adjustRightInd w:val="0"/>
        <w:ind w:left="142" w:right="14" w:firstLine="0"/>
        <w:rPr>
          <w:bCs/>
          <w:szCs w:val="28"/>
        </w:rPr>
      </w:pPr>
      <w:r>
        <w:rPr>
          <w:bCs/>
          <w:spacing w:val="6"/>
          <w:szCs w:val="28"/>
        </w:rPr>
        <w:t>62. Методические приемы варьирования степени физической на</w:t>
      </w:r>
      <w:r>
        <w:rPr>
          <w:bCs/>
          <w:spacing w:val="6"/>
          <w:szCs w:val="28"/>
        </w:rPr>
        <w:softHyphen/>
      </w:r>
      <w:r>
        <w:rPr>
          <w:bCs/>
          <w:szCs w:val="28"/>
        </w:rPr>
        <w:t>грузки в подвижной игре.</w:t>
      </w:r>
    </w:p>
    <w:p w:rsidR="005C2DAC" w:rsidRDefault="005C2DAC" w:rsidP="005C2DAC">
      <w:pPr>
        <w:ind w:left="142" w:firstLine="0"/>
        <w:rPr>
          <w:color w:val="auto"/>
          <w:szCs w:val="28"/>
        </w:rPr>
      </w:pPr>
      <w:r>
        <w:rPr>
          <w:szCs w:val="28"/>
        </w:rPr>
        <w:t>63. Методические приёмы обучения основным видам движений детей дошкольного возраста.</w:t>
      </w:r>
    </w:p>
    <w:p w:rsidR="005C2DAC" w:rsidRDefault="005C2DAC" w:rsidP="005C2DAC">
      <w:pPr>
        <w:widowControl w:val="0"/>
        <w:tabs>
          <w:tab w:val="left" w:pos="0"/>
          <w:tab w:val="left" w:pos="142"/>
          <w:tab w:val="left" w:pos="284"/>
          <w:tab w:val="left" w:pos="709"/>
          <w:tab w:val="left" w:pos="993"/>
        </w:tabs>
        <w:ind w:left="142" w:firstLine="0"/>
        <w:rPr>
          <w:szCs w:val="28"/>
        </w:rPr>
      </w:pPr>
      <w:r>
        <w:rPr>
          <w:szCs w:val="28"/>
        </w:rPr>
        <w:t>63. Содержание организованной двигательной деятельности детей старшего дошкольного возраста в течении дня.</w:t>
      </w:r>
    </w:p>
    <w:p w:rsidR="005C2DAC" w:rsidRDefault="005C2DAC" w:rsidP="005C2D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0" w:lineRule="exact"/>
        <w:ind w:left="142" w:firstLine="0"/>
        <w:rPr>
          <w:szCs w:val="28"/>
        </w:rPr>
      </w:pPr>
      <w:r>
        <w:rPr>
          <w:szCs w:val="28"/>
        </w:rPr>
        <w:t>64.</w:t>
      </w:r>
      <w:r>
        <w:rPr>
          <w:szCs w:val="28"/>
          <w:lang w:val="en-US"/>
        </w:rPr>
        <w:t> </w:t>
      </w:r>
      <w:r>
        <w:rPr>
          <w:szCs w:val="28"/>
        </w:rPr>
        <w:t>Оздоровительное воздействие природных факторов при организации и проведении занятий физическими упражнениями.</w:t>
      </w:r>
    </w:p>
    <w:p w:rsidR="005C2DAC" w:rsidRDefault="005C2DAC" w:rsidP="005C2DAC">
      <w:pPr>
        <w:tabs>
          <w:tab w:val="left" w:pos="284"/>
        </w:tabs>
        <w:ind w:left="142" w:firstLine="0"/>
        <w:rPr>
          <w:bCs/>
          <w:iCs/>
          <w:szCs w:val="24"/>
        </w:rPr>
      </w:pPr>
      <w:r>
        <w:rPr>
          <w:bCs/>
          <w:iCs/>
        </w:rPr>
        <w:t>65. Характеристика общекультурных функций физической культуры детей дошкольного возраста.</w:t>
      </w:r>
    </w:p>
    <w:p w:rsidR="005C2DAC" w:rsidRDefault="005C2DAC" w:rsidP="005C2DAC">
      <w:pPr>
        <w:tabs>
          <w:tab w:val="left" w:pos="284"/>
        </w:tabs>
        <w:ind w:left="142" w:firstLine="0"/>
        <w:rPr>
          <w:bCs/>
          <w:iCs/>
        </w:rPr>
      </w:pPr>
      <w:r>
        <w:rPr>
          <w:bCs/>
          <w:iCs/>
        </w:rPr>
        <w:t>66. Характеристика специфических функций физической культуры детей дошкольного возраста.</w:t>
      </w:r>
    </w:p>
    <w:p w:rsidR="005C2DAC" w:rsidRDefault="005C2DAC" w:rsidP="005C2DAC">
      <w:pPr>
        <w:ind w:left="142" w:firstLine="0"/>
        <w:rPr>
          <w:color w:val="auto"/>
          <w:spacing w:val="2"/>
          <w:szCs w:val="28"/>
        </w:rPr>
      </w:pPr>
      <w:r>
        <w:rPr>
          <w:spacing w:val="2"/>
          <w:szCs w:val="28"/>
        </w:rPr>
        <w:t>67. Варианты проведения физкультминуток.</w:t>
      </w:r>
    </w:p>
    <w:p w:rsidR="005C2DAC" w:rsidRDefault="005C2DAC" w:rsidP="005C2DAC">
      <w:pPr>
        <w:tabs>
          <w:tab w:val="left" w:pos="8460"/>
        </w:tabs>
        <w:ind w:left="142" w:right="-81" w:firstLine="0"/>
        <w:rPr>
          <w:szCs w:val="28"/>
        </w:rPr>
      </w:pPr>
      <w:r>
        <w:rPr>
          <w:szCs w:val="28"/>
        </w:rPr>
        <w:t>68. Классификация подвижных игр для детей дошкольного возраста.</w:t>
      </w:r>
    </w:p>
    <w:p w:rsidR="005C2DAC" w:rsidRDefault="005C2DAC" w:rsidP="005C2DAC">
      <w:pPr>
        <w:pStyle w:val="a5"/>
        <w:tabs>
          <w:tab w:val="left" w:pos="42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 Характеристика образовательных задач в физическом воспитании детей дошкольного возраста. </w:t>
      </w:r>
    </w:p>
    <w:p w:rsidR="005C2DAC" w:rsidRDefault="005C2DAC" w:rsidP="005C2DAC">
      <w:pPr>
        <w:ind w:left="142" w:firstLine="0"/>
        <w:rPr>
          <w:szCs w:val="28"/>
        </w:rPr>
      </w:pPr>
      <w:r>
        <w:rPr>
          <w:szCs w:val="28"/>
        </w:rPr>
        <w:t>70. Использование естественных сил природы для закаливания детей дошкольного возраста.</w:t>
      </w:r>
    </w:p>
    <w:p w:rsidR="005C2DAC" w:rsidRDefault="005C2DAC" w:rsidP="005C2DAC">
      <w:pPr>
        <w:ind w:left="142" w:firstLine="0"/>
        <w:rPr>
          <w:szCs w:val="28"/>
        </w:rPr>
      </w:pPr>
      <w:r>
        <w:rPr>
          <w:szCs w:val="28"/>
        </w:rPr>
        <w:t>71. Использование естественных сил природы для закаливания детей дошкольного возраста.</w:t>
      </w:r>
    </w:p>
    <w:p w:rsidR="005C2DAC" w:rsidRDefault="005C2DAC" w:rsidP="005C2DAC">
      <w:pPr>
        <w:spacing w:after="0" w:line="240" w:lineRule="auto"/>
        <w:ind w:left="142" w:hanging="284"/>
        <w:jc w:val="center"/>
        <w:rPr>
          <w:b/>
          <w:sz w:val="30"/>
          <w:szCs w:val="30"/>
        </w:rPr>
      </w:pPr>
      <w:r>
        <w:rPr>
          <w:spacing w:val="-5"/>
          <w:szCs w:val="28"/>
        </w:rPr>
        <w:t>72. Методика проведения прогулок, малых туристических походов, экскур</w:t>
      </w:r>
      <w:r>
        <w:rPr>
          <w:spacing w:val="-8"/>
          <w:szCs w:val="28"/>
        </w:rPr>
        <w:t>сий.</w:t>
      </w:r>
    </w:p>
    <w:p w:rsidR="005C2DAC" w:rsidRDefault="005C2DAC" w:rsidP="00BE6733">
      <w:pPr>
        <w:spacing w:after="0" w:line="240" w:lineRule="auto"/>
        <w:ind w:left="0"/>
        <w:jc w:val="center"/>
        <w:rPr>
          <w:b/>
          <w:sz w:val="30"/>
          <w:szCs w:val="30"/>
        </w:rPr>
      </w:pPr>
    </w:p>
    <w:sectPr w:rsidR="005C2DAC" w:rsidSect="00BE6733">
      <w:pgSz w:w="11905" w:h="16840"/>
      <w:pgMar w:top="142" w:right="845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026AE"/>
    <w:multiLevelType w:val="hybridMultilevel"/>
    <w:tmpl w:val="1BA260F2"/>
    <w:lvl w:ilvl="0" w:tplc="AEE2A6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3E85"/>
    <w:multiLevelType w:val="hybridMultilevel"/>
    <w:tmpl w:val="7868C6DC"/>
    <w:lvl w:ilvl="0" w:tplc="8858278E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44E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424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3C65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61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3CE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CCA5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A61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C0C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76"/>
    <w:rsid w:val="0010418F"/>
    <w:rsid w:val="00246484"/>
    <w:rsid w:val="0028280C"/>
    <w:rsid w:val="003A7F85"/>
    <w:rsid w:val="004A3D9B"/>
    <w:rsid w:val="005269D4"/>
    <w:rsid w:val="00550E5B"/>
    <w:rsid w:val="005C2DAC"/>
    <w:rsid w:val="006C2E4B"/>
    <w:rsid w:val="00750E89"/>
    <w:rsid w:val="007F2076"/>
    <w:rsid w:val="008D143E"/>
    <w:rsid w:val="0090583C"/>
    <w:rsid w:val="00954C6D"/>
    <w:rsid w:val="009C1D5F"/>
    <w:rsid w:val="009F042C"/>
    <w:rsid w:val="00BE6733"/>
    <w:rsid w:val="00C75C69"/>
    <w:rsid w:val="00D00F92"/>
    <w:rsid w:val="00D422F8"/>
    <w:rsid w:val="00D770DC"/>
    <w:rsid w:val="00E45011"/>
    <w:rsid w:val="00E6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6DB6B-AFEF-4CA7-B563-4272CB0B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0" w:lineRule="auto"/>
      <w:ind w:left="532" w:hanging="37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85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6C2E4B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3">
    <w:name w:val="Body Text 3"/>
    <w:basedOn w:val="a"/>
    <w:link w:val="30"/>
    <w:unhideWhenUsed/>
    <w:rsid w:val="006C2E4B"/>
    <w:pPr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2E4B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BE6733"/>
    <w:pPr>
      <w:spacing w:after="120" w:line="240" w:lineRule="auto"/>
      <w:ind w:left="283" w:firstLine="0"/>
      <w:jc w:val="left"/>
    </w:pPr>
    <w:rPr>
      <w:color w:val="auto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BE67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25</cp:revision>
  <cp:lastPrinted>2020-07-10T08:04:00Z</cp:lastPrinted>
  <dcterms:created xsi:type="dcterms:W3CDTF">2018-04-02T10:06:00Z</dcterms:created>
  <dcterms:modified xsi:type="dcterms:W3CDTF">2023-11-17T11:28:00Z</dcterms:modified>
</cp:coreProperties>
</file>