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0E" w:rsidRDefault="005E360E" w:rsidP="005E36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ПРОГРАММНЫЕ ТРЕБОВАНИЯ </w:t>
      </w:r>
    </w:p>
    <w:p w:rsidR="002D570A" w:rsidRDefault="00D57722" w:rsidP="005E360E">
      <w:pPr>
        <w:jc w:val="center"/>
        <w:rPr>
          <w:b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к зачету</w:t>
      </w:r>
      <w:r>
        <w:rPr>
          <w:b/>
          <w:color w:val="000000" w:themeColor="text1"/>
          <w:sz w:val="30"/>
          <w:szCs w:val="30"/>
        </w:rPr>
        <w:t xml:space="preserve"> </w:t>
      </w:r>
      <w:r w:rsidR="002D570A">
        <w:rPr>
          <w:b/>
          <w:sz w:val="30"/>
          <w:szCs w:val="30"/>
        </w:rPr>
        <w:t xml:space="preserve">по учебной дисциплине </w:t>
      </w:r>
    </w:p>
    <w:p w:rsidR="005E360E" w:rsidRDefault="002D570A" w:rsidP="005E36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«Физическая культура в учреждениях дошкольного образования</w:t>
      </w:r>
      <w:r w:rsidR="005E360E">
        <w:rPr>
          <w:b/>
          <w:sz w:val="30"/>
          <w:szCs w:val="30"/>
        </w:rPr>
        <w:t xml:space="preserve">» </w:t>
      </w:r>
    </w:p>
    <w:p w:rsidR="00D57722" w:rsidRDefault="00D57722" w:rsidP="005E360E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для направления</w:t>
      </w:r>
      <w:r w:rsidR="005E360E">
        <w:rPr>
          <w:b/>
          <w:color w:val="000000" w:themeColor="text1"/>
          <w:sz w:val="30"/>
          <w:szCs w:val="30"/>
        </w:rPr>
        <w:t xml:space="preserve"> специальности</w:t>
      </w:r>
      <w:r>
        <w:rPr>
          <w:b/>
          <w:color w:val="000000" w:themeColor="text1"/>
          <w:sz w:val="30"/>
          <w:szCs w:val="30"/>
        </w:rPr>
        <w:t xml:space="preserve"> </w:t>
      </w:r>
    </w:p>
    <w:p w:rsidR="005E360E" w:rsidRDefault="00D57722" w:rsidP="005E360E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 </w:t>
      </w:r>
      <w:r w:rsidRPr="00D57722">
        <w:rPr>
          <w:b/>
          <w:sz w:val="30"/>
          <w:szCs w:val="30"/>
        </w:rPr>
        <w:t>1-88 01 01-02</w:t>
      </w:r>
      <w:r w:rsidR="005E360E">
        <w:rPr>
          <w:b/>
          <w:color w:val="000000" w:themeColor="text1"/>
          <w:sz w:val="30"/>
          <w:szCs w:val="30"/>
        </w:rPr>
        <w:t xml:space="preserve"> «Физическая культура (дошкольников)» </w:t>
      </w:r>
    </w:p>
    <w:p w:rsidR="005E360E" w:rsidRDefault="00D57722" w:rsidP="005E360E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для студентов</w:t>
      </w:r>
      <w:r w:rsidRPr="00D57722">
        <w:rPr>
          <w:b/>
          <w:color w:val="000000" w:themeColor="text1"/>
          <w:sz w:val="30"/>
          <w:szCs w:val="30"/>
        </w:rPr>
        <w:t xml:space="preserve"> </w:t>
      </w:r>
      <w:r>
        <w:rPr>
          <w:b/>
          <w:color w:val="000000" w:themeColor="text1"/>
          <w:sz w:val="30"/>
          <w:szCs w:val="30"/>
        </w:rPr>
        <w:t>3 курса (6 семестр)</w:t>
      </w:r>
      <w:r w:rsidRPr="00D57722">
        <w:rPr>
          <w:b/>
          <w:color w:val="000000" w:themeColor="text1"/>
          <w:sz w:val="30"/>
          <w:szCs w:val="30"/>
        </w:rPr>
        <w:t xml:space="preserve"> </w:t>
      </w:r>
      <w:r>
        <w:rPr>
          <w:b/>
          <w:color w:val="000000" w:themeColor="text1"/>
          <w:sz w:val="30"/>
          <w:szCs w:val="30"/>
        </w:rPr>
        <w:t>ЗФПО</w:t>
      </w:r>
    </w:p>
    <w:p w:rsidR="005E360E" w:rsidRPr="002D570A" w:rsidRDefault="005E360E" w:rsidP="005E360E">
      <w:pPr>
        <w:jc w:val="center"/>
        <w:rPr>
          <w:b/>
          <w:sz w:val="28"/>
          <w:szCs w:val="28"/>
        </w:rPr>
      </w:pPr>
    </w:p>
    <w:p w:rsidR="001C2AAA" w:rsidRDefault="001C2AAA" w:rsidP="000A2BDC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0A2BDC" w:rsidRPr="000A2BDC">
        <w:rPr>
          <w:sz w:val="28"/>
          <w:szCs w:val="28"/>
        </w:rPr>
        <w:t>Особенности организации дошкольного воспитания на ранних этапах человеческой истории</w:t>
      </w:r>
      <w:r w:rsidR="000A2BDC">
        <w:rPr>
          <w:sz w:val="28"/>
          <w:szCs w:val="28"/>
        </w:rPr>
        <w:t>.</w:t>
      </w:r>
      <w:r w:rsidRPr="000A2BDC">
        <w:rPr>
          <w:color w:val="000000" w:themeColor="text1"/>
          <w:sz w:val="28"/>
          <w:szCs w:val="28"/>
        </w:rPr>
        <w:t xml:space="preserve"> </w:t>
      </w:r>
    </w:p>
    <w:p w:rsidR="000A2BDC" w:rsidRPr="000A2BDC" w:rsidRDefault="000A2BDC" w:rsidP="000A2BDC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DC">
        <w:rPr>
          <w:bCs/>
          <w:spacing w:val="-1"/>
          <w:sz w:val="28"/>
          <w:szCs w:val="28"/>
        </w:rPr>
        <w:t xml:space="preserve">2. Особенности развития научной педагогики Яна </w:t>
      </w:r>
      <w:proofErr w:type="spellStart"/>
      <w:r w:rsidRPr="000A2BDC">
        <w:rPr>
          <w:bCs/>
          <w:spacing w:val="-1"/>
          <w:sz w:val="28"/>
          <w:szCs w:val="28"/>
        </w:rPr>
        <w:t>Амоса</w:t>
      </w:r>
      <w:proofErr w:type="spellEnd"/>
      <w:r w:rsidRPr="000A2BDC">
        <w:rPr>
          <w:bCs/>
          <w:spacing w:val="-1"/>
          <w:sz w:val="28"/>
          <w:szCs w:val="28"/>
        </w:rPr>
        <w:t xml:space="preserve"> Коменского и Г. </w:t>
      </w:r>
      <w:proofErr w:type="spellStart"/>
      <w:r w:rsidRPr="000A2BDC">
        <w:rPr>
          <w:bCs/>
          <w:spacing w:val="-1"/>
          <w:sz w:val="28"/>
          <w:szCs w:val="28"/>
        </w:rPr>
        <w:t>Пестелоцци</w:t>
      </w:r>
      <w:proofErr w:type="spellEnd"/>
    </w:p>
    <w:p w:rsidR="000A2BDC" w:rsidRPr="000A2BDC" w:rsidRDefault="000A2BDC" w:rsidP="000A2BDC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right="25" w:firstLine="709"/>
        <w:jc w:val="both"/>
        <w:rPr>
          <w:sz w:val="28"/>
          <w:szCs w:val="28"/>
        </w:rPr>
      </w:pPr>
      <w:r w:rsidRPr="000A2BDC">
        <w:rPr>
          <w:color w:val="000000" w:themeColor="text1"/>
          <w:sz w:val="28"/>
          <w:szCs w:val="28"/>
        </w:rPr>
        <w:t xml:space="preserve">3. </w:t>
      </w:r>
      <w:r w:rsidRPr="000A2BDC">
        <w:rPr>
          <w:sz w:val="28"/>
          <w:szCs w:val="28"/>
        </w:rPr>
        <w:t>Становление советской системы дошкольного воспитания.  (1917 - 1921 гг.)</w:t>
      </w:r>
    </w:p>
    <w:p w:rsidR="001C2AAA" w:rsidRDefault="00651CF4" w:rsidP="001C2AAA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C2AAA">
        <w:rPr>
          <w:color w:val="000000" w:themeColor="text1"/>
          <w:sz w:val="28"/>
          <w:szCs w:val="28"/>
        </w:rPr>
        <w:t>.</w:t>
      </w:r>
      <w:r w:rsidR="002D570A" w:rsidRPr="002D570A">
        <w:rPr>
          <w:sz w:val="28"/>
          <w:szCs w:val="28"/>
        </w:rPr>
        <w:t xml:space="preserve"> Перечислите первые программные документы работы советских детских садов.</w:t>
      </w:r>
      <w:r w:rsidR="001C2AAA">
        <w:rPr>
          <w:sz w:val="28"/>
          <w:szCs w:val="28"/>
        </w:rPr>
        <w:t xml:space="preserve"> </w:t>
      </w:r>
    </w:p>
    <w:p w:rsidR="001C2AAA" w:rsidRDefault="001C2AAA" w:rsidP="001C2AA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01594">
        <w:rPr>
          <w:sz w:val="28"/>
          <w:szCs w:val="28"/>
        </w:rPr>
        <w:t>Охарактеризуйте отлич</w:t>
      </w:r>
      <w:bookmarkStart w:id="0" w:name="_GoBack"/>
      <w:bookmarkEnd w:id="0"/>
      <w:r w:rsidR="00F01594">
        <w:rPr>
          <w:sz w:val="28"/>
          <w:szCs w:val="28"/>
        </w:rPr>
        <w:t>ительные</w:t>
      </w:r>
      <w:r>
        <w:rPr>
          <w:sz w:val="28"/>
          <w:szCs w:val="28"/>
        </w:rPr>
        <w:t xml:space="preserve"> особенности в организации дошкольного воспитан</w:t>
      </w:r>
      <w:r w:rsidR="00F01594">
        <w:rPr>
          <w:sz w:val="28"/>
          <w:szCs w:val="28"/>
        </w:rPr>
        <w:t>ия яслей, детских садов и ясли-</w:t>
      </w:r>
      <w:r>
        <w:rPr>
          <w:sz w:val="28"/>
          <w:szCs w:val="28"/>
        </w:rPr>
        <w:t>сада.</w:t>
      </w:r>
    </w:p>
    <w:p w:rsidR="00651CF4" w:rsidRPr="00651CF4" w:rsidRDefault="00651CF4" w:rsidP="00651CF4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651CF4">
        <w:rPr>
          <w:sz w:val="28"/>
          <w:szCs w:val="28"/>
        </w:rPr>
        <w:t xml:space="preserve">Документы, регламентирующие работу системы дошкольного воспитания 1917-1930 </w:t>
      </w:r>
      <w:proofErr w:type="spellStart"/>
      <w:r w:rsidRPr="00651CF4">
        <w:rPr>
          <w:sz w:val="28"/>
          <w:szCs w:val="28"/>
        </w:rPr>
        <w:t>г.г</w:t>
      </w:r>
      <w:proofErr w:type="spellEnd"/>
      <w:r w:rsidRPr="00651CF4">
        <w:rPr>
          <w:sz w:val="28"/>
          <w:szCs w:val="28"/>
        </w:rPr>
        <w:t>.</w:t>
      </w:r>
    </w:p>
    <w:p w:rsidR="00651CF4" w:rsidRPr="00651CF4" w:rsidRDefault="001C2AAA" w:rsidP="00651CF4">
      <w:pPr>
        <w:pStyle w:val="3"/>
        <w:tabs>
          <w:tab w:val="left" w:pos="0"/>
          <w:tab w:val="left" w:pos="1134"/>
        </w:tabs>
        <w:spacing w:after="0"/>
        <w:ind w:left="709"/>
        <w:jc w:val="both"/>
        <w:rPr>
          <w:b/>
          <w:i/>
          <w:sz w:val="28"/>
          <w:lang w:val="ru-RU"/>
        </w:rPr>
      </w:pPr>
      <w:r>
        <w:rPr>
          <w:sz w:val="28"/>
          <w:szCs w:val="28"/>
        </w:rPr>
        <w:t xml:space="preserve">7. </w:t>
      </w:r>
      <w:r w:rsidR="00651CF4" w:rsidRPr="00651CF4">
        <w:rPr>
          <w:sz w:val="28"/>
          <w:szCs w:val="28"/>
        </w:rPr>
        <w:t>Нормативные и правовые документы послевоенного периода</w:t>
      </w:r>
      <w:r w:rsidR="00651CF4">
        <w:rPr>
          <w:sz w:val="28"/>
          <w:szCs w:val="28"/>
          <w:lang w:val="ru-RU"/>
        </w:rPr>
        <w:t>.</w:t>
      </w:r>
    </w:p>
    <w:p w:rsidR="000B0F3B" w:rsidRDefault="000B0F3B" w:rsidP="000B0F3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Какова роль ученых в создании современной системы физического воспитания детей дошкольного возраста?</w:t>
      </w:r>
    </w:p>
    <w:p w:rsidR="000B0F3B" w:rsidRDefault="000B0F3B" w:rsidP="000B0F3B">
      <w:pPr>
        <w:pStyle w:val="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9. Характеристика </w:t>
      </w:r>
      <w:r>
        <w:rPr>
          <w:color w:val="000000"/>
          <w:sz w:val="28"/>
          <w:szCs w:val="28"/>
          <w:shd w:val="clear" w:color="auto" w:fill="FFFFFF"/>
        </w:rPr>
        <w:t>основных направлений</w:t>
      </w:r>
      <w:r w:rsidRPr="007C4BA9">
        <w:rPr>
          <w:color w:val="000000"/>
          <w:sz w:val="28"/>
          <w:szCs w:val="28"/>
          <w:shd w:val="clear" w:color="auto" w:fill="FFFFFF"/>
        </w:rPr>
        <w:t xml:space="preserve"> развития системы дошкольного воспита</w:t>
      </w:r>
      <w:r>
        <w:rPr>
          <w:color w:val="000000"/>
          <w:sz w:val="28"/>
          <w:szCs w:val="28"/>
          <w:shd w:val="clear" w:color="auto" w:fill="FFFFFF"/>
        </w:rPr>
        <w:t>ния в период с 1936 по 1985 гг.</w:t>
      </w:r>
      <w:r w:rsidRPr="007C4BA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01594" w:rsidRDefault="00F01594" w:rsidP="00F0159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Назовите белорусских ученных, внесших вклад в развитие физического воспитания детей дошкольного возраста на современном этапе.</w:t>
      </w:r>
    </w:p>
    <w:p w:rsidR="00F01594" w:rsidRDefault="00F01594" w:rsidP="00F0159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Pr="00F01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и основные задачи организации дошкольного образования в Республике Беларусь. </w:t>
      </w:r>
    </w:p>
    <w:p w:rsidR="00F01594" w:rsidRDefault="00F01594" w:rsidP="00F01594">
      <w:pPr>
        <w:tabs>
          <w:tab w:val="left" w:pos="0"/>
        </w:tabs>
        <w:ind w:firstLine="709"/>
        <w:jc w:val="both"/>
        <w:rPr>
          <w:sz w:val="28"/>
          <w:szCs w:val="34"/>
        </w:rPr>
      </w:pPr>
      <w:r>
        <w:rPr>
          <w:color w:val="000000"/>
          <w:sz w:val="28"/>
          <w:szCs w:val="28"/>
          <w:shd w:val="clear" w:color="auto" w:fill="FFFFFF"/>
        </w:rPr>
        <w:t>12.</w:t>
      </w:r>
      <w:r>
        <w:rPr>
          <w:sz w:val="28"/>
          <w:szCs w:val="34"/>
        </w:rPr>
        <w:t xml:space="preserve"> Какие нормативные документы регламентируют деятельность учреждений дошкольного образования в Республике Беларусь?</w:t>
      </w:r>
    </w:p>
    <w:p w:rsidR="00F01594" w:rsidRDefault="00F01594" w:rsidP="00F01594">
      <w:pPr>
        <w:tabs>
          <w:tab w:val="left" w:pos="525"/>
        </w:tabs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13.  Раскройте содержание понятия «дошкольное образование».</w:t>
      </w:r>
    </w:p>
    <w:p w:rsidR="00F01594" w:rsidRDefault="00F01594" w:rsidP="00F01594">
      <w:pPr>
        <w:tabs>
          <w:tab w:val="left" w:pos="0"/>
        </w:tabs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14.</w:t>
      </w:r>
      <w:r w:rsidRPr="00F01594">
        <w:rPr>
          <w:sz w:val="28"/>
          <w:szCs w:val="34"/>
        </w:rPr>
        <w:t xml:space="preserve"> </w:t>
      </w:r>
      <w:r>
        <w:rPr>
          <w:sz w:val="28"/>
          <w:szCs w:val="34"/>
        </w:rPr>
        <w:t xml:space="preserve">Назовите цель </w:t>
      </w:r>
      <w:r>
        <w:rPr>
          <w:sz w:val="28"/>
          <w:szCs w:val="28"/>
        </w:rPr>
        <w:t>организации дошкольного образования в Республике Беларусь.</w:t>
      </w:r>
    </w:p>
    <w:p w:rsidR="00F01594" w:rsidRDefault="00F01594" w:rsidP="00F0159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15. </w:t>
      </w:r>
      <w:r>
        <w:rPr>
          <w:sz w:val="28"/>
          <w:szCs w:val="28"/>
        </w:rPr>
        <w:t>Характеристика задач</w:t>
      </w:r>
      <w:r w:rsidRPr="00B059D3">
        <w:rPr>
          <w:sz w:val="28"/>
          <w:szCs w:val="28"/>
        </w:rPr>
        <w:t xml:space="preserve"> организации дошкольного образования в Республике Беларусь</w:t>
      </w:r>
      <w:r>
        <w:rPr>
          <w:sz w:val="28"/>
          <w:szCs w:val="28"/>
        </w:rPr>
        <w:t>.</w:t>
      </w:r>
    </w:p>
    <w:p w:rsidR="00F01594" w:rsidRDefault="00F01594" w:rsidP="00F015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color w:val="000000"/>
          <w:sz w:val="28"/>
          <w:szCs w:val="30"/>
        </w:rPr>
      </w:pPr>
      <w:r>
        <w:rPr>
          <w:sz w:val="28"/>
          <w:szCs w:val="28"/>
        </w:rPr>
        <w:t xml:space="preserve">16. </w:t>
      </w:r>
      <w:r>
        <w:rPr>
          <w:sz w:val="28"/>
          <w:szCs w:val="34"/>
        </w:rPr>
        <w:t>Раскройте значение задачи: «</w:t>
      </w:r>
      <w:r w:rsidRPr="00F01594">
        <w:rPr>
          <w:rFonts w:ascii="Times New Roman CYR" w:hAnsi="Times New Roman CYR"/>
          <w:color w:val="000000"/>
          <w:sz w:val="28"/>
          <w:szCs w:val="30"/>
        </w:rPr>
        <w:t>Охрана и укрепление здоровья ребенка, формирование основ здорового образа жизни».</w:t>
      </w:r>
    </w:p>
    <w:p w:rsidR="00F01594" w:rsidRDefault="00F01594" w:rsidP="00F01594">
      <w:pPr>
        <w:tabs>
          <w:tab w:val="left" w:pos="1134"/>
        </w:tabs>
        <w:ind w:firstLine="709"/>
        <w:jc w:val="both"/>
        <w:rPr>
          <w:sz w:val="28"/>
          <w:szCs w:val="34"/>
        </w:rPr>
      </w:pPr>
      <w:r>
        <w:rPr>
          <w:rFonts w:ascii="Times New Roman CYR" w:hAnsi="Times New Roman CYR"/>
          <w:color w:val="000000"/>
          <w:sz w:val="28"/>
          <w:szCs w:val="30"/>
        </w:rPr>
        <w:t xml:space="preserve">17. </w:t>
      </w:r>
      <w:r>
        <w:rPr>
          <w:sz w:val="28"/>
          <w:szCs w:val="34"/>
        </w:rPr>
        <w:t>Перечислите задачи реформирования дошкольного образования в Республике Беларусь.</w:t>
      </w:r>
    </w:p>
    <w:p w:rsidR="00F01594" w:rsidRDefault="00F01594" w:rsidP="00F01594">
      <w:pPr>
        <w:ind w:firstLine="709"/>
        <w:jc w:val="both"/>
        <w:rPr>
          <w:sz w:val="28"/>
        </w:rPr>
      </w:pPr>
      <w:r>
        <w:rPr>
          <w:sz w:val="28"/>
          <w:szCs w:val="34"/>
        </w:rPr>
        <w:t>18.</w:t>
      </w:r>
      <w:r w:rsidRPr="00F01594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на Ваш взгляд задача «</w:t>
      </w:r>
      <w:r>
        <w:rPr>
          <w:sz w:val="28"/>
        </w:rPr>
        <w:t>Сохранение государственной системы дошкольных учреждений (бюджетных и ведомственных)» остается приоритетной?</w:t>
      </w:r>
    </w:p>
    <w:p w:rsidR="00F01594" w:rsidRDefault="00F01594" w:rsidP="00F01594">
      <w:pPr>
        <w:pStyle w:val="aa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30"/>
        </w:rPr>
      </w:pPr>
      <w:r w:rsidRPr="00F01594">
        <w:rPr>
          <w:rFonts w:ascii="Times New Roman" w:hAnsi="Times New Roman" w:cs="Times New Roman"/>
          <w:b w:val="0"/>
          <w:sz w:val="28"/>
          <w:szCs w:val="34"/>
        </w:rPr>
        <w:t>19.</w:t>
      </w:r>
      <w:r>
        <w:rPr>
          <w:sz w:val="28"/>
          <w:szCs w:val="34"/>
        </w:rPr>
        <w:t xml:space="preserve"> </w:t>
      </w:r>
      <w:r w:rsidRPr="00F01594">
        <w:rPr>
          <w:rFonts w:ascii="Times New Roman" w:hAnsi="Times New Roman" w:cs="Times New Roman"/>
          <w:b w:val="0"/>
          <w:sz w:val="28"/>
          <w:szCs w:val="30"/>
        </w:rPr>
        <w:t>Перечислите учреждения, обеспечивающие получение дошкольного образования.</w:t>
      </w:r>
    </w:p>
    <w:p w:rsidR="00F01594" w:rsidRDefault="00F01594" w:rsidP="00F01594">
      <w:pPr>
        <w:pStyle w:val="aa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30"/>
        </w:rPr>
      </w:pPr>
      <w:r w:rsidRPr="00F01594">
        <w:rPr>
          <w:rFonts w:ascii="Times New Roman" w:hAnsi="Times New Roman" w:cs="Times New Roman"/>
          <w:b w:val="0"/>
          <w:sz w:val="28"/>
          <w:szCs w:val="30"/>
        </w:rPr>
        <w:lastRenderedPageBreak/>
        <w:t>20.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Н</w:t>
      </w:r>
      <w:r w:rsidRPr="00F01594">
        <w:rPr>
          <w:rFonts w:ascii="Times New Roman" w:hAnsi="Times New Roman" w:cs="Times New Roman"/>
          <w:b w:val="0"/>
          <w:sz w:val="28"/>
          <w:szCs w:val="30"/>
        </w:rPr>
        <w:t xml:space="preserve">азовите общие требования к учреждениям, обеспечивающим получение дошкольного образования. </w:t>
      </w:r>
    </w:p>
    <w:p w:rsidR="002A0030" w:rsidRDefault="002A0030" w:rsidP="002A00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0030">
        <w:rPr>
          <w:sz w:val="28"/>
          <w:szCs w:val="30"/>
        </w:rPr>
        <w:t xml:space="preserve">21. </w:t>
      </w:r>
      <w:r>
        <w:rPr>
          <w:sz w:val="28"/>
          <w:szCs w:val="28"/>
        </w:rPr>
        <w:t xml:space="preserve">Гарантии государства в области воспитания и обучения детей дошкольного возраста. </w:t>
      </w:r>
    </w:p>
    <w:p w:rsidR="002A0030" w:rsidRDefault="002A0030" w:rsidP="002A00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Перечислите основные нормативные документы, гарантирующие право на получение дошкольного образования.</w:t>
      </w:r>
    </w:p>
    <w:p w:rsidR="002A0030" w:rsidRDefault="002A0030" w:rsidP="002A0030">
      <w:pPr>
        <w:tabs>
          <w:tab w:val="left" w:pos="525"/>
        </w:tabs>
        <w:ind w:firstLine="709"/>
        <w:jc w:val="both"/>
        <w:rPr>
          <w:sz w:val="28"/>
          <w:szCs w:val="34"/>
        </w:rPr>
      </w:pPr>
      <w:r>
        <w:rPr>
          <w:sz w:val="28"/>
          <w:szCs w:val="28"/>
        </w:rPr>
        <w:t>23. Перечислите основные условия функционирования учреждений дошкольного образования.</w:t>
      </w:r>
      <w:r>
        <w:rPr>
          <w:sz w:val="28"/>
          <w:szCs w:val="34"/>
        </w:rPr>
        <w:t xml:space="preserve"> </w:t>
      </w:r>
    </w:p>
    <w:p w:rsidR="002A0030" w:rsidRDefault="002A0030" w:rsidP="002A0030">
      <w:pPr>
        <w:tabs>
          <w:tab w:val="left" w:pos="525"/>
        </w:tabs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24.</w:t>
      </w:r>
      <w:r w:rsidRPr="002A0030">
        <w:rPr>
          <w:sz w:val="28"/>
          <w:szCs w:val="34"/>
        </w:rPr>
        <w:t xml:space="preserve"> </w:t>
      </w:r>
      <w:r>
        <w:rPr>
          <w:sz w:val="28"/>
          <w:szCs w:val="34"/>
        </w:rPr>
        <w:t> Раскройте содержание понятий «комплектование учреждений дошкольного образования», и «наполняемость групп разного возраста».</w:t>
      </w:r>
    </w:p>
    <w:p w:rsidR="002A0030" w:rsidRDefault="002A0030" w:rsidP="002A003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34"/>
        </w:rPr>
        <w:t xml:space="preserve">25. </w:t>
      </w:r>
      <w:r>
        <w:rPr>
          <w:sz w:val="28"/>
          <w:szCs w:val="28"/>
        </w:rPr>
        <w:t xml:space="preserve">Охарактеризуйте </w:t>
      </w:r>
      <w:r w:rsidRPr="002A0030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модели «Открытый детский сад».</w:t>
      </w:r>
    </w:p>
    <w:p w:rsidR="002A0030" w:rsidRDefault="002A0030" w:rsidP="002A003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26.</w:t>
      </w:r>
      <w:r>
        <w:rPr>
          <w:sz w:val="28"/>
        </w:rPr>
        <w:t xml:space="preserve"> Характеристика</w:t>
      </w:r>
      <w:r w:rsidRPr="008D483E">
        <w:rPr>
          <w:sz w:val="28"/>
        </w:rPr>
        <w:t xml:space="preserve"> </w:t>
      </w:r>
      <w:r>
        <w:rPr>
          <w:sz w:val="28"/>
        </w:rPr>
        <w:t xml:space="preserve">форм собственности </w:t>
      </w:r>
      <w:r w:rsidRPr="008D483E">
        <w:rPr>
          <w:sz w:val="28"/>
        </w:rPr>
        <w:t>учреждениях дошкольного образования</w:t>
      </w:r>
      <w:r>
        <w:rPr>
          <w:sz w:val="28"/>
        </w:rPr>
        <w:t>.</w:t>
      </w:r>
    </w:p>
    <w:p w:rsidR="002A0030" w:rsidRDefault="002A0030" w:rsidP="002A0030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27. </w:t>
      </w:r>
      <w:r>
        <w:rPr>
          <w:spacing w:val="-4"/>
          <w:sz w:val="28"/>
          <w:szCs w:val="28"/>
        </w:rPr>
        <w:t> </w:t>
      </w:r>
      <w:r>
        <w:rPr>
          <w:sz w:val="28"/>
          <w:szCs w:val="28"/>
        </w:rPr>
        <w:t>Назовите документы, содержащие концептуальные положения, определяющие стратегические направления работы дошкольного учреждения.</w:t>
      </w:r>
    </w:p>
    <w:p w:rsidR="002A0030" w:rsidRDefault="002A003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Перечислите </w:t>
      </w:r>
      <w:r w:rsidR="00573AE0">
        <w:rPr>
          <w:sz w:val="28"/>
          <w:szCs w:val="28"/>
        </w:rPr>
        <w:t>нормативные и правовые документы,</w:t>
      </w:r>
      <w:r>
        <w:rPr>
          <w:sz w:val="28"/>
          <w:szCs w:val="28"/>
        </w:rPr>
        <w:t xml:space="preserve"> регулирующие содержание образовательного процесса в учреждениях дошкольного образования.</w:t>
      </w:r>
    </w:p>
    <w:p w:rsidR="00573AE0" w:rsidRDefault="00573AE0" w:rsidP="00573AE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29. </w:t>
      </w:r>
      <w:r>
        <w:rPr>
          <w:sz w:val="28"/>
        </w:rPr>
        <w:t>Раскройте содержание понятий «образовательные стандарты», «дошкольное образование», «образовательный процесс».</w:t>
      </w:r>
    </w:p>
    <w:p w:rsidR="00573AE0" w:rsidRDefault="00573AE0" w:rsidP="00573AE0">
      <w:pPr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573AE0">
        <w:rPr>
          <w:sz w:val="28"/>
          <w:szCs w:val="28"/>
        </w:rPr>
        <w:t>Перечислите основные направления развития детей дошкольного возраста в учреждениях дошкольного образования.</w:t>
      </w:r>
    </w:p>
    <w:p w:rsidR="00573AE0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>31.</w:t>
      </w:r>
      <w:r w:rsidRPr="00573AE0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По каким критериям определяется уровень подготовки выпускника.</w:t>
      </w:r>
    </w:p>
    <w:p w:rsidR="00573AE0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32. Перечислите участников образовательного процесса в учреждениях дошкольного образования.</w:t>
      </w:r>
    </w:p>
    <w:p w:rsidR="00573AE0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33. Раскройте содержание</w:t>
      </w:r>
      <w:r w:rsidRPr="00D71902">
        <w:rPr>
          <w:rFonts w:eastAsiaTheme="minorEastAsia"/>
          <w:bCs/>
          <w:sz w:val="28"/>
          <w:szCs w:val="28"/>
        </w:rPr>
        <w:t xml:space="preserve"> учебно-программной документации образовательной программы дошкольного образования</w:t>
      </w:r>
      <w:r>
        <w:rPr>
          <w:rFonts w:eastAsiaTheme="minorEastAsia"/>
          <w:bCs/>
          <w:sz w:val="28"/>
          <w:szCs w:val="28"/>
        </w:rPr>
        <w:t>.</w:t>
      </w:r>
    </w:p>
    <w:p w:rsidR="00141DE2" w:rsidRDefault="00141DE2" w:rsidP="00141DE2">
      <w:pPr>
        <w:pStyle w:val="a5"/>
        <w:tabs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34. </w:t>
      </w:r>
      <w:r>
        <w:rPr>
          <w:bCs/>
          <w:sz w:val="28"/>
          <w:szCs w:val="28"/>
        </w:rPr>
        <w:t>Проанализируйте содержание дошкольного образования.</w:t>
      </w:r>
    </w:p>
    <w:p w:rsidR="00141DE2" w:rsidRDefault="00141DE2" w:rsidP="00141DE2">
      <w:pPr>
        <w:pStyle w:val="a5"/>
        <w:tabs>
          <w:tab w:val="left" w:pos="851"/>
          <w:tab w:val="left" w:pos="1134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>35.</w:t>
      </w:r>
      <w:r w:rsidRPr="00141DE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Назовите цель и задачи образовательной области «Физическая культура».</w:t>
      </w:r>
    </w:p>
    <w:p w:rsidR="00141DE2" w:rsidRPr="002E3F48" w:rsidRDefault="00141DE2" w:rsidP="00141DE2">
      <w:pPr>
        <w:ind w:firstLine="709"/>
        <w:jc w:val="both"/>
        <w:rPr>
          <w:b/>
          <w:i/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35. </w:t>
      </w:r>
      <w:r>
        <w:rPr>
          <w:bCs/>
          <w:sz w:val="28"/>
          <w:szCs w:val="28"/>
        </w:rPr>
        <w:t>Раскройте содержание образовательной области «Физическая культура».</w:t>
      </w:r>
    </w:p>
    <w:p w:rsidR="00141DE2" w:rsidRDefault="00141DE2" w:rsidP="00141DE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41DE2">
        <w:rPr>
          <w:spacing w:val="-4"/>
          <w:sz w:val="28"/>
          <w:szCs w:val="28"/>
        </w:rPr>
        <w:t>36.</w:t>
      </w:r>
      <w:r w:rsidRPr="00141DE2">
        <w:rPr>
          <w:sz w:val="28"/>
          <w:szCs w:val="28"/>
        </w:rPr>
        <w:t xml:space="preserve"> Укажите количество физкультурных занятий в неделю для воспитанников младшего, среднего и старшего дошкольного возраста.</w:t>
      </w:r>
    </w:p>
    <w:p w:rsidR="00141DE2" w:rsidRDefault="00141DE2" w:rsidP="00141DE2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Назовите количество проведения физкультурно-оздоровительных мероприятий для воспитанников младшей группы (3-4 лет), в течение месяца, сезона, учебного года.</w:t>
      </w:r>
    </w:p>
    <w:p w:rsidR="00141DE2" w:rsidRDefault="00141DE2" w:rsidP="00141DE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41DE2">
        <w:rPr>
          <w:sz w:val="28"/>
          <w:szCs w:val="28"/>
        </w:rPr>
        <w:t>38. Назовите количество проведения физкультурно-оздоровительных мероприятий для воспитанников старшей группы (5-6 лет), в течение месяца, сезона, учебного года.</w:t>
      </w:r>
    </w:p>
    <w:p w:rsidR="00141DE2" w:rsidRDefault="00141DE2" w:rsidP="00141DE2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Перечислите </w:t>
      </w:r>
      <w:r w:rsidRPr="00E00E52">
        <w:rPr>
          <w:sz w:val="28"/>
          <w:szCs w:val="28"/>
        </w:rPr>
        <w:t>мероприятиях распорядка дня</w:t>
      </w:r>
      <w:r>
        <w:rPr>
          <w:sz w:val="28"/>
          <w:szCs w:val="28"/>
        </w:rPr>
        <w:t>,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обеспечивающие двигательную активность воспитанников в течение дня.</w:t>
      </w:r>
    </w:p>
    <w:p w:rsidR="00141DE2" w:rsidRPr="00141DE2" w:rsidRDefault="00141DE2" w:rsidP="00141DE2">
      <w:pPr>
        <w:tabs>
          <w:tab w:val="left" w:pos="993"/>
          <w:tab w:val="left" w:pos="1276"/>
        </w:tabs>
        <w:ind w:firstLine="710"/>
        <w:jc w:val="both"/>
        <w:rPr>
          <w:sz w:val="28"/>
          <w:szCs w:val="28"/>
        </w:rPr>
      </w:pPr>
      <w:r w:rsidRPr="00141DE2">
        <w:rPr>
          <w:sz w:val="28"/>
          <w:szCs w:val="28"/>
        </w:rPr>
        <w:t>40. Укажите время в распорядке дня для самостоятельной двигательной деятельности воспитанников.</w:t>
      </w:r>
    </w:p>
    <w:p w:rsidR="00141DE2" w:rsidRDefault="00141DE2" w:rsidP="00141DE2">
      <w:pPr>
        <w:tabs>
          <w:tab w:val="left" w:pos="993"/>
          <w:tab w:val="left" w:pos="1276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41. Характеристика системы физического воспитания детей дошкольного возраста.</w:t>
      </w:r>
    </w:p>
    <w:p w:rsidR="00141DE2" w:rsidRDefault="00141DE2" w:rsidP="00141DE2">
      <w:pPr>
        <w:pStyle w:val="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42. </w:t>
      </w:r>
      <w:r w:rsidRPr="00141DE2">
        <w:rPr>
          <w:sz w:val="28"/>
          <w:szCs w:val="28"/>
        </w:rPr>
        <w:t>Структура отечественной системы физического воспитания детей дошкольного возраста</w:t>
      </w:r>
      <w:r>
        <w:rPr>
          <w:sz w:val="28"/>
          <w:szCs w:val="28"/>
          <w:lang w:val="ru-RU"/>
        </w:rPr>
        <w:t>.</w:t>
      </w:r>
    </w:p>
    <w:p w:rsidR="00141DE2" w:rsidRDefault="00141DE2" w:rsidP="00141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141DE2">
        <w:rPr>
          <w:sz w:val="28"/>
          <w:szCs w:val="28"/>
        </w:rPr>
        <w:t>Личностно ориентированный подход в физическом воспитании детей</w:t>
      </w:r>
      <w:r>
        <w:rPr>
          <w:sz w:val="28"/>
          <w:szCs w:val="28"/>
        </w:rPr>
        <w:t xml:space="preserve"> дошкольного возраста.</w:t>
      </w:r>
    </w:p>
    <w:p w:rsidR="00141DE2" w:rsidRDefault="00141DE2" w:rsidP="00141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7038B0">
        <w:rPr>
          <w:sz w:val="28"/>
          <w:szCs w:val="28"/>
        </w:rPr>
        <w:t xml:space="preserve"> Характеристика направлений личностно-ориентированного обучения детей дошкольного возраста.</w:t>
      </w:r>
    </w:p>
    <w:p w:rsidR="007038B0" w:rsidRDefault="007038B0" w:rsidP="0070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7038B0">
        <w:rPr>
          <w:sz w:val="28"/>
        </w:rPr>
        <w:t xml:space="preserve">Сравнительная характеристика ключевых позиций физического воспитания в образовательных моделях (учебно-дисциплинарная, </w:t>
      </w:r>
      <w:r>
        <w:rPr>
          <w:sz w:val="28"/>
          <w:szCs w:val="28"/>
        </w:rPr>
        <w:t>личностно-ориентированная).</w:t>
      </w:r>
    </w:p>
    <w:p w:rsidR="007038B0" w:rsidRDefault="007038B0" w:rsidP="007038B0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46.</w:t>
      </w:r>
      <w:r w:rsidRPr="007038B0">
        <w:rPr>
          <w:sz w:val="32"/>
          <w:szCs w:val="28"/>
        </w:rPr>
        <w:t xml:space="preserve"> </w:t>
      </w:r>
      <w:r w:rsidRPr="007038B0">
        <w:rPr>
          <w:color w:val="000000"/>
          <w:sz w:val="28"/>
        </w:rPr>
        <w:t>Современные подходы к организации двигательной активности в учреждениях дошкольного образования</w:t>
      </w:r>
      <w:r>
        <w:rPr>
          <w:color w:val="000000"/>
          <w:sz w:val="28"/>
        </w:rPr>
        <w:t>.</w:t>
      </w:r>
    </w:p>
    <w:p w:rsidR="000A2BDC" w:rsidRDefault="000A2BDC" w:rsidP="000A2BDC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47. </w:t>
      </w:r>
      <w:r w:rsidRPr="000A2BDC">
        <w:rPr>
          <w:sz w:val="28"/>
        </w:rPr>
        <w:t>Цели и основные задачи организации дошкольного образования в Республике Беларусь.</w:t>
      </w:r>
    </w:p>
    <w:p w:rsidR="000A2BDC" w:rsidRDefault="000A2BDC" w:rsidP="000A2BD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48.</w:t>
      </w:r>
      <w:r w:rsidRPr="000A2BDC">
        <w:rPr>
          <w:sz w:val="28"/>
          <w:szCs w:val="28"/>
        </w:rPr>
        <w:t xml:space="preserve"> Типы, виды, профили учреждений дошкольного образования в</w:t>
      </w:r>
      <w:r w:rsidRPr="000A2BDC">
        <w:rPr>
          <w:sz w:val="28"/>
        </w:rPr>
        <w:t xml:space="preserve"> Республике Беларусь.</w:t>
      </w:r>
    </w:p>
    <w:p w:rsidR="000A2BDC" w:rsidRDefault="000A2BDC" w:rsidP="000A2BDC">
      <w:pPr>
        <w:ind w:firstLine="709"/>
        <w:jc w:val="both"/>
        <w:rPr>
          <w:sz w:val="28"/>
        </w:rPr>
      </w:pPr>
      <w:r w:rsidRPr="000A2BDC">
        <w:t>49.</w:t>
      </w:r>
      <w:r>
        <w:rPr>
          <w:b/>
        </w:rPr>
        <w:t xml:space="preserve"> </w:t>
      </w:r>
      <w:r w:rsidRPr="000A2BDC">
        <w:rPr>
          <w:sz w:val="28"/>
        </w:rPr>
        <w:t>Перспективы развития системы дошкольного образования в Республике Беларусь</w:t>
      </w:r>
      <w:r>
        <w:rPr>
          <w:sz w:val="28"/>
        </w:rPr>
        <w:t>.</w:t>
      </w:r>
    </w:p>
    <w:p w:rsidR="000A2BDC" w:rsidRDefault="000A2BDC" w:rsidP="000A2BD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50. </w:t>
      </w:r>
      <w:r w:rsidRPr="000A2BDC">
        <w:rPr>
          <w:sz w:val="28"/>
        </w:rPr>
        <w:t xml:space="preserve">Характеристика современного состояния системы </w:t>
      </w:r>
      <w:r>
        <w:rPr>
          <w:sz w:val="28"/>
        </w:rPr>
        <w:t>дошкольного образования в Р</w:t>
      </w:r>
      <w:r w:rsidRPr="000A2BDC">
        <w:rPr>
          <w:sz w:val="28"/>
        </w:rPr>
        <w:t>еспублике Беларусь.</w:t>
      </w:r>
    </w:p>
    <w:p w:rsidR="000A2BDC" w:rsidRPr="000A2BDC" w:rsidRDefault="000A2BDC" w:rsidP="000A2BDC">
      <w:pPr>
        <w:ind w:firstLine="709"/>
        <w:jc w:val="both"/>
        <w:rPr>
          <w:sz w:val="28"/>
        </w:rPr>
      </w:pPr>
    </w:p>
    <w:p w:rsidR="000A2BDC" w:rsidRPr="000A2BDC" w:rsidRDefault="000A2BDC" w:rsidP="000A2BDC">
      <w:pPr>
        <w:ind w:firstLine="709"/>
        <w:jc w:val="both"/>
        <w:rPr>
          <w:sz w:val="28"/>
        </w:rPr>
      </w:pPr>
    </w:p>
    <w:p w:rsidR="000A2BDC" w:rsidRPr="000A2BDC" w:rsidRDefault="000A2BDC" w:rsidP="000A2BDC">
      <w:pPr>
        <w:shd w:val="clear" w:color="auto" w:fill="FFFFFF"/>
        <w:ind w:firstLine="709"/>
        <w:jc w:val="both"/>
        <w:rPr>
          <w:sz w:val="32"/>
        </w:rPr>
      </w:pPr>
    </w:p>
    <w:p w:rsidR="000A2BDC" w:rsidRDefault="000A2BDC" w:rsidP="000A2BDC">
      <w:pPr>
        <w:ind w:firstLine="709"/>
        <w:jc w:val="both"/>
      </w:pPr>
      <w:r>
        <w:t>.</w:t>
      </w:r>
    </w:p>
    <w:p w:rsidR="000A2BDC" w:rsidRPr="000A2BDC" w:rsidRDefault="000A2BDC" w:rsidP="000A2BDC">
      <w:pPr>
        <w:shd w:val="clear" w:color="auto" w:fill="FFFFFF"/>
        <w:ind w:firstLine="709"/>
        <w:jc w:val="both"/>
        <w:rPr>
          <w:color w:val="000000"/>
          <w:sz w:val="32"/>
        </w:rPr>
      </w:pPr>
    </w:p>
    <w:p w:rsidR="007038B0" w:rsidRPr="007038B0" w:rsidRDefault="007038B0" w:rsidP="007038B0">
      <w:pPr>
        <w:ind w:firstLine="709"/>
        <w:jc w:val="both"/>
        <w:rPr>
          <w:sz w:val="28"/>
        </w:rPr>
      </w:pPr>
    </w:p>
    <w:p w:rsidR="007038B0" w:rsidRPr="00141DE2" w:rsidRDefault="007038B0" w:rsidP="00141DE2">
      <w:pPr>
        <w:ind w:firstLine="709"/>
        <w:jc w:val="both"/>
        <w:rPr>
          <w:sz w:val="28"/>
          <w:szCs w:val="28"/>
        </w:rPr>
      </w:pPr>
    </w:p>
    <w:p w:rsidR="00141DE2" w:rsidRPr="00141DE2" w:rsidRDefault="00141DE2" w:rsidP="00141DE2">
      <w:pPr>
        <w:pStyle w:val="3"/>
        <w:spacing w:after="0"/>
        <w:ind w:firstLine="709"/>
        <w:jc w:val="both"/>
        <w:rPr>
          <w:sz w:val="28"/>
          <w:szCs w:val="28"/>
          <w:lang w:val="ru-RU"/>
        </w:rPr>
      </w:pPr>
    </w:p>
    <w:p w:rsidR="00141DE2" w:rsidRPr="00141DE2" w:rsidRDefault="00141DE2" w:rsidP="00141DE2">
      <w:pPr>
        <w:tabs>
          <w:tab w:val="left" w:pos="993"/>
          <w:tab w:val="left" w:pos="1276"/>
        </w:tabs>
        <w:ind w:firstLine="710"/>
        <w:jc w:val="both"/>
        <w:rPr>
          <w:sz w:val="28"/>
          <w:szCs w:val="28"/>
          <w:lang w:val="x-none"/>
        </w:rPr>
      </w:pPr>
    </w:p>
    <w:p w:rsidR="00141DE2" w:rsidRPr="00141DE2" w:rsidRDefault="00141DE2" w:rsidP="00141DE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141DE2" w:rsidRPr="00C60A8F" w:rsidRDefault="00141DE2" w:rsidP="00141DE2">
      <w:pPr>
        <w:pStyle w:val="a5"/>
        <w:tabs>
          <w:tab w:val="left" w:pos="851"/>
          <w:tab w:val="left" w:pos="1134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</w:p>
    <w:p w:rsidR="00141DE2" w:rsidRDefault="00141DE2" w:rsidP="00141DE2">
      <w:pPr>
        <w:pStyle w:val="a5"/>
        <w:tabs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</w:p>
    <w:p w:rsidR="00141DE2" w:rsidRDefault="00141DE2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eastAsiaTheme="minorEastAsia"/>
          <w:bCs/>
          <w:sz w:val="28"/>
          <w:szCs w:val="28"/>
        </w:rPr>
      </w:pPr>
    </w:p>
    <w:p w:rsidR="00573AE0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eastAsiaTheme="minorEastAsia"/>
          <w:bCs/>
          <w:sz w:val="28"/>
          <w:szCs w:val="28"/>
        </w:rPr>
      </w:pPr>
    </w:p>
    <w:p w:rsidR="00573AE0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eastAsiaTheme="minorEastAsia"/>
          <w:bCs/>
          <w:sz w:val="28"/>
          <w:szCs w:val="28"/>
        </w:rPr>
      </w:pPr>
    </w:p>
    <w:p w:rsidR="00573AE0" w:rsidRPr="00573AE0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573AE0" w:rsidRPr="00B13F80" w:rsidRDefault="00573AE0" w:rsidP="00573AE0">
      <w:pPr>
        <w:tabs>
          <w:tab w:val="left" w:pos="1276"/>
        </w:tabs>
        <w:ind w:firstLine="709"/>
        <w:jc w:val="both"/>
        <w:rPr>
          <w:sz w:val="32"/>
        </w:rPr>
      </w:pPr>
    </w:p>
    <w:p w:rsidR="00573AE0" w:rsidRPr="001771FB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2A0030" w:rsidRDefault="002A0030" w:rsidP="002A0030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2A0030" w:rsidRPr="00C60A8F" w:rsidRDefault="002A0030" w:rsidP="002A0030">
      <w:pPr>
        <w:pStyle w:val="a5"/>
        <w:tabs>
          <w:tab w:val="left" w:pos="851"/>
          <w:tab w:val="left" w:pos="1134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</w:p>
    <w:p w:rsidR="002A0030" w:rsidRDefault="002A0030" w:rsidP="002A0030">
      <w:pPr>
        <w:tabs>
          <w:tab w:val="left" w:pos="1276"/>
        </w:tabs>
        <w:ind w:firstLine="709"/>
        <w:jc w:val="both"/>
        <w:rPr>
          <w:sz w:val="28"/>
        </w:rPr>
      </w:pPr>
    </w:p>
    <w:p w:rsidR="002A0030" w:rsidRDefault="002A0030" w:rsidP="002A003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A0030" w:rsidRDefault="002A0030" w:rsidP="002A003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A0030" w:rsidRDefault="002A0030" w:rsidP="002A0030">
      <w:pPr>
        <w:tabs>
          <w:tab w:val="left" w:pos="525"/>
        </w:tabs>
        <w:ind w:firstLine="709"/>
        <w:jc w:val="both"/>
        <w:rPr>
          <w:sz w:val="28"/>
          <w:szCs w:val="34"/>
        </w:rPr>
      </w:pPr>
    </w:p>
    <w:p w:rsidR="002A0030" w:rsidRDefault="002A0030" w:rsidP="002A0030">
      <w:pPr>
        <w:tabs>
          <w:tab w:val="left" w:pos="525"/>
        </w:tabs>
        <w:ind w:firstLine="709"/>
        <w:jc w:val="both"/>
        <w:rPr>
          <w:sz w:val="28"/>
          <w:szCs w:val="34"/>
        </w:rPr>
      </w:pPr>
    </w:p>
    <w:p w:rsidR="002A0030" w:rsidRDefault="002A0030" w:rsidP="002A0030">
      <w:pPr>
        <w:tabs>
          <w:tab w:val="left" w:pos="0"/>
        </w:tabs>
        <w:ind w:firstLine="709"/>
        <w:jc w:val="both"/>
        <w:rPr>
          <w:sz w:val="28"/>
          <w:szCs w:val="34"/>
        </w:rPr>
      </w:pPr>
    </w:p>
    <w:p w:rsidR="002A0030" w:rsidRDefault="002A0030" w:rsidP="002A003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A0030" w:rsidRPr="00F01594" w:rsidRDefault="002A0030" w:rsidP="00F01594">
      <w:pPr>
        <w:pStyle w:val="aa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30"/>
        </w:rPr>
      </w:pPr>
    </w:p>
    <w:p w:rsidR="00F01594" w:rsidRPr="00F01594" w:rsidRDefault="00F01594" w:rsidP="00F01594">
      <w:pPr>
        <w:pStyle w:val="aa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30"/>
        </w:rPr>
      </w:pPr>
    </w:p>
    <w:p w:rsidR="00F01594" w:rsidRDefault="00F01594" w:rsidP="00F01594">
      <w:pPr>
        <w:tabs>
          <w:tab w:val="left" w:pos="1134"/>
        </w:tabs>
        <w:ind w:firstLine="709"/>
        <w:jc w:val="both"/>
        <w:rPr>
          <w:sz w:val="28"/>
          <w:szCs w:val="34"/>
        </w:rPr>
      </w:pPr>
    </w:p>
    <w:p w:rsidR="00F01594" w:rsidRPr="00F01594" w:rsidRDefault="00F01594" w:rsidP="00F015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color w:val="000000"/>
          <w:sz w:val="28"/>
          <w:szCs w:val="30"/>
        </w:rPr>
      </w:pPr>
    </w:p>
    <w:p w:rsidR="00F01594" w:rsidRDefault="00F01594" w:rsidP="00F01594">
      <w:pPr>
        <w:ind w:firstLine="709"/>
        <w:jc w:val="both"/>
        <w:rPr>
          <w:sz w:val="28"/>
          <w:szCs w:val="28"/>
        </w:rPr>
      </w:pPr>
    </w:p>
    <w:p w:rsidR="00F01594" w:rsidRPr="00F01594" w:rsidRDefault="00F01594" w:rsidP="000B0F3B">
      <w:pPr>
        <w:pStyle w:val="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C2AAA" w:rsidRPr="00F01594" w:rsidRDefault="001C2AAA" w:rsidP="001C2AAA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1C2AAA" w:rsidRDefault="001C2AAA" w:rsidP="001C2AAA">
      <w:pPr>
        <w:tabs>
          <w:tab w:val="left" w:pos="525"/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E7418E" w:rsidRPr="002D570A" w:rsidRDefault="00E7418E" w:rsidP="001C2AAA">
      <w:pPr>
        <w:tabs>
          <w:tab w:val="left" w:pos="851"/>
        </w:tabs>
        <w:ind w:firstLine="709"/>
        <w:rPr>
          <w:color w:val="000000" w:themeColor="text1"/>
          <w:sz w:val="28"/>
          <w:szCs w:val="28"/>
        </w:rPr>
      </w:pPr>
    </w:p>
    <w:p w:rsidR="001C2AAA" w:rsidRPr="002D570A" w:rsidRDefault="001C2AAA">
      <w:pPr>
        <w:tabs>
          <w:tab w:val="left" w:pos="851"/>
        </w:tabs>
        <w:ind w:firstLine="709"/>
        <w:rPr>
          <w:color w:val="000000" w:themeColor="text1"/>
          <w:sz w:val="28"/>
          <w:szCs w:val="28"/>
        </w:rPr>
      </w:pPr>
    </w:p>
    <w:sectPr w:rsidR="001C2AAA" w:rsidRPr="002D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DAB"/>
    <w:multiLevelType w:val="hybridMultilevel"/>
    <w:tmpl w:val="BF1E8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8016D5"/>
    <w:multiLevelType w:val="hybridMultilevel"/>
    <w:tmpl w:val="4AEE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178E"/>
    <w:multiLevelType w:val="hybridMultilevel"/>
    <w:tmpl w:val="D39EF79A"/>
    <w:lvl w:ilvl="0" w:tplc="62E2F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FA6"/>
    <w:multiLevelType w:val="hybridMultilevel"/>
    <w:tmpl w:val="2956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C94"/>
    <w:multiLevelType w:val="hybridMultilevel"/>
    <w:tmpl w:val="F26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2078D"/>
    <w:multiLevelType w:val="hybridMultilevel"/>
    <w:tmpl w:val="F9E6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23B0"/>
    <w:multiLevelType w:val="hybridMultilevel"/>
    <w:tmpl w:val="32CE66B6"/>
    <w:lvl w:ilvl="0" w:tplc="F65E109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00A8"/>
    <w:multiLevelType w:val="hybridMultilevel"/>
    <w:tmpl w:val="0BDC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5758"/>
    <w:multiLevelType w:val="hybridMultilevel"/>
    <w:tmpl w:val="5010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1D2E"/>
    <w:multiLevelType w:val="hybridMultilevel"/>
    <w:tmpl w:val="28F8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3F0B"/>
    <w:multiLevelType w:val="hybridMultilevel"/>
    <w:tmpl w:val="76C6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F03AB"/>
    <w:multiLevelType w:val="hybridMultilevel"/>
    <w:tmpl w:val="B528674E"/>
    <w:lvl w:ilvl="0" w:tplc="A81A9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222F9"/>
    <w:multiLevelType w:val="hybridMultilevel"/>
    <w:tmpl w:val="EA9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81CD1"/>
    <w:multiLevelType w:val="hybridMultilevel"/>
    <w:tmpl w:val="D71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72D4"/>
    <w:multiLevelType w:val="hybridMultilevel"/>
    <w:tmpl w:val="B0961008"/>
    <w:lvl w:ilvl="0" w:tplc="72FEF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5EA0"/>
    <w:multiLevelType w:val="multilevel"/>
    <w:tmpl w:val="C958B2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CF2402D"/>
    <w:multiLevelType w:val="hybridMultilevel"/>
    <w:tmpl w:val="1356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E36A6"/>
    <w:multiLevelType w:val="multilevel"/>
    <w:tmpl w:val="F46214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8" w15:restartNumberingAfterBreak="0">
    <w:nsid w:val="449B4185"/>
    <w:multiLevelType w:val="hybridMultilevel"/>
    <w:tmpl w:val="445ABDDA"/>
    <w:lvl w:ilvl="0" w:tplc="FCCCA6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6E1201"/>
    <w:multiLevelType w:val="hybridMultilevel"/>
    <w:tmpl w:val="A5A8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A40A3"/>
    <w:multiLevelType w:val="multilevel"/>
    <w:tmpl w:val="98D8205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1" w15:restartNumberingAfterBreak="0">
    <w:nsid w:val="4AF300B0"/>
    <w:multiLevelType w:val="hybridMultilevel"/>
    <w:tmpl w:val="C5A4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1051E"/>
    <w:multiLevelType w:val="hybridMultilevel"/>
    <w:tmpl w:val="DA489D82"/>
    <w:lvl w:ilvl="0" w:tplc="0D20E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71E2B"/>
    <w:multiLevelType w:val="hybridMultilevel"/>
    <w:tmpl w:val="DEFC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473A8"/>
    <w:multiLevelType w:val="hybridMultilevel"/>
    <w:tmpl w:val="CE0C5A72"/>
    <w:lvl w:ilvl="0" w:tplc="3BE64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231BD"/>
    <w:multiLevelType w:val="hybridMultilevel"/>
    <w:tmpl w:val="77EE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5183B"/>
    <w:multiLevelType w:val="hybridMultilevel"/>
    <w:tmpl w:val="916C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53ABB"/>
    <w:multiLevelType w:val="hybridMultilevel"/>
    <w:tmpl w:val="352C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70674"/>
    <w:multiLevelType w:val="hybridMultilevel"/>
    <w:tmpl w:val="B69ACDC6"/>
    <w:lvl w:ilvl="0" w:tplc="BBD21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2469"/>
    <w:multiLevelType w:val="multilevel"/>
    <w:tmpl w:val="13EA6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F5B08C6"/>
    <w:multiLevelType w:val="hybridMultilevel"/>
    <w:tmpl w:val="159A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27"/>
  </w:num>
  <w:num w:numId="5">
    <w:abstractNumId w:val="10"/>
  </w:num>
  <w:num w:numId="6">
    <w:abstractNumId w:val="24"/>
  </w:num>
  <w:num w:numId="7">
    <w:abstractNumId w:val="11"/>
  </w:num>
  <w:num w:numId="8">
    <w:abstractNumId w:val="28"/>
  </w:num>
  <w:num w:numId="9">
    <w:abstractNumId w:val="1"/>
  </w:num>
  <w:num w:numId="10">
    <w:abstractNumId w:val="21"/>
  </w:num>
  <w:num w:numId="11">
    <w:abstractNumId w:val="5"/>
  </w:num>
  <w:num w:numId="12">
    <w:abstractNumId w:val="30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4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7"/>
  </w:num>
  <w:num w:numId="23">
    <w:abstractNumId w:val="26"/>
  </w:num>
  <w:num w:numId="24">
    <w:abstractNumId w:val="8"/>
  </w:num>
  <w:num w:numId="25">
    <w:abstractNumId w:val="1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</w:num>
  <w:num w:numId="29">
    <w:abstractNumId w:val="17"/>
  </w:num>
  <w:num w:numId="30">
    <w:abstractNumId w:val="2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0E"/>
    <w:rsid w:val="0004153A"/>
    <w:rsid w:val="000472CC"/>
    <w:rsid w:val="000A2BDC"/>
    <w:rsid w:val="000B0F3B"/>
    <w:rsid w:val="00141DE2"/>
    <w:rsid w:val="00174772"/>
    <w:rsid w:val="001877A2"/>
    <w:rsid w:val="001C2AAA"/>
    <w:rsid w:val="00207309"/>
    <w:rsid w:val="002A0030"/>
    <w:rsid w:val="002D570A"/>
    <w:rsid w:val="0031209A"/>
    <w:rsid w:val="00346B05"/>
    <w:rsid w:val="00435530"/>
    <w:rsid w:val="00573AE0"/>
    <w:rsid w:val="005E360E"/>
    <w:rsid w:val="00651CF4"/>
    <w:rsid w:val="00671D57"/>
    <w:rsid w:val="006B4590"/>
    <w:rsid w:val="007038B0"/>
    <w:rsid w:val="007D732E"/>
    <w:rsid w:val="007E20F5"/>
    <w:rsid w:val="008D5E6A"/>
    <w:rsid w:val="009B547E"/>
    <w:rsid w:val="00A04C34"/>
    <w:rsid w:val="00B54DCD"/>
    <w:rsid w:val="00B61ED0"/>
    <w:rsid w:val="00BF13C7"/>
    <w:rsid w:val="00CC1BE5"/>
    <w:rsid w:val="00D00D18"/>
    <w:rsid w:val="00D57722"/>
    <w:rsid w:val="00D94E3D"/>
    <w:rsid w:val="00D960DD"/>
    <w:rsid w:val="00E7418E"/>
    <w:rsid w:val="00F01594"/>
    <w:rsid w:val="00FB6B04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C37D"/>
  <w15:chartTrackingRefBased/>
  <w15:docId w15:val="{E816D6E6-E4EB-4E83-B525-1E3187FD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0E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53A"/>
    <w:pPr>
      <w:keepNext/>
      <w:tabs>
        <w:tab w:val="left" w:pos="180"/>
        <w:tab w:val="left" w:pos="360"/>
      </w:tabs>
      <w:ind w:left="360" w:hanging="3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6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360E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360E"/>
    <w:pPr>
      <w:ind w:left="720"/>
      <w:contextualSpacing/>
    </w:pPr>
  </w:style>
  <w:style w:type="paragraph" w:styleId="3">
    <w:name w:val="Body Text 3"/>
    <w:basedOn w:val="a"/>
    <w:link w:val="30"/>
    <w:rsid w:val="005E360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E360E"/>
    <w:rPr>
      <w:rFonts w:eastAsia="Times New Roman"/>
      <w:sz w:val="16"/>
      <w:szCs w:val="16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36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360E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4153A"/>
    <w:rPr>
      <w:rFonts w:eastAsia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94E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94E3D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D94E3D"/>
    <w:pPr>
      <w:suppressAutoHyphens/>
      <w:autoSpaceDN w:val="0"/>
      <w:spacing w:line="240" w:lineRule="auto"/>
      <w:ind w:firstLine="0"/>
      <w:jc w:val="left"/>
    </w:pPr>
    <w:rPr>
      <w:rFonts w:eastAsia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D94E3D"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D94E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E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Статья"/>
    <w:basedOn w:val="a6"/>
    <w:rsid w:val="00F01594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SchoolDL" w:hAnsi="SchoolDL" w:cs="SchoolD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Кафедра ФВД</cp:lastModifiedBy>
  <cp:revision>5</cp:revision>
  <cp:lastPrinted>2022-12-26T13:07:00Z</cp:lastPrinted>
  <dcterms:created xsi:type="dcterms:W3CDTF">2023-11-21T13:42:00Z</dcterms:created>
  <dcterms:modified xsi:type="dcterms:W3CDTF">2023-11-21T14:48:00Z</dcterms:modified>
</cp:coreProperties>
</file>