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5A" w:rsidRPr="00391A16" w:rsidRDefault="00A4575A" w:rsidP="00A4575A">
      <w:pPr>
        <w:spacing w:after="0" w:line="240" w:lineRule="auto"/>
        <w:ind w:left="5387" w:right="-19" w:hanging="10"/>
        <w:rPr>
          <w:sz w:val="30"/>
          <w:szCs w:val="30"/>
        </w:rPr>
      </w:pPr>
      <w:bookmarkStart w:id="0" w:name="_GoBack"/>
      <w:bookmarkEnd w:id="0"/>
      <w:r w:rsidRPr="00391A16">
        <w:rPr>
          <w:sz w:val="30"/>
          <w:szCs w:val="30"/>
        </w:rPr>
        <w:t>УТВЕРЖДАЮ</w:t>
      </w:r>
    </w:p>
    <w:p w:rsidR="00A4575A" w:rsidRPr="00391A16" w:rsidRDefault="00A4575A" w:rsidP="00A4575A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A4575A" w:rsidRPr="00391A16" w:rsidRDefault="00A4575A" w:rsidP="00A4575A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A4575A" w:rsidRPr="00391A16" w:rsidRDefault="00A4575A" w:rsidP="00A4575A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A4575A" w:rsidRDefault="00A4575A" w:rsidP="00A4575A">
      <w:pPr>
        <w:spacing w:after="0" w:line="240" w:lineRule="auto"/>
        <w:ind w:left="0" w:right="-19" w:hanging="10"/>
        <w:rPr>
          <w:sz w:val="30"/>
          <w:szCs w:val="30"/>
        </w:rPr>
      </w:pPr>
    </w:p>
    <w:p w:rsidR="00A4575A" w:rsidRPr="00391A16" w:rsidRDefault="00A4575A" w:rsidP="00A4575A">
      <w:pPr>
        <w:spacing w:after="0" w:line="240" w:lineRule="auto"/>
        <w:ind w:left="0" w:right="-19" w:hanging="10"/>
        <w:rPr>
          <w:sz w:val="30"/>
          <w:szCs w:val="30"/>
        </w:rPr>
      </w:pPr>
    </w:p>
    <w:p w:rsidR="00A4575A" w:rsidRPr="00391A16" w:rsidRDefault="00A4575A" w:rsidP="00A4575A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Программные </w:t>
      </w:r>
      <w:r w:rsidRPr="00391A16">
        <w:rPr>
          <w:sz w:val="30"/>
          <w:szCs w:val="30"/>
        </w:rPr>
        <w:t>экзаменационные требования по учебной дисциплине «</w:t>
      </w:r>
      <w:r>
        <w:rPr>
          <w:sz w:val="30"/>
          <w:szCs w:val="30"/>
        </w:rPr>
        <w:t>Основы т</w:t>
      </w:r>
      <w:r w:rsidRPr="00391A16">
        <w:rPr>
          <w:sz w:val="30"/>
          <w:szCs w:val="30"/>
        </w:rPr>
        <w:t>еори</w:t>
      </w:r>
      <w:r>
        <w:rPr>
          <w:sz w:val="30"/>
          <w:szCs w:val="30"/>
        </w:rPr>
        <w:t>и</w:t>
      </w:r>
      <w:r w:rsidRPr="00391A16">
        <w:rPr>
          <w:sz w:val="30"/>
          <w:szCs w:val="30"/>
        </w:rPr>
        <w:t xml:space="preserve"> и методик</w:t>
      </w:r>
      <w:r>
        <w:rPr>
          <w:sz w:val="30"/>
          <w:szCs w:val="30"/>
        </w:rPr>
        <w:t>и</w:t>
      </w:r>
      <w:r w:rsidRPr="00391A16">
        <w:rPr>
          <w:sz w:val="30"/>
          <w:szCs w:val="30"/>
        </w:rPr>
        <w:t xml:space="preserve"> избранно</w:t>
      </w:r>
      <w:r>
        <w:rPr>
          <w:sz w:val="30"/>
          <w:szCs w:val="30"/>
        </w:rPr>
        <w:t>го</w:t>
      </w:r>
      <w:r w:rsidRPr="00391A16">
        <w:rPr>
          <w:sz w:val="30"/>
          <w:szCs w:val="30"/>
        </w:rPr>
        <w:t xml:space="preserve"> вид</w:t>
      </w:r>
      <w:r>
        <w:rPr>
          <w:sz w:val="30"/>
          <w:szCs w:val="30"/>
        </w:rPr>
        <w:t>а</w:t>
      </w:r>
      <w:r w:rsidRPr="00391A16">
        <w:rPr>
          <w:sz w:val="30"/>
          <w:szCs w:val="30"/>
        </w:rPr>
        <w:t xml:space="preserve"> спорта» для специальности </w:t>
      </w:r>
      <w:r w:rsidRPr="00433515">
        <w:rPr>
          <w:rFonts w:eastAsia="Batang"/>
          <w:szCs w:val="28"/>
          <w:lang w:eastAsia="ko-KR"/>
        </w:rPr>
        <w:t>6-05-1012-02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>Т</w:t>
      </w:r>
      <w:r w:rsidRPr="0090245D">
        <w:rPr>
          <w:sz w:val="30"/>
          <w:szCs w:val="30"/>
        </w:rPr>
        <w:t xml:space="preserve">ренерская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>каратэ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A4575A" w:rsidRPr="00391A16" w:rsidRDefault="00A4575A" w:rsidP="00A4575A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A4575A" w:rsidRPr="00391A16" w:rsidRDefault="00A4575A" w:rsidP="00A4575A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>
        <w:rPr>
          <w:sz w:val="30"/>
          <w:szCs w:val="30"/>
        </w:rPr>
        <w:t xml:space="preserve"> (дневная форма получения образования)</w:t>
      </w:r>
    </w:p>
    <w:p w:rsidR="00A4575A" w:rsidRDefault="00A4575A" w:rsidP="00A4575A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A4575A" w:rsidRPr="00CC5F00" w:rsidRDefault="00A4575A" w:rsidP="00A457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 w:rsidRPr="00CC5F00"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</w:t>
      </w:r>
      <w:r>
        <w:rPr>
          <w:b/>
          <w:color w:val="auto"/>
          <w:sz w:val="24"/>
          <w:szCs w:val="24"/>
        </w:rPr>
        <w:t>: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История возникновения и развития единоборств.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Техника безопасности при организации и проведении занятий по единоборствам.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Основные дидактические принципы и их реализация на этапе начального обучения.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Общая характеристика этапа начальная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A4575A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Общая характеристика этапа предварительной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Обеспечение судейства соревнований по единоборствам.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Организация и подготовка соревнований по единоборствам.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Содержание правил соревнований по единоборствам.</w:t>
      </w:r>
    </w:p>
    <w:p w:rsidR="00A4575A" w:rsidRDefault="00A4575A" w:rsidP="00A4575A">
      <w:pPr>
        <w:ind w:right="-19"/>
        <w:jc w:val="both"/>
        <w:rPr>
          <w:sz w:val="30"/>
          <w:szCs w:val="30"/>
        </w:rPr>
      </w:pPr>
    </w:p>
    <w:p w:rsidR="00A4575A" w:rsidRPr="00CC5F00" w:rsidRDefault="00A4575A" w:rsidP="00A457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 w:rsidRPr="00CC5F00"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>
        <w:rPr>
          <w:b/>
          <w:color w:val="auto"/>
          <w:sz w:val="24"/>
          <w:szCs w:val="24"/>
        </w:rPr>
        <w:t>каратэ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этапа начального разучивания приемов и действий.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этапа углубленного разучивания приемов и действий.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этапа закрепления и дальнейшего совершенствования приемов и действий.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Содержание и последовательность освоения приемов и действий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Содержание и последовательность освоения приемов и действий на этапе предварительной базовой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lastRenderedPageBreak/>
        <w:t>Двигательные ошибки при выполнении приемов единоборств. Причинно-следственная связь и способы исправления.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Общая биомеханическая характеристика боевой стойки спортсмена.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Биомеханические особенности основных видов передвижений спортсмена в поединке.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Биомеханическая характеристика типовой техники ударов руками (на примере одного из видов).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Биомеханическая характеристика типовой техники ударов ногами (на примере одного из видов).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Биомеханическая характеристика типовой техники приемов защиты (на примере одного из видов).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Биомеханическая характеристика типовой техники приемов борьбы (на примере одного из видов).</w:t>
      </w:r>
    </w:p>
    <w:p w:rsidR="00A4575A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тактической подготовки на этапах начальной и предварительной базовой подготовки.</w:t>
      </w:r>
    </w:p>
    <w:p w:rsidR="00A4575A" w:rsidRDefault="00A4575A" w:rsidP="00A4575A">
      <w:pPr>
        <w:pStyle w:val="a3"/>
        <w:numPr>
          <w:ilvl w:val="0"/>
          <w:numId w:val="2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управление предстартовыми состояниями, применяемыми в работе с юными спортсменами.</w:t>
      </w:r>
    </w:p>
    <w:p w:rsidR="00A4575A" w:rsidRDefault="00A4575A" w:rsidP="00A4575A">
      <w:pPr>
        <w:pStyle w:val="a3"/>
        <w:numPr>
          <w:ilvl w:val="0"/>
          <w:numId w:val="2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к занятиям единоборствами.</w:t>
      </w:r>
    </w:p>
    <w:p w:rsidR="00A4575A" w:rsidRDefault="00A4575A" w:rsidP="00A4575A">
      <w:pPr>
        <w:pStyle w:val="a3"/>
        <w:numPr>
          <w:ilvl w:val="0"/>
          <w:numId w:val="2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предварительной базовой подготовки.</w:t>
      </w:r>
    </w:p>
    <w:p w:rsidR="00A4575A" w:rsidRDefault="00A4575A" w:rsidP="00A4575A">
      <w:pPr>
        <w:pStyle w:val="a3"/>
        <w:ind w:left="0" w:right="-19" w:firstLine="0"/>
        <w:jc w:val="both"/>
        <w:rPr>
          <w:sz w:val="30"/>
          <w:szCs w:val="30"/>
        </w:rPr>
      </w:pPr>
    </w:p>
    <w:p w:rsidR="00A4575A" w:rsidRPr="00CC5F00" w:rsidRDefault="00A4575A" w:rsidP="00A457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 w:rsidRPr="00CC5F00"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>
        <w:rPr>
          <w:b/>
          <w:color w:val="auto"/>
          <w:sz w:val="24"/>
          <w:szCs w:val="24"/>
        </w:rPr>
        <w:t>каратэ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Контроль тренировочных и соревновательных нагрузок на этапе начальной подготовки.</w:t>
      </w:r>
    </w:p>
    <w:p w:rsidR="00A4575A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Контроль тренировочных и соревновательных нагрузок на этапе предварительной базовой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предварительной базовой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Построение годичного цикла подготовки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Построение программ занятий в единоборствах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Построение годичного цикла подготовки на этапе предварительной базовой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Построение программ микроциклов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lastRenderedPageBreak/>
        <w:t>Построение программ микроциклов на этапе базовой предварительной подготовки.</w:t>
      </w:r>
    </w:p>
    <w:p w:rsidR="00A4575A" w:rsidRPr="00150597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150597">
        <w:rPr>
          <w:sz w:val="30"/>
          <w:szCs w:val="30"/>
        </w:rPr>
        <w:t>Построение программ занятий в единоборствах на этапе предварительной базовой подготовки.</w:t>
      </w:r>
    </w:p>
    <w:p w:rsidR="00A4575A" w:rsidRDefault="00A4575A" w:rsidP="00A4575A">
      <w:pPr>
        <w:ind w:right="-19"/>
        <w:jc w:val="both"/>
        <w:rPr>
          <w:sz w:val="30"/>
          <w:szCs w:val="30"/>
        </w:rPr>
      </w:pPr>
    </w:p>
    <w:p w:rsidR="00A4575A" w:rsidRPr="00150597" w:rsidRDefault="00A4575A" w:rsidP="00A457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 w:rsidRPr="00150597">
        <w:rPr>
          <w:b/>
          <w:color w:val="auto"/>
          <w:sz w:val="24"/>
          <w:szCs w:val="24"/>
        </w:rPr>
        <w:t xml:space="preserve">Общие основы физической подготовки в </w:t>
      </w:r>
      <w:r>
        <w:rPr>
          <w:b/>
          <w:color w:val="auto"/>
          <w:sz w:val="24"/>
          <w:szCs w:val="24"/>
        </w:rPr>
        <w:t>каратэ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Физическая подготовка и ее возрастная направленность.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силовых способностей у юных спортсменов 9-11 лет.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скоростных способностей у юных спортсменов 9-11 лет.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гибкости у юных спортсменов 9-11 лет.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выносливости у юных спортсменов 9-11 лет.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координационных способностей у юных спортсменов 9-11 лет.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гибкости у юных спортсменов 12-13 лет.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координационных способностей у юных спортсменов 12-13 лет.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силовых способностей у юных спортсменов 12-13 лет.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скоростных способностей у юных спортсменов 12-13 лет.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скоростных способностей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силовых способностей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координационных способностей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выносливости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гибкости на этапе начальной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силовых способностей на этапе предварительной базовой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координационных способностей на этапе предварительной базовой подготовки.</w:t>
      </w:r>
    </w:p>
    <w:p w:rsidR="00A4575A" w:rsidRPr="00391A16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выносливости на этапе предварительной базовой подготовки.</w:t>
      </w:r>
    </w:p>
    <w:p w:rsidR="00A4575A" w:rsidRPr="00150597" w:rsidRDefault="00A4575A" w:rsidP="00A4575A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гибкости на этапе предварительной базовой подготовки.</w:t>
      </w:r>
    </w:p>
    <w:p w:rsidR="00883C14" w:rsidRPr="00A4575A" w:rsidRDefault="00883C14" w:rsidP="00A4575A">
      <w:pPr>
        <w:rPr>
          <w:szCs w:val="30"/>
        </w:rPr>
      </w:pPr>
    </w:p>
    <w:sectPr w:rsidR="00883C14" w:rsidRPr="00A4575A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E6" w:rsidRDefault="002472E6" w:rsidP="00150597">
      <w:pPr>
        <w:spacing w:after="0" w:line="240" w:lineRule="auto"/>
      </w:pPr>
      <w:r>
        <w:separator/>
      </w:r>
    </w:p>
  </w:endnote>
  <w:endnote w:type="continuationSeparator" w:id="0">
    <w:p w:rsidR="002472E6" w:rsidRDefault="002472E6" w:rsidP="001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E6" w:rsidRDefault="002472E6" w:rsidP="00150597">
      <w:pPr>
        <w:spacing w:after="0" w:line="240" w:lineRule="auto"/>
      </w:pPr>
      <w:r>
        <w:separator/>
      </w:r>
    </w:p>
  </w:footnote>
  <w:footnote w:type="continuationSeparator" w:id="0">
    <w:p w:rsidR="002472E6" w:rsidRDefault="002472E6" w:rsidP="0015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D1"/>
    <w:rsid w:val="000076D6"/>
    <w:rsid w:val="000F071C"/>
    <w:rsid w:val="00150597"/>
    <w:rsid w:val="001C15CF"/>
    <w:rsid w:val="00220745"/>
    <w:rsid w:val="002472E6"/>
    <w:rsid w:val="002975AD"/>
    <w:rsid w:val="00391A16"/>
    <w:rsid w:val="0050235F"/>
    <w:rsid w:val="006447F0"/>
    <w:rsid w:val="006E6DE3"/>
    <w:rsid w:val="00704605"/>
    <w:rsid w:val="007773BF"/>
    <w:rsid w:val="00883C14"/>
    <w:rsid w:val="0090245D"/>
    <w:rsid w:val="009803DB"/>
    <w:rsid w:val="009D223F"/>
    <w:rsid w:val="009F639D"/>
    <w:rsid w:val="00A4575A"/>
    <w:rsid w:val="00AE2044"/>
    <w:rsid w:val="00AF6D21"/>
    <w:rsid w:val="00B23DDF"/>
    <w:rsid w:val="00B80F61"/>
    <w:rsid w:val="00BD29D1"/>
    <w:rsid w:val="00C01102"/>
    <w:rsid w:val="00CC5F00"/>
    <w:rsid w:val="00E54EDE"/>
    <w:rsid w:val="00EC62BF"/>
    <w:rsid w:val="00F87E3E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dc:description/>
  <cp:lastModifiedBy>User</cp:lastModifiedBy>
  <cp:revision>25</cp:revision>
  <cp:lastPrinted>2023-11-14T06:23:00Z</cp:lastPrinted>
  <dcterms:created xsi:type="dcterms:W3CDTF">2018-03-17T12:10:00Z</dcterms:created>
  <dcterms:modified xsi:type="dcterms:W3CDTF">2023-11-14T06:23:00Z</dcterms:modified>
</cp:coreProperties>
</file>