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81" w:rsidRDefault="00CC7681" w:rsidP="00CC7681">
      <w:pPr>
        <w:pStyle w:val="a5"/>
        <w:shd w:val="clear" w:color="auto" w:fill="auto"/>
        <w:autoSpaceDE/>
        <w:autoSpaceDN/>
        <w:adjustRightInd/>
        <w:ind w:firstLine="0"/>
        <w:jc w:val="center"/>
        <w:rPr>
          <w:b/>
        </w:rPr>
      </w:pPr>
      <w:r>
        <w:rPr>
          <w:b/>
        </w:rPr>
        <w:t>Общие требования к представлению реферата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ind w:firstLine="0"/>
        <w:jc w:val="center"/>
      </w:pPr>
      <w:r>
        <w:t xml:space="preserve">по учебной дисциплине </w:t>
      </w:r>
      <w:r>
        <w:br/>
        <w:t xml:space="preserve">«Современные проблемы физической культуры и спорта» 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ind w:firstLine="0"/>
        <w:jc w:val="center"/>
      </w:pPr>
      <w:r>
        <w:t>для студентов магистратуры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240"/>
        <w:ind w:firstLine="567"/>
        <w:jc w:val="both"/>
        <w:rPr>
          <w:color w:val="auto"/>
        </w:rPr>
      </w:pPr>
      <w:r>
        <w:rPr>
          <w:b/>
          <w:color w:val="auto"/>
        </w:rPr>
        <w:t>Объем реферата –</w:t>
      </w:r>
      <w:r>
        <w:rPr>
          <w:color w:val="auto"/>
        </w:rPr>
        <w:t xml:space="preserve"> 10–15 страниц.</w:t>
      </w:r>
    </w:p>
    <w:p w:rsidR="00CC7681" w:rsidRDefault="00CC7681" w:rsidP="00CC7681">
      <w:pPr>
        <w:ind w:right="-2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Шрифт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en-US"/>
        </w:rPr>
        <w:t>Times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New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Roman</w:t>
      </w:r>
      <w:r>
        <w:rPr>
          <w:rFonts w:ascii="Times New Roman" w:hAnsi="Times New Roman"/>
          <w:sz w:val="28"/>
        </w:rPr>
        <w:t>, размер – 14, без переносов.</w:t>
      </w:r>
    </w:p>
    <w:p w:rsidR="00CC7681" w:rsidRDefault="00CC7681" w:rsidP="00CC7681">
      <w:pPr>
        <w:ind w:right="-2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Поля:</w:t>
      </w:r>
      <w:r>
        <w:rPr>
          <w:rFonts w:ascii="Times New Roman" w:hAnsi="Times New Roman"/>
          <w:sz w:val="28"/>
        </w:rPr>
        <w:t xml:space="preserve"> верхнее – 20 мм, нижнее – 20 мм, левое – 30 мм, правое – 10 мм.</w:t>
      </w:r>
    </w:p>
    <w:p w:rsidR="00CC7681" w:rsidRDefault="00CC7681" w:rsidP="00CC7681">
      <w:pPr>
        <w:ind w:right="-2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Межстрочный интервал – </w:t>
      </w:r>
      <w:r>
        <w:rPr>
          <w:rFonts w:ascii="Times New Roman" w:hAnsi="Times New Roman"/>
          <w:sz w:val="28"/>
        </w:rPr>
        <w:t>одинарный.</w:t>
      </w:r>
    </w:p>
    <w:p w:rsidR="00CC7681" w:rsidRDefault="00CC7681" w:rsidP="00CC7681">
      <w:pPr>
        <w:ind w:right="-2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Выравнивание</w:t>
      </w:r>
      <w:r>
        <w:rPr>
          <w:rFonts w:ascii="Times New Roman" w:hAnsi="Times New Roman"/>
          <w:sz w:val="28"/>
        </w:rPr>
        <w:t xml:space="preserve"> – по ширине страницы.</w:t>
      </w:r>
    </w:p>
    <w:p w:rsidR="00CC7681" w:rsidRDefault="00CC7681" w:rsidP="00CC7681">
      <w:pPr>
        <w:ind w:right="-2"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Абзацный отступ</w:t>
      </w:r>
      <w:r>
        <w:rPr>
          <w:rFonts w:ascii="Times New Roman" w:hAnsi="Times New Roman"/>
          <w:sz w:val="28"/>
        </w:rPr>
        <w:t xml:space="preserve"> – 10 мм.</w:t>
      </w:r>
    </w:p>
    <w:p w:rsidR="00CC7681" w:rsidRDefault="00CC7681" w:rsidP="00CC7681">
      <w:pPr>
        <w:spacing w:before="240" w:after="120" w:line="240" w:lineRule="atLeast"/>
        <w:ind w:right="-425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Структура работы – </w:t>
      </w:r>
      <w:r>
        <w:rPr>
          <w:rFonts w:ascii="Times New Roman" w:hAnsi="Times New Roman"/>
          <w:sz w:val="28"/>
        </w:rPr>
        <w:t>реферат может включать в себя следующие разделы:</w:t>
      </w:r>
    </w:p>
    <w:p w:rsidR="00CC7681" w:rsidRDefault="00CC7681" w:rsidP="00CC7681">
      <w:pPr>
        <w:pStyle w:val="a5"/>
        <w:numPr>
          <w:ilvl w:val="0"/>
          <w:numId w:val="1"/>
        </w:numPr>
        <w:shd w:val="clear" w:color="auto" w:fill="auto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титульный лист; </w:t>
      </w:r>
    </w:p>
    <w:p w:rsidR="00CC7681" w:rsidRDefault="00CC7681" w:rsidP="00CC7681">
      <w:pPr>
        <w:pStyle w:val="a5"/>
        <w:numPr>
          <w:ilvl w:val="0"/>
          <w:numId w:val="1"/>
        </w:numPr>
        <w:shd w:val="clear" w:color="auto" w:fill="auto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оглавление; </w:t>
      </w:r>
    </w:p>
    <w:p w:rsidR="00CC7681" w:rsidRDefault="00CC7681" w:rsidP="00CC7681">
      <w:pPr>
        <w:pStyle w:val="a5"/>
        <w:numPr>
          <w:ilvl w:val="0"/>
          <w:numId w:val="1"/>
        </w:numPr>
        <w:shd w:val="clear" w:color="auto" w:fill="auto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перечень условных обозначений (при необходимости); </w:t>
      </w:r>
    </w:p>
    <w:p w:rsidR="00CC7681" w:rsidRDefault="00CC7681" w:rsidP="00CC7681">
      <w:pPr>
        <w:pStyle w:val="a5"/>
        <w:numPr>
          <w:ilvl w:val="0"/>
          <w:numId w:val="1"/>
        </w:numPr>
        <w:shd w:val="clear" w:color="auto" w:fill="auto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введение; </w:t>
      </w:r>
    </w:p>
    <w:p w:rsidR="00CC7681" w:rsidRDefault="00CC7681" w:rsidP="00CC7681">
      <w:pPr>
        <w:pStyle w:val="a5"/>
        <w:numPr>
          <w:ilvl w:val="0"/>
          <w:numId w:val="1"/>
        </w:numPr>
        <w:shd w:val="clear" w:color="auto" w:fill="auto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основная часть (представлена главами и разделами); </w:t>
      </w:r>
    </w:p>
    <w:p w:rsidR="00CC7681" w:rsidRDefault="00CC7681" w:rsidP="00CC7681">
      <w:pPr>
        <w:pStyle w:val="a5"/>
        <w:numPr>
          <w:ilvl w:val="0"/>
          <w:numId w:val="1"/>
        </w:numPr>
        <w:shd w:val="clear" w:color="auto" w:fill="auto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заключение или выводы; </w:t>
      </w:r>
    </w:p>
    <w:p w:rsidR="00CC7681" w:rsidRDefault="00CC7681" w:rsidP="00CC7681">
      <w:pPr>
        <w:pStyle w:val="a5"/>
        <w:numPr>
          <w:ilvl w:val="0"/>
          <w:numId w:val="1"/>
        </w:numPr>
        <w:shd w:val="clear" w:color="auto" w:fill="auto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список использованной литературы; </w:t>
      </w:r>
    </w:p>
    <w:p w:rsidR="00CC7681" w:rsidRDefault="00CC7681" w:rsidP="00CC7681">
      <w:pPr>
        <w:pStyle w:val="a5"/>
        <w:numPr>
          <w:ilvl w:val="0"/>
          <w:numId w:val="1"/>
        </w:numPr>
        <w:shd w:val="clear" w:color="auto" w:fill="auto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>приложения (при необходимости).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240"/>
        <w:ind w:firstLine="567"/>
        <w:jc w:val="both"/>
        <w:rPr>
          <w:b/>
          <w:color w:val="auto"/>
        </w:rPr>
      </w:pPr>
      <w:r>
        <w:rPr>
          <w:b/>
          <w:color w:val="auto"/>
        </w:rPr>
        <w:t xml:space="preserve">Титульный лист </w:t>
      </w:r>
    </w:p>
    <w:p w:rsidR="00CC7681" w:rsidRDefault="00CC7681" w:rsidP="00CC7681">
      <w:pPr>
        <w:shd w:val="clear" w:color="auto" w:fill="FFFFFF"/>
        <w:spacing w:before="120" w:after="120"/>
        <w:ind w:right="6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оформление титульного листа</w:t>
      </w:r>
    </w:p>
    <w:p w:rsidR="00CC7681" w:rsidRDefault="00CC7681" w:rsidP="00CC7681">
      <w:pPr>
        <w:shd w:val="clear" w:color="auto" w:fill="FFFFFF"/>
        <w:spacing w:line="360" w:lineRule="auto"/>
        <w:ind w:right="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СПОРТА И ТУРИЗМА РЕСПУБЛИКИ БЕЛАРУСЬ</w:t>
      </w:r>
    </w:p>
    <w:p w:rsidR="00CC7681" w:rsidRDefault="00CC7681" w:rsidP="00CC7681">
      <w:pPr>
        <w:pStyle w:val="a3"/>
        <w:rPr>
          <w:b w:val="0"/>
        </w:rPr>
      </w:pPr>
      <w:r>
        <w:rPr>
          <w:b w:val="0"/>
        </w:rPr>
        <w:t>УЧРЕЖДЕНИЕ ОБРАЗОВАНИЯ</w:t>
      </w:r>
    </w:p>
    <w:p w:rsidR="00CC7681" w:rsidRDefault="00CC7681" w:rsidP="00CC7681">
      <w:pPr>
        <w:pStyle w:val="a3"/>
        <w:rPr>
          <w:b w:val="0"/>
        </w:rPr>
      </w:pPr>
      <w:r>
        <w:rPr>
          <w:b w:val="0"/>
        </w:rPr>
        <w:t xml:space="preserve"> «БЕЛОРУССКИЙ ГОСУДАРСТВЕННЫЙ УНИВЕРСИТЕТ </w:t>
      </w:r>
    </w:p>
    <w:p w:rsidR="00CC7681" w:rsidRDefault="00CC7681" w:rsidP="00CC7681">
      <w:pPr>
        <w:pStyle w:val="a3"/>
        <w:rPr>
          <w:b w:val="0"/>
        </w:rPr>
      </w:pPr>
      <w:r>
        <w:rPr>
          <w:b w:val="0"/>
        </w:rPr>
        <w:t>ФИЗИЧЕСКОЙ КУЛЬТУРЫ»</w:t>
      </w:r>
    </w:p>
    <w:p w:rsidR="00CC7681" w:rsidRDefault="00CC7681" w:rsidP="00CC7681">
      <w:pPr>
        <w:pStyle w:val="a3"/>
        <w:rPr>
          <w:b w:val="0"/>
        </w:rPr>
      </w:pPr>
    </w:p>
    <w:p w:rsidR="00CC7681" w:rsidRDefault="00CC7681" w:rsidP="00CC7681">
      <w:pPr>
        <w:pStyle w:val="2"/>
        <w:ind w:firstLine="0"/>
        <w:jc w:val="center"/>
        <w:rPr>
          <w:b w:val="0"/>
          <w:i w:val="0"/>
        </w:rPr>
      </w:pPr>
      <w:r>
        <w:rPr>
          <w:b w:val="0"/>
          <w:i w:val="0"/>
        </w:rPr>
        <w:t>Кафедра теории и методики физического воспитания и спорта</w:t>
      </w:r>
    </w:p>
    <w:p w:rsidR="00CC7681" w:rsidRDefault="00CC7681" w:rsidP="00CC7681">
      <w:pPr>
        <w:pStyle w:val="3"/>
        <w:jc w:val="center"/>
        <w:rPr>
          <w:rFonts w:ascii="Times New Roman" w:hAnsi="Times New Roman"/>
          <w:spacing w:val="26"/>
          <w:sz w:val="32"/>
        </w:rPr>
      </w:pPr>
      <w:r>
        <w:rPr>
          <w:rFonts w:ascii="Times New Roman" w:hAnsi="Times New Roman"/>
          <w:spacing w:val="26"/>
          <w:sz w:val="32"/>
        </w:rPr>
        <w:t>РЕФЕРАТ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0"/>
        <w:jc w:val="center"/>
        <w:rPr>
          <w:b/>
          <w:i/>
        </w:rPr>
      </w:pPr>
      <w:r>
        <w:rPr>
          <w:b/>
          <w:i/>
        </w:rPr>
        <w:t xml:space="preserve">по </w:t>
      </w:r>
      <w:r w:rsidRPr="0096074F">
        <w:rPr>
          <w:b/>
          <w:i/>
        </w:rPr>
        <w:t xml:space="preserve">учебной </w:t>
      </w:r>
      <w:r>
        <w:rPr>
          <w:b/>
          <w:i/>
        </w:rPr>
        <w:t>дисциплине «Современные проблемы физической культуры</w:t>
      </w:r>
      <w:r>
        <w:rPr>
          <w:b/>
          <w:i/>
        </w:rPr>
        <w:br/>
        <w:t xml:space="preserve"> и спорта» </w:t>
      </w:r>
    </w:p>
    <w:p w:rsidR="00CC7681" w:rsidRDefault="00CC7681" w:rsidP="00CC7681">
      <w:pPr>
        <w:widowControl/>
        <w:autoSpaceDE/>
        <w:autoSpaceDN/>
        <w:adjustRightInd/>
        <w:spacing w:before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название темы реферата</w:t>
      </w:r>
    </w:p>
    <w:p w:rsidR="00CC7681" w:rsidRDefault="00CC7681" w:rsidP="00CC7681">
      <w:pPr>
        <w:pStyle w:val="a3"/>
        <w:jc w:val="right"/>
      </w:pPr>
    </w:p>
    <w:p w:rsidR="00CC7681" w:rsidRDefault="00CC7681" w:rsidP="00CC7681">
      <w:pPr>
        <w:pStyle w:val="a5"/>
        <w:ind w:left="4860" w:firstLine="0"/>
      </w:pPr>
      <w:r>
        <w:rPr>
          <w:b/>
        </w:rPr>
        <w:t>Исполнитель:</w:t>
      </w:r>
      <w:r>
        <w:t xml:space="preserve"> студент магистратуры,</w:t>
      </w:r>
    </w:p>
    <w:p w:rsidR="00CC7681" w:rsidRDefault="00CC7681" w:rsidP="00CC7681">
      <w:pPr>
        <w:pStyle w:val="a5"/>
        <w:ind w:left="4860" w:firstLine="0"/>
        <w:jc w:val="both"/>
      </w:pPr>
      <w:r>
        <w:t>Фамилия, инициалы</w:t>
      </w:r>
    </w:p>
    <w:p w:rsidR="00CC7681" w:rsidRDefault="00CC7681" w:rsidP="00CC7681">
      <w:pPr>
        <w:pStyle w:val="a5"/>
        <w:ind w:left="4860" w:firstLine="0"/>
        <w:jc w:val="both"/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>Рецензент:</w:t>
      </w:r>
    </w:p>
    <w:p w:rsidR="00CC7681" w:rsidRDefault="00CC7681" w:rsidP="00CC7681">
      <w:pPr>
        <w:pStyle w:val="a5"/>
        <w:ind w:left="4860" w:firstLine="0"/>
        <w:jc w:val="both"/>
      </w:pPr>
      <w:r>
        <w:t>ученая степень, ученое звание</w:t>
      </w:r>
    </w:p>
    <w:p w:rsidR="00CC7681" w:rsidRDefault="00CC7681" w:rsidP="00CC7681">
      <w:pPr>
        <w:pStyle w:val="a5"/>
        <w:ind w:left="4860" w:firstLine="0"/>
        <w:jc w:val="both"/>
      </w:pPr>
      <w:r>
        <w:t>Фамилия, инициалы</w:t>
      </w:r>
    </w:p>
    <w:p w:rsidR="00CC7681" w:rsidRDefault="00CC7681" w:rsidP="00CC7681">
      <w:pPr>
        <w:pStyle w:val="a3"/>
        <w:spacing w:before="180"/>
        <w:rPr>
          <w:b w:val="0"/>
        </w:rPr>
      </w:pPr>
      <w:r>
        <w:rPr>
          <w:b w:val="0"/>
        </w:rPr>
        <w:t>Минск 20**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567"/>
        <w:jc w:val="both"/>
        <w:rPr>
          <w:color w:val="auto"/>
        </w:rPr>
      </w:pPr>
      <w:r>
        <w:rPr>
          <w:b/>
          <w:color w:val="auto"/>
        </w:rPr>
        <w:lastRenderedPageBreak/>
        <w:t>Оглавление</w:t>
      </w:r>
      <w:r>
        <w:rPr>
          <w:color w:val="auto"/>
        </w:rPr>
        <w:t xml:space="preserve"> включает в себя перечень названий структурных частей реферата: «Введение», «Главы и разделы», «Заключение или Выводы», «Список использованных источников», «Приложения», с указанием номеров страниц, на которых размещается начало соответствующих частей реферата. 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567"/>
        <w:jc w:val="both"/>
        <w:rPr>
          <w:color w:val="auto"/>
        </w:rPr>
      </w:pPr>
      <w:r>
        <w:rPr>
          <w:b/>
          <w:color w:val="auto"/>
        </w:rPr>
        <w:t>Перечень условных обозначений и терминов</w:t>
      </w:r>
      <w:r>
        <w:rPr>
          <w:color w:val="auto"/>
        </w:rPr>
        <w:t xml:space="preserve">. Если в реферате используется специфическая терминология, а также употребляются малораспространенные сокращения, обозначения и т.п., то их перечень может быть представлен в виде отдельного списка, помещаемого перед введением. 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567"/>
        <w:jc w:val="both"/>
        <w:rPr>
          <w:color w:val="auto"/>
        </w:rPr>
      </w:pPr>
      <w:r>
        <w:rPr>
          <w:b/>
          <w:color w:val="auto"/>
        </w:rPr>
        <w:t>Введение</w:t>
      </w:r>
      <w:r>
        <w:rPr>
          <w:color w:val="auto"/>
        </w:rPr>
        <w:t xml:space="preserve"> – вступительная, начальная часть реферата, где раскрываются актуальность, цель, задачи, методы исследования, структура и объем реферата. 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ind w:firstLine="567"/>
        <w:jc w:val="both"/>
        <w:rPr>
          <w:color w:val="auto"/>
        </w:rPr>
      </w:pPr>
      <w:r>
        <w:rPr>
          <w:i/>
          <w:color w:val="auto"/>
        </w:rPr>
        <w:t>Актуальность темы реферата</w:t>
      </w:r>
      <w:r>
        <w:rPr>
          <w:color w:val="auto"/>
        </w:rPr>
        <w:t>. Следует указать важность и значимость проблемы в рамках дисциплины «</w:t>
      </w:r>
      <w:r>
        <w:t>Современные проблемы физической культуры и спорта</w:t>
      </w:r>
      <w:r>
        <w:rPr>
          <w:color w:val="auto"/>
        </w:rPr>
        <w:t>».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ind w:firstLine="567"/>
        <w:jc w:val="both"/>
        <w:rPr>
          <w:color w:val="auto"/>
        </w:rPr>
      </w:pPr>
      <w:r>
        <w:rPr>
          <w:i/>
          <w:color w:val="auto"/>
        </w:rPr>
        <w:t>Цель и задачи исследования.</w:t>
      </w:r>
      <w:r>
        <w:rPr>
          <w:color w:val="auto"/>
        </w:rPr>
        <w:t xml:space="preserve"> Обычно формулируется одна цель работы и несколько задач, которые необходимо решить для достижения поставленной цели. 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ind w:firstLine="567"/>
        <w:jc w:val="both"/>
        <w:rPr>
          <w:color w:val="auto"/>
        </w:rPr>
      </w:pPr>
      <w:r>
        <w:rPr>
          <w:i/>
          <w:color w:val="auto"/>
        </w:rPr>
        <w:t>Методы исследования.</w:t>
      </w:r>
      <w:r>
        <w:rPr>
          <w:color w:val="auto"/>
        </w:rPr>
        <w:t xml:space="preserve"> Приводятся названия использованных научных методов. 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ind w:firstLine="567"/>
        <w:jc w:val="both"/>
        <w:rPr>
          <w:color w:val="auto"/>
        </w:rPr>
      </w:pPr>
      <w:r>
        <w:rPr>
          <w:i/>
          <w:color w:val="auto"/>
        </w:rPr>
        <w:t>Структура и объем реферата.</w:t>
      </w:r>
      <w:r>
        <w:rPr>
          <w:color w:val="auto"/>
        </w:rPr>
        <w:t xml:space="preserve"> Указывается структура реферата: наличие введения, количество глав, наличие заключения, списка использованных источников, приложения. Приводится полный объем реферата в страницах, количество рисунков, таблиц, приложений и использованных источников.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567"/>
        <w:jc w:val="both"/>
        <w:rPr>
          <w:color w:val="auto"/>
        </w:rPr>
      </w:pPr>
      <w:r>
        <w:rPr>
          <w:b/>
          <w:color w:val="auto"/>
        </w:rPr>
        <w:t>Основная часть</w:t>
      </w:r>
      <w:r>
        <w:rPr>
          <w:color w:val="auto"/>
        </w:rPr>
        <w:t xml:space="preserve"> материала реферата излагается в главах. Количество глав и их разделов определяется автором. В главах дается аналитический обзор литературы по рассматриваемой проблеме. Освещаются имеющиеся точки зрения отдельных авторов и собственная точка зрения на проблему. </w:t>
      </w:r>
    </w:p>
    <w:p w:rsidR="00CC7681" w:rsidRPr="009E7189" w:rsidRDefault="00CC7681" w:rsidP="00CC76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7189">
        <w:rPr>
          <w:rFonts w:ascii="Times New Roman" w:hAnsi="Times New Roman" w:cs="Times New Roman"/>
          <w:sz w:val="28"/>
          <w:szCs w:val="24"/>
        </w:rPr>
        <w:t>Одним из важнейших требований к реферату является необходимость использовать ссылки в тексте на источник, из которого заимствуются идеи, материал или отдельные результаты других авторов. В том месте реферата, где дается ссылка, необходимо указать номера источников из списка использованной литературы. Порядковые номера ссылок должны быть написаны внутри квадратных скобок. Например: [1], [2, 7, 11], [3–8] (здесь 1, 2, 7, … – номера источников в списке литературы).</w:t>
      </w:r>
    </w:p>
    <w:p w:rsidR="00CC7681" w:rsidRPr="009E7189" w:rsidRDefault="00CC7681" w:rsidP="00CC76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7189">
        <w:rPr>
          <w:rFonts w:ascii="Times New Roman" w:hAnsi="Times New Roman" w:cs="Times New Roman"/>
          <w:sz w:val="28"/>
          <w:szCs w:val="24"/>
        </w:rPr>
        <w:t>Не допускается дословное копирование текста оригинала источника. При необходимости цитирования точный текст цитаты обязательно заключается в кавычки и делается ссылка на источник.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567"/>
        <w:jc w:val="both"/>
        <w:rPr>
          <w:color w:val="auto"/>
        </w:rPr>
      </w:pPr>
      <w:r>
        <w:rPr>
          <w:b/>
          <w:color w:val="auto"/>
        </w:rPr>
        <w:t>Заключение</w:t>
      </w:r>
      <w:r>
        <w:rPr>
          <w:color w:val="auto"/>
        </w:rPr>
        <w:t xml:space="preserve">. В этом разделе должно содержаться концентрированное изложение основных результатов работы. Раздел должен иметь объем не более 2 страниц. </w:t>
      </w:r>
    </w:p>
    <w:p w:rsidR="00CC7681" w:rsidRDefault="00CC7681" w:rsidP="00CC7681">
      <w:pPr>
        <w:pStyle w:val="a5"/>
        <w:ind w:firstLine="709"/>
        <w:jc w:val="both"/>
      </w:pPr>
      <w:r w:rsidRPr="009E7189">
        <w:rPr>
          <w:b/>
          <w:color w:val="auto"/>
        </w:rPr>
        <w:t>Список использованной литературы</w:t>
      </w:r>
      <w:r>
        <w:t xml:space="preserve"> располагается в конце текста. Он должен содержать перечень всех источников информации, на которые в реферате приводятся ссылки. Сведения об источниках, включенных в список, </w:t>
      </w:r>
      <w:r>
        <w:lastRenderedPageBreak/>
        <w:t xml:space="preserve">необходимо давать в соответствии с правилами библиографического описания. Ссылки нумеруются согласно порядку цитирования в тексте. 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567"/>
        <w:jc w:val="both"/>
        <w:rPr>
          <w:color w:val="auto"/>
        </w:rPr>
      </w:pPr>
      <w:r>
        <w:rPr>
          <w:b/>
          <w:color w:val="auto"/>
        </w:rPr>
        <w:t>Приложения.</w:t>
      </w:r>
      <w:r>
        <w:rPr>
          <w:color w:val="auto"/>
        </w:rPr>
        <w:t xml:space="preserve"> При необходимости для более полного раскрытия темы в реферат могут быть включены приложения. В приложениях размещается дополнительный материал, например, копии документов, таблицы вспомогательных (исходных) цифровых данных, рисунки, схемы, диаграммы и т.д.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567"/>
        <w:jc w:val="both"/>
        <w:rPr>
          <w:color w:val="auto"/>
        </w:rPr>
      </w:pPr>
      <w:r>
        <w:rPr>
          <w:color w:val="auto"/>
        </w:rPr>
        <w:t>Текстовая часть реферата нумеруется от первой до последней страницы по возрастанию, титульный лист работы является первым, номер страницы на титульном листе не указывается.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spacing w:before="120"/>
        <w:ind w:firstLine="567"/>
        <w:jc w:val="both"/>
        <w:rPr>
          <w:color w:val="auto"/>
        </w:rPr>
      </w:pPr>
      <w:r>
        <w:rPr>
          <w:color w:val="auto"/>
        </w:rPr>
        <w:t>На рецензию представляется реферат, подшитый в папку.</w:t>
      </w:r>
    </w:p>
    <w:p w:rsidR="00CC7681" w:rsidRPr="009E7189" w:rsidRDefault="00CC7681" w:rsidP="00CC7681">
      <w:pPr>
        <w:pStyle w:val="a5"/>
        <w:shd w:val="clear" w:color="auto" w:fill="auto"/>
        <w:autoSpaceDE/>
        <w:autoSpaceDN/>
        <w:adjustRightInd/>
        <w:spacing w:before="180"/>
        <w:ind w:firstLine="567"/>
        <w:jc w:val="both"/>
        <w:rPr>
          <w:color w:val="auto"/>
        </w:rPr>
      </w:pPr>
      <w:r w:rsidRPr="009E7189">
        <w:rPr>
          <w:color w:val="auto"/>
        </w:rPr>
        <w:t xml:space="preserve">Реферат оценивается отметками «зачтено», «не зачтено». Положительной является отметка «зачтено», отметка «не зачтено» является неудовлетворительной. Магистрант, получивший отметку «не зачтено» за реферат, к сдаче экзамена не допускается. </w:t>
      </w:r>
    </w:p>
    <w:p w:rsidR="00CC7681" w:rsidRDefault="00CC7681" w:rsidP="00CC7681">
      <w:pPr>
        <w:pStyle w:val="a5"/>
        <w:shd w:val="clear" w:color="auto" w:fill="auto"/>
        <w:autoSpaceDE/>
        <w:autoSpaceDN/>
        <w:adjustRightInd/>
        <w:ind w:left="142" w:firstLine="398"/>
        <w:jc w:val="both"/>
        <w:rPr>
          <w:color w:val="auto"/>
        </w:rPr>
      </w:pPr>
    </w:p>
    <w:p w:rsidR="00666592" w:rsidRDefault="00666592">
      <w:bookmarkStart w:id="0" w:name="_GoBack"/>
      <w:bookmarkEnd w:id="0"/>
    </w:p>
    <w:sectPr w:rsidR="00666592" w:rsidSect="00CC7681">
      <w:headerReference w:type="even" r:id="rId5"/>
      <w:headerReference w:type="default" r:id="rId6"/>
      <w:footerReference w:type="even" r:id="rId7"/>
      <w:footerReference w:type="default" r:id="rId8"/>
      <w:pgSz w:w="11909" w:h="16834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7D" w:rsidRDefault="00CC768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287D" w:rsidRDefault="00CC768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7D" w:rsidRDefault="00CC7681">
    <w:pPr>
      <w:pStyle w:val="aa"/>
      <w:framePr w:wrap="around" w:vAnchor="text" w:hAnchor="margin" w:xAlign="right" w:y="1"/>
      <w:rPr>
        <w:rStyle w:val="a9"/>
        <w:rFonts w:ascii="Times New Roman" w:hAnsi="Times New Roman"/>
      </w:rPr>
    </w:pPr>
    <w:r>
      <w:rPr>
        <w:rStyle w:val="a9"/>
        <w:rFonts w:ascii="Times New Roman" w:hAnsi="Times New Roman"/>
      </w:rPr>
      <w:fldChar w:fldCharType="begin"/>
    </w:r>
    <w:r>
      <w:rPr>
        <w:rStyle w:val="a9"/>
        <w:rFonts w:ascii="Times New Roman" w:hAnsi="Times New Roman"/>
      </w:rPr>
      <w:instrText xml:space="preserve">PAGE  </w:instrText>
    </w:r>
    <w:r>
      <w:rPr>
        <w:rStyle w:val="a9"/>
        <w:rFonts w:ascii="Times New Roman" w:hAnsi="Times New Roman"/>
      </w:rPr>
      <w:fldChar w:fldCharType="separate"/>
    </w:r>
    <w:r>
      <w:rPr>
        <w:rStyle w:val="a9"/>
        <w:rFonts w:ascii="Times New Roman" w:hAnsi="Times New Roman"/>
        <w:noProof/>
      </w:rPr>
      <w:t>3</w:t>
    </w:r>
    <w:r>
      <w:rPr>
        <w:rStyle w:val="a9"/>
        <w:rFonts w:ascii="Times New Roman" w:hAnsi="Times New Roman"/>
      </w:rPr>
      <w:fldChar w:fldCharType="end"/>
    </w:r>
  </w:p>
  <w:p w:rsidR="00A2287D" w:rsidRDefault="00CC7681">
    <w:pPr>
      <w:pStyle w:val="a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7D" w:rsidRDefault="00CC76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287D" w:rsidRDefault="00CC768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7D" w:rsidRDefault="00CC7681">
    <w:pPr>
      <w:pStyle w:val="a7"/>
      <w:framePr w:wrap="around" w:vAnchor="text" w:hAnchor="margin" w:xAlign="right" w:y="1"/>
      <w:rPr>
        <w:rStyle w:val="a9"/>
      </w:rPr>
    </w:pPr>
  </w:p>
  <w:p w:rsidR="00A2287D" w:rsidRDefault="00CC768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2EC3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1"/>
    <w:rsid w:val="00666592"/>
    <w:rsid w:val="00C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DC1F-41A7-4C68-84DB-A6D18B44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8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7681"/>
    <w:pPr>
      <w:keepNext/>
      <w:widowControl/>
      <w:shd w:val="clear" w:color="auto" w:fill="FFFFFF"/>
      <w:ind w:firstLine="720"/>
      <w:outlineLvl w:val="1"/>
    </w:pPr>
    <w:rPr>
      <w:rFonts w:ascii="Times New Roman" w:hAnsi="Times New Roman" w:cs="Times New Roman"/>
      <w:b/>
      <w:i/>
      <w:color w:val="000000"/>
      <w:sz w:val="28"/>
    </w:rPr>
  </w:style>
  <w:style w:type="paragraph" w:styleId="3">
    <w:name w:val="heading 3"/>
    <w:basedOn w:val="a"/>
    <w:next w:val="a"/>
    <w:link w:val="30"/>
    <w:qFormat/>
    <w:rsid w:val="00CC7681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7681"/>
    <w:rPr>
      <w:rFonts w:eastAsia="Times New Roman"/>
      <w:b/>
      <w:i/>
      <w:color w:val="00000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CC76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CC7681"/>
    <w:pPr>
      <w:widowControl/>
      <w:shd w:val="clear" w:color="auto" w:fill="FFFFFF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CC7681"/>
    <w:rPr>
      <w:rFonts w:eastAsia="Times New Roman"/>
      <w:b/>
      <w:color w:val="00000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CC7681"/>
    <w:pPr>
      <w:widowControl/>
      <w:shd w:val="clear" w:color="auto" w:fill="FFFFFF"/>
      <w:ind w:firstLine="720"/>
    </w:pPr>
    <w:rPr>
      <w:rFonts w:ascii="Times New Roman" w:hAnsi="Times New Roman" w:cs="Times New Roman"/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C7681"/>
    <w:rPr>
      <w:rFonts w:eastAsia="Times New Roman"/>
      <w:color w:val="000000"/>
      <w:szCs w:val="20"/>
      <w:shd w:val="clear" w:color="auto" w:fill="FFFFFF"/>
      <w:lang w:eastAsia="ru-RU"/>
    </w:rPr>
  </w:style>
  <w:style w:type="paragraph" w:styleId="a7">
    <w:name w:val="header"/>
    <w:basedOn w:val="a"/>
    <w:link w:val="a8"/>
    <w:semiHidden/>
    <w:rsid w:val="00CC76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CC768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rsid w:val="00CC7681"/>
  </w:style>
  <w:style w:type="paragraph" w:styleId="aa">
    <w:name w:val="footer"/>
    <w:basedOn w:val="a"/>
    <w:link w:val="ab"/>
    <w:semiHidden/>
    <w:rsid w:val="00CC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CC76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2023-01-13T06:57:00Z</dcterms:created>
  <dcterms:modified xsi:type="dcterms:W3CDTF">2023-01-13T06:58:00Z</dcterms:modified>
</cp:coreProperties>
</file>