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F67F" w14:textId="77777777" w:rsidR="00AB48C8" w:rsidRPr="00AF3251" w:rsidRDefault="00AB48C8" w:rsidP="00AB48C8">
      <w:pPr>
        <w:tabs>
          <w:tab w:val="left" w:pos="1134"/>
        </w:tabs>
        <w:spacing w:line="280" w:lineRule="exact"/>
        <w:ind w:firstLine="5103"/>
        <w:jc w:val="both"/>
        <w:rPr>
          <w:sz w:val="30"/>
          <w:szCs w:val="30"/>
        </w:rPr>
      </w:pPr>
      <w:r w:rsidRPr="00AF3251">
        <w:rPr>
          <w:sz w:val="30"/>
          <w:szCs w:val="30"/>
        </w:rPr>
        <w:t>УТВЕРЖДЕНО</w:t>
      </w:r>
    </w:p>
    <w:p w14:paraId="5C8764C4" w14:textId="77777777" w:rsidR="00AB48C8" w:rsidRPr="00AF3251" w:rsidRDefault="00AB48C8" w:rsidP="00AB48C8">
      <w:pPr>
        <w:tabs>
          <w:tab w:val="left" w:pos="1134"/>
        </w:tabs>
        <w:spacing w:line="280" w:lineRule="exact"/>
        <w:ind w:firstLine="5103"/>
        <w:jc w:val="both"/>
        <w:rPr>
          <w:sz w:val="30"/>
          <w:szCs w:val="30"/>
        </w:rPr>
      </w:pPr>
      <w:r w:rsidRPr="00AF3251">
        <w:rPr>
          <w:sz w:val="30"/>
          <w:szCs w:val="30"/>
        </w:rPr>
        <w:t>протокол заседания кафедры</w:t>
      </w:r>
    </w:p>
    <w:p w14:paraId="51318C24" w14:textId="3BE1C71F" w:rsidR="00AB48C8" w:rsidRPr="00AF3251" w:rsidRDefault="00AB6555" w:rsidP="00AB48C8">
      <w:pPr>
        <w:tabs>
          <w:tab w:val="left" w:pos="1134"/>
        </w:tabs>
        <w:spacing w:line="280" w:lineRule="exact"/>
        <w:ind w:firstLine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243507">
        <w:rPr>
          <w:sz w:val="30"/>
          <w:szCs w:val="30"/>
        </w:rPr>
        <w:t>21</w:t>
      </w:r>
      <w:r>
        <w:rPr>
          <w:sz w:val="30"/>
          <w:szCs w:val="30"/>
        </w:rPr>
        <w:t>.09.2023</w:t>
      </w:r>
      <w:r w:rsidR="00AB48C8">
        <w:rPr>
          <w:sz w:val="30"/>
          <w:szCs w:val="30"/>
        </w:rPr>
        <w:t xml:space="preserve"> </w:t>
      </w:r>
      <w:r w:rsidR="00AB48C8" w:rsidRPr="00AF3251">
        <w:rPr>
          <w:sz w:val="30"/>
          <w:szCs w:val="30"/>
        </w:rPr>
        <w:t xml:space="preserve">№ </w:t>
      </w:r>
      <w:r w:rsidR="00243507">
        <w:rPr>
          <w:sz w:val="30"/>
          <w:szCs w:val="30"/>
        </w:rPr>
        <w:t>2</w:t>
      </w:r>
    </w:p>
    <w:p w14:paraId="74DA3238" w14:textId="77777777" w:rsidR="00AB48C8" w:rsidRPr="00AB48C8" w:rsidRDefault="00AB48C8" w:rsidP="00AB48C8">
      <w:pPr>
        <w:tabs>
          <w:tab w:val="left" w:pos="1134"/>
        </w:tabs>
        <w:jc w:val="both"/>
        <w:rPr>
          <w:b/>
          <w:sz w:val="30"/>
          <w:szCs w:val="30"/>
        </w:rPr>
      </w:pPr>
    </w:p>
    <w:p w14:paraId="71C572D2" w14:textId="77777777" w:rsidR="00AB48C8" w:rsidRDefault="00AB48C8" w:rsidP="00AB48C8">
      <w:pPr>
        <w:tabs>
          <w:tab w:val="left" w:pos="1134"/>
        </w:tabs>
        <w:jc w:val="center"/>
        <w:rPr>
          <w:b/>
          <w:sz w:val="30"/>
          <w:szCs w:val="30"/>
        </w:rPr>
      </w:pPr>
    </w:p>
    <w:p w14:paraId="3ED2D275" w14:textId="77777777" w:rsidR="00AB48C8" w:rsidRPr="00AB48C8" w:rsidRDefault="00AB48C8" w:rsidP="00AB48C8">
      <w:pPr>
        <w:tabs>
          <w:tab w:val="left" w:pos="1134"/>
        </w:tabs>
        <w:jc w:val="center"/>
        <w:rPr>
          <w:b/>
          <w:sz w:val="30"/>
          <w:szCs w:val="30"/>
        </w:rPr>
      </w:pPr>
      <w:r w:rsidRPr="00AB48C8">
        <w:rPr>
          <w:b/>
          <w:sz w:val="30"/>
          <w:szCs w:val="30"/>
        </w:rPr>
        <w:t xml:space="preserve">Программные зачетно-экзаменационные требования </w:t>
      </w:r>
    </w:p>
    <w:p w14:paraId="38E0A932" w14:textId="77777777" w:rsidR="00AB48C8" w:rsidRPr="00AB48C8" w:rsidRDefault="00AB48C8" w:rsidP="00AB48C8">
      <w:pPr>
        <w:tabs>
          <w:tab w:val="left" w:pos="1134"/>
        </w:tabs>
        <w:jc w:val="center"/>
        <w:rPr>
          <w:b/>
          <w:sz w:val="30"/>
          <w:szCs w:val="30"/>
        </w:rPr>
      </w:pPr>
      <w:r w:rsidRPr="00AB48C8">
        <w:rPr>
          <w:b/>
          <w:sz w:val="30"/>
          <w:szCs w:val="30"/>
        </w:rPr>
        <w:t>по учебной дисциплине «Гостинично-ресторанный бизнес»</w:t>
      </w:r>
    </w:p>
    <w:p w14:paraId="1DC7C313" w14:textId="77777777" w:rsidR="00EB6B45" w:rsidRPr="00AB48C8" w:rsidRDefault="00AB48C8" w:rsidP="00AB48C8">
      <w:pPr>
        <w:jc w:val="center"/>
        <w:rPr>
          <w:b/>
          <w:sz w:val="30"/>
          <w:szCs w:val="30"/>
        </w:rPr>
      </w:pPr>
      <w:r>
        <w:rPr>
          <w:b/>
          <w:i/>
          <w:sz w:val="30"/>
          <w:szCs w:val="30"/>
        </w:rPr>
        <w:t xml:space="preserve">(экзамен – </w:t>
      </w:r>
      <w:r w:rsidR="00593574" w:rsidRPr="00AB48C8">
        <w:rPr>
          <w:b/>
          <w:i/>
          <w:sz w:val="30"/>
          <w:szCs w:val="30"/>
        </w:rPr>
        <w:t>4 курс</w:t>
      </w:r>
      <w:r>
        <w:rPr>
          <w:b/>
          <w:i/>
          <w:sz w:val="30"/>
          <w:szCs w:val="30"/>
        </w:rPr>
        <w:t>, 7 семестр, ЗФПО)</w:t>
      </w:r>
    </w:p>
    <w:p w14:paraId="13937690" w14:textId="77777777" w:rsidR="00EB6B45" w:rsidRPr="00AB48C8" w:rsidRDefault="00EB6B45" w:rsidP="00AB48C8">
      <w:pPr>
        <w:jc w:val="center"/>
        <w:rPr>
          <w:b/>
          <w:sz w:val="30"/>
          <w:szCs w:val="30"/>
        </w:rPr>
      </w:pPr>
    </w:p>
    <w:p w14:paraId="1B3830CE" w14:textId="77777777" w:rsidR="00457250" w:rsidRDefault="00457250" w:rsidP="00AB48C8">
      <w:pPr>
        <w:tabs>
          <w:tab w:val="left" w:pos="993"/>
          <w:tab w:val="left" w:pos="1276"/>
        </w:tabs>
        <w:jc w:val="both"/>
        <w:rPr>
          <w:sz w:val="30"/>
          <w:szCs w:val="30"/>
        </w:rPr>
      </w:pPr>
    </w:p>
    <w:p w14:paraId="55B5150B" w14:textId="77777777" w:rsidR="00457250" w:rsidRPr="00457250" w:rsidRDefault="00457250" w:rsidP="00A6559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30"/>
          <w:szCs w:val="30"/>
        </w:rPr>
        <w:t>Базовое, ожидаемое и желаемое качество гостиничной услуги.</w:t>
      </w:r>
    </w:p>
    <w:p w14:paraId="1EF52868" w14:textId="77777777" w:rsidR="00457250" w:rsidRPr="00457250" w:rsidRDefault="00457250" w:rsidP="00A6559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28"/>
          <w:szCs w:val="28"/>
        </w:rPr>
        <w:t>Бронирование. Заезд, регистрация и размещение клиентов.</w:t>
      </w:r>
    </w:p>
    <w:p w14:paraId="3E1BD65A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Виды завтраков.</w:t>
      </w:r>
    </w:p>
    <w:p w14:paraId="4CFB19DB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Виды и методы оплаты за предоставленные гостиничные услуги.</w:t>
      </w:r>
    </w:p>
    <w:p w14:paraId="581BB442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Виды стандартов в сфере гостеприимства.</w:t>
      </w:r>
    </w:p>
    <w:p w14:paraId="39DF2FAE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 xml:space="preserve"> Дайте краткую характеристику организации работы и функций административно-управленческой службы гостиниц. </w:t>
      </w:r>
    </w:p>
    <w:p w14:paraId="4234E8AC" w14:textId="77777777" w:rsidR="00457250" w:rsidRPr="00457250" w:rsidRDefault="00457250" w:rsidP="00A6559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30"/>
          <w:szCs w:val="30"/>
        </w:rPr>
        <w:t>Классификация затрат рабочего времени.</w:t>
      </w:r>
    </w:p>
    <w:p w14:paraId="02CEECC0" w14:textId="77777777" w:rsidR="00457250" w:rsidRPr="00457250" w:rsidRDefault="00457250" w:rsidP="00E64E90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30"/>
          <w:szCs w:val="30"/>
        </w:rPr>
        <w:t>Компенсация пропущенного завтрака (обеда, ужина).</w:t>
      </w:r>
    </w:p>
    <w:p w14:paraId="575D2231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Конъюнктура рынка.</w:t>
      </w:r>
    </w:p>
    <w:p w14:paraId="2AF5A498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Метод материального моделирования.</w:t>
      </w:r>
    </w:p>
    <w:p w14:paraId="2CB83030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Метод экспертных оценок.</w:t>
      </w:r>
    </w:p>
    <w:p w14:paraId="311D7A87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Метод экстраполяции.</w:t>
      </w:r>
    </w:p>
    <w:p w14:paraId="52F265C2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Методы изучения затрат труда работников сферы гостеприимства.</w:t>
      </w:r>
    </w:p>
    <w:p w14:paraId="38369FB7" w14:textId="77777777" w:rsidR="00457250" w:rsidRPr="00F73EA7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F73EA7">
        <w:rPr>
          <w:sz w:val="30"/>
          <w:szCs w:val="30"/>
        </w:rPr>
        <w:t>Методы оценки качества услуг гостиниц и ресторанов.</w:t>
      </w:r>
    </w:p>
    <w:p w14:paraId="2299F9F6" w14:textId="77777777" w:rsidR="00457250" w:rsidRPr="00457250" w:rsidRDefault="00457250" w:rsidP="00A6559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28"/>
          <w:szCs w:val="28"/>
        </w:rPr>
        <w:t>Обслуживание гостей во время проживания.</w:t>
      </w:r>
    </w:p>
    <w:p w14:paraId="08171AFA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Общественное (этическое качество).</w:t>
      </w:r>
    </w:p>
    <w:p w14:paraId="79729CAB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Обязательная и добровольная сертификация.</w:t>
      </w:r>
    </w:p>
    <w:p w14:paraId="3CF140A3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Организация деятельности ресторанов и других объектов при гостинице.</w:t>
      </w:r>
    </w:p>
    <w:p w14:paraId="0E497214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 xml:space="preserve"> Организация и технология обслуживания гостей службой управления номерным фондом.</w:t>
      </w:r>
    </w:p>
    <w:p w14:paraId="32AA19F8" w14:textId="77777777" w:rsidR="00457250" w:rsidRPr="00457250" w:rsidRDefault="00457250" w:rsidP="00A6559B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28"/>
          <w:szCs w:val="28"/>
        </w:rPr>
        <w:t>Организация рабочих мест.</w:t>
      </w:r>
    </w:p>
    <w:p w14:paraId="42B31B7B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Органы по сертификации.</w:t>
      </w:r>
    </w:p>
    <w:p w14:paraId="6C321619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Охрана труда в гостиничном комплексе.</w:t>
      </w:r>
    </w:p>
    <w:p w14:paraId="5886A3CF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 xml:space="preserve">Первоочередная задача при организации изучения спроса на услуги гостиниц и ресторанов. </w:t>
      </w:r>
    </w:p>
    <w:p w14:paraId="4047173D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Показатели качества гостиничных услуг.</w:t>
      </w:r>
    </w:p>
    <w:p w14:paraId="02534D3D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Показатели качества материальной составляющей услуги.</w:t>
      </w:r>
    </w:p>
    <w:p w14:paraId="50C6DAFA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Показатели качества нематериальной составляющей услуги.</w:t>
      </w:r>
    </w:p>
    <w:p w14:paraId="77CB7D0A" w14:textId="77777777" w:rsidR="00457250" w:rsidRPr="00457250" w:rsidRDefault="00457250" w:rsidP="006A3AF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30"/>
          <w:szCs w:val="30"/>
        </w:rPr>
        <w:t>Порядок расчета за проживание, дополнительные платные услуги.</w:t>
      </w:r>
    </w:p>
    <w:p w14:paraId="5488DFC5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Потребительские требования.</w:t>
      </w:r>
    </w:p>
    <w:p w14:paraId="21FD5B37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lastRenderedPageBreak/>
        <w:t>Предмет прогнозирования.</w:t>
      </w:r>
    </w:p>
    <w:p w14:paraId="0FA10DDF" w14:textId="77777777" w:rsidR="00457250" w:rsidRPr="00457250" w:rsidRDefault="00457250" w:rsidP="006A3AF6">
      <w:pPr>
        <w:pStyle w:val="a3"/>
        <w:numPr>
          <w:ilvl w:val="0"/>
          <w:numId w:val="3"/>
        </w:numPr>
        <w:tabs>
          <w:tab w:val="left" w:pos="0"/>
          <w:tab w:val="left" w:pos="1134"/>
        </w:tabs>
        <w:jc w:val="both"/>
        <w:rPr>
          <w:sz w:val="30"/>
          <w:szCs w:val="30"/>
        </w:rPr>
      </w:pPr>
      <w:r w:rsidRPr="00457250">
        <w:rPr>
          <w:sz w:val="30"/>
          <w:szCs w:val="30"/>
        </w:rPr>
        <w:t>Приостановление или аннулирование действия сертификата соответствия.</w:t>
      </w:r>
    </w:p>
    <w:p w14:paraId="309DE307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Прогрессивные формы организации и стимулирования труда в сфере гостеприимства.</w:t>
      </w:r>
    </w:p>
    <w:p w14:paraId="341B542B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 xml:space="preserve"> Работа групп руководителей с разными полномочиями в управленческой структуре административно-управленческой службы гостиниц. </w:t>
      </w:r>
    </w:p>
    <w:p w14:paraId="1778BA2F" w14:textId="77777777" w:rsidR="00457250" w:rsidRPr="00C414BD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C414BD">
        <w:rPr>
          <w:sz w:val="30"/>
          <w:szCs w:val="30"/>
        </w:rPr>
        <w:t>Рабочая гипотеза.</w:t>
      </w:r>
    </w:p>
    <w:p w14:paraId="0D8B5845" w14:textId="77777777" w:rsidR="00457250" w:rsidRPr="00A0111F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A0111F">
        <w:rPr>
          <w:sz w:val="30"/>
          <w:szCs w:val="30"/>
        </w:rPr>
        <w:t>Раскройте понятие «качество услуги».</w:t>
      </w:r>
    </w:p>
    <w:p w14:paraId="35C61593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Рыночное окружение гостиничного или ресторанного предприятия.</w:t>
      </w:r>
    </w:p>
    <w:p w14:paraId="0B367F53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 xml:space="preserve">Система управления качеством в гостиничном хозяйстве. </w:t>
      </w:r>
    </w:p>
    <w:p w14:paraId="44BF3B3D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Специальные планы питания.</w:t>
      </w:r>
    </w:p>
    <w:p w14:paraId="775073D1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Стандарты, регламентирующие работу гостиниц и ресторанов.</w:t>
      </w:r>
    </w:p>
    <w:p w14:paraId="6477FEE7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Сущность процессов стандартизации и сертификации.</w:t>
      </w:r>
    </w:p>
    <w:p w14:paraId="6A7AC5FF" w14:textId="77777777" w:rsidR="00457250" w:rsidRPr="00F73EA7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F73EA7">
        <w:rPr>
          <w:sz w:val="30"/>
          <w:szCs w:val="30"/>
        </w:rPr>
        <w:t>Схемы сертификации услуг гостиниц и ресторанов.</w:t>
      </w:r>
    </w:p>
    <w:p w14:paraId="030ABEED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Техническое качество.</w:t>
      </w:r>
    </w:p>
    <w:p w14:paraId="4E4B442B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Технологический цикл обслуживания клиентов в гостинице.</w:t>
      </w:r>
    </w:p>
    <w:p w14:paraId="3882F6B2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Трудовой процесс и его элементы.</w:t>
      </w:r>
    </w:p>
    <w:p w14:paraId="133EE9AD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Управление качеством обслуживания в ресторане гостиничного комплекса.</w:t>
      </w:r>
    </w:p>
    <w:p w14:paraId="6F97519C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Условия питания в ресторанах гостиничных комплексов.</w:t>
      </w:r>
    </w:p>
    <w:p w14:paraId="1B22BD9E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 xml:space="preserve"> Фазы технологический алгоритм гостевого цикла обслуживания клиентов в гостинице. </w:t>
      </w:r>
    </w:p>
    <w:p w14:paraId="1ED11843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>Функциональное качество.</w:t>
      </w:r>
    </w:p>
    <w:p w14:paraId="569C8F37" w14:textId="77777777" w:rsidR="00457250" w:rsidRPr="00457250" w:rsidRDefault="00457250" w:rsidP="00AB48C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457250">
        <w:rPr>
          <w:sz w:val="30"/>
          <w:szCs w:val="30"/>
        </w:rPr>
        <w:t xml:space="preserve"> Характеристика технологического цикла обслуживания клиентов в гостинице. </w:t>
      </w:r>
    </w:p>
    <w:p w14:paraId="4F2F18C1" w14:textId="77777777" w:rsidR="00A6559B" w:rsidRDefault="00A6559B" w:rsidP="00AB48C8">
      <w:pPr>
        <w:tabs>
          <w:tab w:val="left" w:pos="993"/>
          <w:tab w:val="left" w:pos="1276"/>
        </w:tabs>
        <w:jc w:val="both"/>
        <w:rPr>
          <w:sz w:val="30"/>
          <w:szCs w:val="30"/>
        </w:rPr>
      </w:pPr>
    </w:p>
    <w:p w14:paraId="5CD593E8" w14:textId="77777777" w:rsidR="00A6559B" w:rsidRPr="00AB48C8" w:rsidRDefault="00A6559B" w:rsidP="00AB48C8">
      <w:pPr>
        <w:tabs>
          <w:tab w:val="left" w:pos="993"/>
          <w:tab w:val="left" w:pos="1276"/>
        </w:tabs>
        <w:jc w:val="both"/>
        <w:rPr>
          <w:sz w:val="30"/>
          <w:szCs w:val="30"/>
        </w:rPr>
      </w:pPr>
    </w:p>
    <w:p w14:paraId="0898056C" w14:textId="77777777" w:rsidR="00AB48C8" w:rsidRPr="00AF3251" w:rsidRDefault="00AB48C8" w:rsidP="00AB48C8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AF3251">
        <w:rPr>
          <w:sz w:val="30"/>
          <w:szCs w:val="30"/>
        </w:rPr>
        <w:t>Заведующий кафедрой</w:t>
      </w:r>
    </w:p>
    <w:p w14:paraId="4B14C76A" w14:textId="77777777" w:rsidR="00AB48C8" w:rsidRDefault="00AB48C8" w:rsidP="00AB48C8">
      <w:pPr>
        <w:tabs>
          <w:tab w:val="left" w:pos="1134"/>
        </w:tabs>
        <w:spacing w:line="280" w:lineRule="exact"/>
        <w:rPr>
          <w:sz w:val="30"/>
          <w:szCs w:val="30"/>
        </w:rPr>
      </w:pPr>
      <w:r w:rsidRPr="00AF3251">
        <w:rPr>
          <w:sz w:val="30"/>
          <w:szCs w:val="30"/>
        </w:rPr>
        <w:t>спортивного туризма и</w:t>
      </w:r>
      <w:r>
        <w:rPr>
          <w:sz w:val="30"/>
          <w:szCs w:val="30"/>
        </w:rPr>
        <w:t xml:space="preserve"> </w:t>
      </w:r>
      <w:r w:rsidRPr="00AF3251">
        <w:rPr>
          <w:sz w:val="30"/>
          <w:szCs w:val="30"/>
        </w:rPr>
        <w:t xml:space="preserve">технологий </w:t>
      </w:r>
    </w:p>
    <w:p w14:paraId="77331CC6" w14:textId="77777777" w:rsidR="00AB48C8" w:rsidRPr="00AF3251" w:rsidRDefault="00AB48C8" w:rsidP="00AB48C8">
      <w:pPr>
        <w:tabs>
          <w:tab w:val="left" w:pos="1134"/>
        </w:tabs>
        <w:spacing w:line="280" w:lineRule="exact"/>
        <w:rPr>
          <w:sz w:val="30"/>
          <w:szCs w:val="30"/>
        </w:rPr>
      </w:pPr>
      <w:r w:rsidRPr="00AF3251">
        <w:rPr>
          <w:sz w:val="30"/>
          <w:szCs w:val="30"/>
        </w:rPr>
        <w:t>в 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F3251">
        <w:rPr>
          <w:sz w:val="30"/>
          <w:szCs w:val="30"/>
        </w:rPr>
        <w:t>А.Г.Гататуллин</w:t>
      </w:r>
    </w:p>
    <w:p w14:paraId="7EE3CE03" w14:textId="77777777" w:rsidR="00BD1E7C" w:rsidRPr="00AB48C8" w:rsidRDefault="00BD1E7C" w:rsidP="00AB48C8">
      <w:pPr>
        <w:tabs>
          <w:tab w:val="left" w:pos="993"/>
          <w:tab w:val="left" w:pos="1276"/>
        </w:tabs>
        <w:spacing w:line="280" w:lineRule="exact"/>
        <w:rPr>
          <w:sz w:val="30"/>
          <w:szCs w:val="30"/>
        </w:rPr>
      </w:pPr>
    </w:p>
    <w:p w14:paraId="0463537D" w14:textId="77777777" w:rsidR="009F7410" w:rsidRPr="009F7410" w:rsidRDefault="009F7410" w:rsidP="009F7410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9F7410">
        <w:rPr>
          <w:sz w:val="30"/>
          <w:szCs w:val="30"/>
        </w:rPr>
        <w:t>Старший преподаватель кафедры</w:t>
      </w:r>
    </w:p>
    <w:p w14:paraId="71868267" w14:textId="77777777" w:rsidR="009F7410" w:rsidRPr="009F7410" w:rsidRDefault="009F7410" w:rsidP="009F7410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9F7410">
        <w:rPr>
          <w:sz w:val="30"/>
          <w:szCs w:val="30"/>
        </w:rPr>
        <w:t xml:space="preserve">спортивного туризма и технологий </w:t>
      </w:r>
    </w:p>
    <w:p w14:paraId="504598C3" w14:textId="77777777" w:rsidR="00B96E31" w:rsidRDefault="009F7410" w:rsidP="009F7410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9F7410">
        <w:rPr>
          <w:sz w:val="30"/>
          <w:szCs w:val="30"/>
        </w:rPr>
        <w:t xml:space="preserve">в туристической индустрии                           </w:t>
      </w:r>
      <w:r w:rsidRPr="009F7410">
        <w:rPr>
          <w:sz w:val="30"/>
          <w:szCs w:val="30"/>
        </w:rPr>
        <w:tab/>
      </w:r>
      <w:r w:rsidRPr="009F7410">
        <w:rPr>
          <w:sz w:val="30"/>
          <w:szCs w:val="30"/>
        </w:rPr>
        <w:tab/>
      </w:r>
      <w:r w:rsidRPr="009F7410">
        <w:rPr>
          <w:sz w:val="30"/>
          <w:szCs w:val="30"/>
        </w:rPr>
        <w:tab/>
        <w:t>А.В.Тихомиров</w:t>
      </w:r>
    </w:p>
    <w:p w14:paraId="190247AF" w14:textId="77777777" w:rsidR="0032051D" w:rsidRDefault="0032051D" w:rsidP="009F7410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</w:p>
    <w:p w14:paraId="0784CC0F" w14:textId="77777777" w:rsidR="0032051D" w:rsidRPr="009F7410" w:rsidRDefault="0032051D" w:rsidP="0032051D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9F7410">
        <w:rPr>
          <w:sz w:val="30"/>
          <w:szCs w:val="30"/>
        </w:rPr>
        <w:t>Старший преподаватель кафедры</w:t>
      </w:r>
    </w:p>
    <w:p w14:paraId="0C9519DE" w14:textId="77777777" w:rsidR="0032051D" w:rsidRPr="009F7410" w:rsidRDefault="0032051D" w:rsidP="0032051D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9F7410">
        <w:rPr>
          <w:sz w:val="30"/>
          <w:szCs w:val="30"/>
        </w:rPr>
        <w:t xml:space="preserve">спортивного туризма и технологий </w:t>
      </w:r>
    </w:p>
    <w:p w14:paraId="4F0E18E3" w14:textId="77777777" w:rsidR="0032051D" w:rsidRDefault="0032051D" w:rsidP="0032051D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  <w:r w:rsidRPr="009F7410">
        <w:rPr>
          <w:sz w:val="30"/>
          <w:szCs w:val="30"/>
        </w:rPr>
        <w:t>в туристической индустри</w:t>
      </w:r>
      <w:r>
        <w:rPr>
          <w:sz w:val="30"/>
          <w:szCs w:val="30"/>
        </w:rPr>
        <w:t xml:space="preserve">и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>О</w:t>
      </w:r>
      <w:r>
        <w:rPr>
          <w:sz w:val="30"/>
          <w:szCs w:val="30"/>
        </w:rPr>
        <w:t>.Г.Дранкевич</w:t>
      </w:r>
    </w:p>
    <w:p w14:paraId="6ADDA1FE" w14:textId="77777777" w:rsidR="0032051D" w:rsidRPr="00AB48C8" w:rsidRDefault="0032051D" w:rsidP="009F7410">
      <w:pPr>
        <w:tabs>
          <w:tab w:val="left" w:pos="1134"/>
        </w:tabs>
        <w:spacing w:line="280" w:lineRule="exact"/>
        <w:jc w:val="both"/>
        <w:rPr>
          <w:sz w:val="30"/>
          <w:szCs w:val="30"/>
        </w:rPr>
      </w:pPr>
    </w:p>
    <w:sectPr w:rsidR="0032051D" w:rsidRPr="00AB48C8" w:rsidSect="00AB48C8">
      <w:pgSz w:w="11906" w:h="16838" w:code="9"/>
      <w:pgMar w:top="1134" w:right="567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74B5"/>
    <w:multiLevelType w:val="hybridMultilevel"/>
    <w:tmpl w:val="2A8C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47796E"/>
    <w:multiLevelType w:val="hybridMultilevel"/>
    <w:tmpl w:val="851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45"/>
    <w:rsid w:val="00005A18"/>
    <w:rsid w:val="00105C4E"/>
    <w:rsid w:val="0019260B"/>
    <w:rsid w:val="001F1671"/>
    <w:rsid w:val="00211F08"/>
    <w:rsid w:val="00243507"/>
    <w:rsid w:val="002A6C26"/>
    <w:rsid w:val="002D1654"/>
    <w:rsid w:val="002F620B"/>
    <w:rsid w:val="0032051D"/>
    <w:rsid w:val="00387AD8"/>
    <w:rsid w:val="003D20F5"/>
    <w:rsid w:val="00414510"/>
    <w:rsid w:val="00457250"/>
    <w:rsid w:val="004C0971"/>
    <w:rsid w:val="004E6766"/>
    <w:rsid w:val="00501776"/>
    <w:rsid w:val="00531698"/>
    <w:rsid w:val="00593574"/>
    <w:rsid w:val="005B1020"/>
    <w:rsid w:val="005D6084"/>
    <w:rsid w:val="00640D0D"/>
    <w:rsid w:val="006A3AF6"/>
    <w:rsid w:val="006D59C8"/>
    <w:rsid w:val="0070655E"/>
    <w:rsid w:val="007256CC"/>
    <w:rsid w:val="0076434C"/>
    <w:rsid w:val="008A32E5"/>
    <w:rsid w:val="009204C2"/>
    <w:rsid w:val="009F639A"/>
    <w:rsid w:val="009F7410"/>
    <w:rsid w:val="00A0111F"/>
    <w:rsid w:val="00A6559B"/>
    <w:rsid w:val="00A73CA3"/>
    <w:rsid w:val="00AB48C8"/>
    <w:rsid w:val="00AB6555"/>
    <w:rsid w:val="00AF3EF1"/>
    <w:rsid w:val="00B64286"/>
    <w:rsid w:val="00BA6A50"/>
    <w:rsid w:val="00BD1E7C"/>
    <w:rsid w:val="00C414BD"/>
    <w:rsid w:val="00C46CDC"/>
    <w:rsid w:val="00D60488"/>
    <w:rsid w:val="00E44A4E"/>
    <w:rsid w:val="00E64E90"/>
    <w:rsid w:val="00EB6B45"/>
    <w:rsid w:val="00EE7E7E"/>
    <w:rsid w:val="00F13F58"/>
    <w:rsid w:val="00F73EA7"/>
    <w:rsid w:val="00FA359F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D36"/>
  <w15:docId w15:val="{C815B0BC-7FCF-4431-B631-F57B31A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B45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8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8C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Comp</cp:lastModifiedBy>
  <cp:revision>15</cp:revision>
  <cp:lastPrinted>2020-10-19T07:29:00Z</cp:lastPrinted>
  <dcterms:created xsi:type="dcterms:W3CDTF">2020-10-19T07:31:00Z</dcterms:created>
  <dcterms:modified xsi:type="dcterms:W3CDTF">2023-11-14T18:51:00Z</dcterms:modified>
</cp:coreProperties>
</file>