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D8" w:rsidRPr="006B089D" w:rsidRDefault="00BA79D8" w:rsidP="00BA79D8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6B089D">
        <w:rPr>
          <w:rFonts w:ascii="Times New Roman" w:hAnsi="Times New Roman" w:cs="Times New Roman"/>
          <w:sz w:val="30"/>
          <w:szCs w:val="30"/>
        </w:rPr>
        <w:t>УТВЕРЖДЕНО</w:t>
      </w:r>
    </w:p>
    <w:p w:rsidR="00BA79D8" w:rsidRPr="006B089D" w:rsidRDefault="00BA79D8" w:rsidP="00BA79D8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6B089D">
        <w:rPr>
          <w:rFonts w:ascii="Times New Roman" w:hAnsi="Times New Roman" w:cs="Times New Roman"/>
          <w:sz w:val="30"/>
          <w:szCs w:val="30"/>
        </w:rPr>
        <w:t>протокол заседания кафедры</w:t>
      </w:r>
    </w:p>
    <w:p w:rsidR="00BA79D8" w:rsidRPr="006B089D" w:rsidRDefault="00FE7C64" w:rsidP="00BA79D8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04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.09.2020 № 1</w:t>
      </w:r>
    </w:p>
    <w:p w:rsidR="00BA79D8" w:rsidRPr="006B089D" w:rsidRDefault="00BA79D8" w:rsidP="00BA79D8">
      <w:pPr>
        <w:spacing w:after="0" w:line="240" w:lineRule="auto"/>
        <w:rPr>
          <w:rFonts w:ascii="Times New Roman" w:hAnsi="Times New Roman" w:cs="Times New Roman"/>
          <w:caps/>
          <w:sz w:val="30"/>
          <w:szCs w:val="30"/>
        </w:rPr>
      </w:pPr>
    </w:p>
    <w:p w:rsidR="00BA79D8" w:rsidRPr="006B089D" w:rsidRDefault="00BA79D8" w:rsidP="00267B9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089D">
        <w:rPr>
          <w:rFonts w:ascii="Times New Roman" w:hAnsi="Times New Roman" w:cs="Times New Roman"/>
          <w:b/>
          <w:sz w:val="30"/>
          <w:szCs w:val="30"/>
        </w:rPr>
        <w:t>Программные зачетно-экзаменационные требования</w:t>
      </w:r>
    </w:p>
    <w:p w:rsidR="00010FB7" w:rsidRPr="00267B9C" w:rsidRDefault="00BA79D8" w:rsidP="00267B9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089D">
        <w:rPr>
          <w:rFonts w:ascii="Times New Roman" w:hAnsi="Times New Roman" w:cs="Times New Roman"/>
          <w:b/>
          <w:sz w:val="30"/>
          <w:szCs w:val="30"/>
        </w:rPr>
        <w:t>по учебной дисциплине</w:t>
      </w:r>
      <w:r w:rsidR="00267B9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089D">
        <w:rPr>
          <w:rFonts w:ascii="Times New Roman" w:hAnsi="Times New Roman" w:cs="Times New Roman"/>
          <w:b/>
          <w:sz w:val="30"/>
          <w:szCs w:val="30"/>
        </w:rPr>
        <w:t>«</w:t>
      </w:r>
      <w:r w:rsidR="00267B9C">
        <w:rPr>
          <w:rFonts w:ascii="Times New Roman" w:hAnsi="Times New Roman" w:cs="Times New Roman"/>
          <w:b/>
          <w:sz w:val="30"/>
          <w:szCs w:val="30"/>
        </w:rPr>
        <w:t>Основы менеджмента</w:t>
      </w:r>
      <w:r w:rsidRPr="006B089D">
        <w:rPr>
          <w:rFonts w:ascii="Times New Roman" w:hAnsi="Times New Roman" w:cs="Times New Roman"/>
          <w:b/>
          <w:sz w:val="30"/>
          <w:szCs w:val="30"/>
        </w:rPr>
        <w:t>»</w:t>
      </w:r>
    </w:p>
    <w:p w:rsidR="00010FB7" w:rsidRPr="00010FB7" w:rsidRDefault="00010FB7" w:rsidP="00010F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267B9C" w:rsidRPr="00267B9C" w:rsidRDefault="00267B9C" w:rsidP="00267B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sz w:val="30"/>
          <w:szCs w:val="30"/>
        </w:rPr>
        <w:t>Понятие «менеджмент» и сущность менеджмента.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B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 как процесс принятия управленческих решений.</w:t>
      </w:r>
      <w:r w:rsidRPr="00267B9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67B9C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и уровни менеджмента.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bCs/>
          <w:sz w:val="30"/>
          <w:szCs w:val="30"/>
        </w:rPr>
        <w:t xml:space="preserve"> Управление как система, ее основные элементы. Объект, процесс и субъект управления – их отличительные особенности и характеристика.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bCs/>
          <w:sz w:val="30"/>
          <w:szCs w:val="30"/>
        </w:rPr>
        <w:t xml:space="preserve"> Управление производственными процессами (технологиями) в организации. Адам Смит и его доказательство эффективности коллективной организации труда.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B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Рационалистическое направление менеджмента. Ф.Тэйлор и его школа научного управления.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Рационалистическое направление менеджмента. А.Файоль и классическая (административная) школа управления.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B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Поведенческое направление менеджмента и его школы. Школа человеческих отношений. Элтон Мэйо и Хоуторнский эксперимент. Школа поведенческих наук. 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Системное направление в менеджменте. Школа системного подхода.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Новейшие теории и воззрения менеджмента. Менеджмент качества. Концепция всеобщего руководства качеством (</w:t>
      </w:r>
      <w:r w:rsidRPr="00267B9C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Total Quality Management</w:t>
      </w:r>
      <w:r w:rsidRPr="00267B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</w:t>
      </w:r>
      <w:r w:rsidRPr="00267B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управлении организации.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sz w:val="30"/>
          <w:szCs w:val="30"/>
        </w:rPr>
        <w:t>Отличительные признаки организаций. Виды организаций.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Ресурсы организации и управление ими.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bCs/>
          <w:iCs/>
          <w:sz w:val="30"/>
          <w:szCs w:val="30"/>
        </w:rPr>
        <w:t>Внутренние переменные организации. Цели и задачи, их специфика, разновидности. Дерево целей организации.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bCs/>
          <w:iCs/>
          <w:sz w:val="30"/>
          <w:szCs w:val="30"/>
        </w:rPr>
        <w:t>Внутренние переменные организации. Структура организации. Вертикальное и горизонтальное разделение труда.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bCs/>
          <w:iCs/>
          <w:sz w:val="30"/>
          <w:szCs w:val="30"/>
        </w:rPr>
        <w:t>Внутренние переменные организации. Технологии. Классификация технологий по Вудворд, Томпсону.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bCs/>
          <w:iCs/>
          <w:sz w:val="30"/>
          <w:szCs w:val="30"/>
        </w:rPr>
        <w:t>Внутренние переменные организации. Люди как компонент внутренней среды организации, их способности, предрасположенности, ценности, ожидания, восприятия.</w:t>
      </w:r>
    </w:p>
    <w:p w:rsidR="00267B9C" w:rsidRPr="00267B9C" w:rsidRDefault="00267B9C" w:rsidP="00267B9C">
      <w:pPr>
        <w:widowControl w:val="0"/>
        <w:numPr>
          <w:ilvl w:val="0"/>
          <w:numId w:val="6"/>
        </w:numPr>
        <w:tabs>
          <w:tab w:val="left" w:pos="48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  <w:r w:rsidRPr="00267B9C">
        <w:rPr>
          <w:rFonts w:ascii="Times New Roman" w:eastAsia="Calibri" w:hAnsi="Times New Roman" w:cs="Times New Roman"/>
          <w:bCs/>
          <w:iCs/>
          <w:sz w:val="30"/>
          <w:szCs w:val="30"/>
        </w:rPr>
        <w:t>Понятие внешней среды организации, и ее характеристика.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sz w:val="30"/>
          <w:szCs w:val="30"/>
        </w:rPr>
        <w:t>Внешняя среда организации.</w:t>
      </w:r>
      <w:r w:rsidRPr="00267B9C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Факторы прямого воздействия на деятельность организации.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Внешняя среда организации. </w:t>
      </w:r>
      <w:r w:rsidRPr="00267B9C">
        <w:rPr>
          <w:rFonts w:ascii="Times New Roman" w:eastAsia="Calibri" w:hAnsi="Times New Roman" w:cs="Times New Roman"/>
          <w:bCs/>
          <w:iCs/>
          <w:sz w:val="30"/>
          <w:szCs w:val="30"/>
        </w:rPr>
        <w:t>Факторы косвенного воздействия: виды факторов, механизм и примеры их влияния на факторы прямого воздействия.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sz w:val="30"/>
          <w:szCs w:val="30"/>
        </w:rPr>
        <w:t>Принятие управленческих решений как основа деятельности руководителя. Определение и разновидности управленческих организационных решений.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sz w:val="30"/>
          <w:szCs w:val="30"/>
        </w:rPr>
        <w:t>Принятие решений как психологический процесс. Категории управленческих решений, их сравнительная характеристика.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sz w:val="30"/>
          <w:szCs w:val="30"/>
        </w:rPr>
        <w:t>Рациональный метод принятия решений и его этапы.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sz w:val="30"/>
          <w:szCs w:val="30"/>
        </w:rPr>
        <w:t>Среда принятия управленческих решений.</w:t>
      </w:r>
      <w:r w:rsidRPr="00267B9C">
        <w:rPr>
          <w:rFonts w:ascii="Times New Roman" w:eastAsia="Times New Roman" w:hAnsi="Times New Roman" w:cs="Times New Roman"/>
          <w:bCs/>
          <w:color w:val="141412"/>
          <w:kern w:val="36"/>
          <w:sz w:val="30"/>
          <w:szCs w:val="30"/>
          <w:lang w:eastAsia="ru-RU"/>
        </w:rPr>
        <w:t xml:space="preserve"> Факторы, влияющие на процесс принятия управленческих решений</w:t>
      </w:r>
      <w:r w:rsidRPr="00267B9C">
        <w:rPr>
          <w:rFonts w:ascii="Times New Roman" w:eastAsia="Calibri" w:hAnsi="Times New Roman" w:cs="Times New Roman"/>
          <w:sz w:val="30"/>
          <w:szCs w:val="30"/>
        </w:rPr>
        <w:t>: состояние определенности, неопределенности и риска внешней среды, информационные ограничения внешней среды, поведенческие ограничения, личность руководителя, негативные последствия, взаимозависимость решений.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sz w:val="30"/>
          <w:szCs w:val="30"/>
        </w:rPr>
        <w:t>Общая характеристика и назначение коммуникаций. Общая схема коммуникационного процесса.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sz w:val="30"/>
          <w:szCs w:val="30"/>
        </w:rPr>
        <w:t>Разновидности организационных коммуникаций. Коммуникации по вертикали и по горизонтали.</w:t>
      </w:r>
    </w:p>
    <w:p w:rsidR="00267B9C" w:rsidRPr="00267B9C" w:rsidRDefault="00267B9C" w:rsidP="00267B9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B9C">
        <w:rPr>
          <w:rFonts w:ascii="Times New Roman" w:eastAsia="Calibri" w:hAnsi="Times New Roman" w:cs="Times New Roman"/>
          <w:sz w:val="30"/>
          <w:szCs w:val="30"/>
        </w:rPr>
        <w:t>Способы оптимизации внутриорганизационных коммуникаций.</w:t>
      </w:r>
    </w:p>
    <w:p w:rsidR="00BA79D8" w:rsidRPr="00267B9C" w:rsidRDefault="00267B9C" w:rsidP="00267B9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B9C">
        <w:rPr>
          <w:rFonts w:ascii="Times New Roman" w:eastAsia="Calibri" w:hAnsi="Times New Roman" w:cs="Times New Roman"/>
          <w:sz w:val="30"/>
          <w:szCs w:val="30"/>
        </w:rPr>
        <w:t>Межличностные коммуникации, барьеры и пути их преодоления.</w:t>
      </w:r>
    </w:p>
    <w:p w:rsidR="00267B9C" w:rsidRDefault="00267B9C" w:rsidP="00BA79D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79D8" w:rsidRPr="00BB79EE" w:rsidRDefault="00BA79D8" w:rsidP="00BA79D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Заведующий кафедрой </w:t>
      </w:r>
    </w:p>
    <w:p w:rsidR="00BA79D8" w:rsidRPr="00BB79EE" w:rsidRDefault="00BA79D8" w:rsidP="00BA79D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технологий </w:t>
      </w:r>
    </w:p>
    <w:p w:rsidR="00BA79D8" w:rsidRDefault="00BA79D8" w:rsidP="00BA79D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  <w:t>А.Г.Гататуллин</w:t>
      </w:r>
    </w:p>
    <w:p w:rsidR="00BA79D8" w:rsidRDefault="00BA79D8" w:rsidP="00BA79D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p w:rsidR="00BA79D8" w:rsidRPr="00BB79EE" w:rsidRDefault="00BA79D8" w:rsidP="00BA79D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Старший преподаватель кафедры</w:t>
      </w:r>
    </w:p>
    <w:p w:rsidR="00BA79D8" w:rsidRPr="00BB79EE" w:rsidRDefault="00BA79D8" w:rsidP="00BA79D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технологий </w:t>
      </w:r>
    </w:p>
    <w:p w:rsidR="00BA79D8" w:rsidRPr="00BB79EE" w:rsidRDefault="00BA79D8" w:rsidP="00BA79D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  <w:t>А.</w:t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В.Тихомиров</w:t>
      </w:r>
    </w:p>
    <w:p w:rsidR="00DC7905" w:rsidRDefault="00FE7C64"/>
    <w:sectPr w:rsidR="00DC7905" w:rsidSect="00010F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7916"/>
    <w:multiLevelType w:val="hybridMultilevel"/>
    <w:tmpl w:val="E2186928"/>
    <w:lvl w:ilvl="0" w:tplc="2A6C0004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A296A"/>
    <w:multiLevelType w:val="hybridMultilevel"/>
    <w:tmpl w:val="C4E4DCAA"/>
    <w:lvl w:ilvl="0" w:tplc="0CF692D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4E72"/>
    <w:multiLevelType w:val="hybridMultilevel"/>
    <w:tmpl w:val="5002B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9D1419"/>
    <w:multiLevelType w:val="hybridMultilevel"/>
    <w:tmpl w:val="6D3E4198"/>
    <w:lvl w:ilvl="0" w:tplc="8B781008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hint="default"/>
        <w:b w:val="0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9703847"/>
    <w:multiLevelType w:val="hybridMultilevel"/>
    <w:tmpl w:val="F998D288"/>
    <w:lvl w:ilvl="0" w:tplc="4824E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B429D2"/>
    <w:multiLevelType w:val="hybridMultilevel"/>
    <w:tmpl w:val="4E76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D8"/>
    <w:rsid w:val="00010FB7"/>
    <w:rsid w:val="00267B9C"/>
    <w:rsid w:val="00634AAB"/>
    <w:rsid w:val="00BA79D8"/>
    <w:rsid w:val="00CE1B69"/>
    <w:rsid w:val="00D64B1A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7115"/>
  <w15:chartTrackingRefBased/>
  <w15:docId w15:val="{28F56640-E7C8-4238-80A4-2D9C60F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D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9D8"/>
    <w:pPr>
      <w:spacing w:after="0" w:line="240" w:lineRule="auto"/>
    </w:pPr>
    <w:rPr>
      <w:rFonts w:asciiTheme="minorHAnsi" w:hAnsiTheme="minorHAnsi" w:cstheme="minorBidi"/>
      <w:b/>
      <w:sz w:val="28"/>
      <w:szCs w:val="22"/>
    </w:rPr>
  </w:style>
  <w:style w:type="paragraph" w:styleId="a4">
    <w:name w:val="List Paragraph"/>
    <w:basedOn w:val="a"/>
    <w:uiPriority w:val="34"/>
    <w:qFormat/>
    <w:rsid w:val="00010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Михневич</dc:creator>
  <cp:keywords/>
  <dc:description/>
  <cp:lastModifiedBy>Светлана Н. Дмитриева</cp:lastModifiedBy>
  <cp:revision>5</cp:revision>
  <cp:lastPrinted>2020-02-27T08:46:00Z</cp:lastPrinted>
  <dcterms:created xsi:type="dcterms:W3CDTF">2020-02-27T08:13:00Z</dcterms:created>
  <dcterms:modified xsi:type="dcterms:W3CDTF">2021-03-10T10:31:00Z</dcterms:modified>
</cp:coreProperties>
</file>