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E3" w:rsidRPr="00BB79EE" w:rsidRDefault="003076E3" w:rsidP="00A408DB">
      <w:pPr>
        <w:widowControl/>
        <w:spacing w:line="280" w:lineRule="exact"/>
        <w:ind w:left="708" w:firstLine="5103"/>
        <w:rPr>
          <w:sz w:val="30"/>
          <w:szCs w:val="30"/>
        </w:rPr>
      </w:pPr>
      <w:r w:rsidRPr="00BB79EE">
        <w:rPr>
          <w:sz w:val="30"/>
          <w:szCs w:val="30"/>
        </w:rPr>
        <w:t>УТВЕРЖДЕНО</w:t>
      </w:r>
    </w:p>
    <w:p w:rsidR="003076E3" w:rsidRPr="00BB79EE" w:rsidRDefault="003076E3" w:rsidP="00A408DB">
      <w:pPr>
        <w:widowControl/>
        <w:spacing w:line="280" w:lineRule="exact"/>
        <w:ind w:left="708" w:firstLine="5103"/>
        <w:rPr>
          <w:sz w:val="30"/>
          <w:szCs w:val="30"/>
        </w:rPr>
      </w:pPr>
      <w:r w:rsidRPr="00BB79EE">
        <w:rPr>
          <w:sz w:val="30"/>
          <w:szCs w:val="30"/>
        </w:rPr>
        <w:t>протокол заседания кафедры</w:t>
      </w:r>
    </w:p>
    <w:p w:rsidR="003076E3" w:rsidRPr="00BB79EE" w:rsidRDefault="00EF39AA" w:rsidP="00A408DB">
      <w:pPr>
        <w:widowControl/>
        <w:spacing w:line="280" w:lineRule="exact"/>
        <w:ind w:left="708" w:firstLine="5103"/>
        <w:rPr>
          <w:sz w:val="30"/>
          <w:szCs w:val="30"/>
        </w:rPr>
      </w:pPr>
      <w:r w:rsidRPr="00BB79EE">
        <w:rPr>
          <w:sz w:val="30"/>
          <w:szCs w:val="30"/>
        </w:rPr>
        <w:t xml:space="preserve">от </w:t>
      </w:r>
      <w:r w:rsidR="005A7479">
        <w:rPr>
          <w:sz w:val="30"/>
          <w:szCs w:val="30"/>
        </w:rPr>
        <w:t>04</w:t>
      </w:r>
      <w:r w:rsidRPr="00BB79EE">
        <w:rPr>
          <w:sz w:val="30"/>
          <w:szCs w:val="30"/>
        </w:rPr>
        <w:t>.</w:t>
      </w:r>
      <w:r w:rsidR="00BB79EE">
        <w:rPr>
          <w:sz w:val="30"/>
          <w:szCs w:val="30"/>
        </w:rPr>
        <w:t>09</w:t>
      </w:r>
      <w:r w:rsidR="005A7479">
        <w:rPr>
          <w:sz w:val="30"/>
          <w:szCs w:val="30"/>
        </w:rPr>
        <w:t>.2020</w:t>
      </w:r>
      <w:r w:rsidR="00BB79EE">
        <w:rPr>
          <w:sz w:val="30"/>
          <w:szCs w:val="30"/>
        </w:rPr>
        <w:t xml:space="preserve"> </w:t>
      </w:r>
      <w:r w:rsidR="00BB79EE" w:rsidRPr="00BB79EE">
        <w:rPr>
          <w:sz w:val="30"/>
          <w:szCs w:val="30"/>
        </w:rPr>
        <w:t xml:space="preserve">№ </w:t>
      </w:r>
      <w:r w:rsidR="005A7479">
        <w:rPr>
          <w:sz w:val="30"/>
          <w:szCs w:val="30"/>
        </w:rPr>
        <w:t>1</w:t>
      </w:r>
      <w:bookmarkStart w:id="0" w:name="_GoBack"/>
      <w:bookmarkEnd w:id="0"/>
    </w:p>
    <w:p w:rsidR="003076E3" w:rsidRPr="00BB79EE" w:rsidRDefault="003076E3" w:rsidP="00BB79EE">
      <w:pPr>
        <w:widowControl/>
        <w:ind w:firstLine="0"/>
        <w:rPr>
          <w:caps/>
          <w:sz w:val="30"/>
          <w:szCs w:val="30"/>
        </w:rPr>
      </w:pPr>
    </w:p>
    <w:p w:rsidR="00A408DB" w:rsidRPr="00C17C98" w:rsidRDefault="00EF39AA" w:rsidP="000940E8">
      <w:pPr>
        <w:widowControl/>
        <w:ind w:firstLine="0"/>
        <w:jc w:val="center"/>
        <w:rPr>
          <w:b/>
          <w:sz w:val="30"/>
          <w:szCs w:val="30"/>
        </w:rPr>
      </w:pPr>
      <w:r w:rsidRPr="00C17C98">
        <w:rPr>
          <w:b/>
          <w:sz w:val="30"/>
          <w:szCs w:val="30"/>
        </w:rPr>
        <w:t xml:space="preserve">Программные </w:t>
      </w:r>
      <w:r w:rsidR="00A408DB" w:rsidRPr="00C17C98">
        <w:rPr>
          <w:b/>
          <w:sz w:val="30"/>
          <w:szCs w:val="30"/>
        </w:rPr>
        <w:t>зачетно-экзаменационные требования</w:t>
      </w:r>
    </w:p>
    <w:p w:rsidR="00745408" w:rsidRDefault="00EF39AA" w:rsidP="000940E8">
      <w:pPr>
        <w:ind w:firstLine="0"/>
        <w:jc w:val="center"/>
        <w:rPr>
          <w:b/>
          <w:sz w:val="30"/>
          <w:szCs w:val="30"/>
        </w:rPr>
      </w:pPr>
      <w:r w:rsidRPr="00C17C98">
        <w:rPr>
          <w:b/>
          <w:sz w:val="30"/>
          <w:szCs w:val="30"/>
        </w:rPr>
        <w:t xml:space="preserve">по </w:t>
      </w:r>
      <w:r w:rsidR="008A5B3F" w:rsidRPr="00C17C98">
        <w:rPr>
          <w:b/>
          <w:sz w:val="30"/>
          <w:szCs w:val="30"/>
        </w:rPr>
        <w:t xml:space="preserve">учебной </w:t>
      </w:r>
      <w:r w:rsidRPr="00C17C98">
        <w:rPr>
          <w:b/>
          <w:sz w:val="30"/>
          <w:szCs w:val="30"/>
        </w:rPr>
        <w:t>дисциплине</w:t>
      </w:r>
    </w:p>
    <w:p w:rsidR="00C17C98" w:rsidRPr="00C17C98" w:rsidRDefault="00745408" w:rsidP="000940E8">
      <w:pPr>
        <w:ind w:firstLine="0"/>
        <w:jc w:val="center"/>
        <w:rPr>
          <w:b/>
          <w:sz w:val="30"/>
          <w:szCs w:val="30"/>
        </w:rPr>
      </w:pPr>
      <w:r w:rsidRPr="00745408">
        <w:rPr>
          <w:rStyle w:val="FontStyle20"/>
          <w:bCs/>
          <w:spacing w:val="0"/>
          <w:sz w:val="30"/>
          <w:szCs w:val="30"/>
        </w:rPr>
        <w:t>«</w:t>
      </w:r>
      <w:r w:rsidR="00645EAD">
        <w:rPr>
          <w:rStyle w:val="FontStyle20"/>
          <w:bCs/>
          <w:spacing w:val="0"/>
          <w:sz w:val="30"/>
          <w:szCs w:val="30"/>
        </w:rPr>
        <w:t>Теория и методика оздоровления и лечения туристов</w:t>
      </w:r>
      <w:r w:rsidRPr="00745408">
        <w:rPr>
          <w:rStyle w:val="FontStyle20"/>
          <w:bCs/>
          <w:spacing w:val="0"/>
          <w:sz w:val="30"/>
          <w:szCs w:val="30"/>
        </w:rPr>
        <w:t>»</w:t>
      </w:r>
    </w:p>
    <w:p w:rsidR="003076E3" w:rsidRPr="00C17C98" w:rsidRDefault="003076E3" w:rsidP="00C17C98">
      <w:pPr>
        <w:widowControl/>
        <w:ind w:firstLine="0"/>
        <w:rPr>
          <w:b/>
          <w:caps/>
          <w:sz w:val="30"/>
          <w:szCs w:val="30"/>
        </w:rPr>
      </w:pP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Особенности оздоровительного туризма.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Лечебный и оздоровительный туризм – как виды туризма.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Общие принципы организации лечения и оздоровления туристов на современных курортах.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География лечебно-оздоровительного туризма.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Основные методы лечения и оздоровления, применяемые на современных европейских курортах.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Лечебно-оздоровительный туризм в России и его развитие.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Сравнительный анализ лечебно-оздоровительного туризма Беларуси и Европы.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Анализ современного состояния санаторного лечения и оздоровления.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Структура санаторно-курортных и оздоровительных учреждений. Основные направления и виды деятельности санаторно-курортного учреждения.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Нормативно-правовое обеспечение санаторно-курортных и оздоровительных учреждений.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Законодательство, регулирующее деятельность санаторно-курортных и оздоровительных учреждений.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Организационно-распорядительные и организационно-правовые документы для эффективного управления.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Гражданско-правовая, административная ответственность учреждения, руководителя.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Формирование внутренней законодательной базы санаторно-курортных и оздоровительных учреждений (Устав, прейскурант, договорная база, внутренние управляющие положения и приказы).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Законодательные основы формирования отдельных документов и документооборота.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Применение методов экономической самостоятельности подразделений оздоровительных учреждений.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Экономический анализ деятельности учреждений в зависимости от источников финансирования. Анализ финансовых результатов.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Положение о внутреннем коммерческом и бюджетном расчетах.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lastRenderedPageBreak/>
        <w:t xml:space="preserve">Предоставление платных услуг в санаторно-курортных </w:t>
      </w:r>
      <w:r w:rsidR="00235A55">
        <w:rPr>
          <w:sz w:val="30"/>
          <w:szCs w:val="30"/>
        </w:rPr>
        <w:t>и</w:t>
      </w:r>
      <w:r w:rsidRPr="000940E8">
        <w:rPr>
          <w:sz w:val="30"/>
          <w:szCs w:val="30"/>
        </w:rPr>
        <w:t xml:space="preserve"> оздоровительных учреждениях.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Медицинские и немедицинские услуги.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Предоставление услуг в специальных правовых режимах (скидки, рассрочки, авансирование по договору, сезонные коэффициенты).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Договорная база санаторно-курортных и оздоровительных учреждений.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Финансовые и налоговые последствия формирования договора. Введение договоров на платные услуги.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 xml:space="preserve"> Финансовое планирование расходов денежных средств. Законодательство, организационные мероприятия, документооборот.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Целевые источники финансирования санаторно-курортных и оздоровительных учреждений (благотворительность, пожертвование, целевые поставки, гранты, гуманитарная помощь).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Методики планирования и организационные технологии для эффективного управления учреждениями.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Разработка бизнес-плана санаторно-курортных и оздоровительных учреждений.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Ценообразование на услуги.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Порядок учета отдельных статей.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Формирование прейскуранта на услуги.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Внедрение новых услуг и технологий: экономическое обоснование внедрения новых видов платных услуг; организация хозрасчетных подразделений по оказанию платных услуг; принципы деятельности, разработка финансовых планов.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Особенности приобретения и учета оборудования в санаторно-курортных и оздоровительных учреждениях.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</w:rPr>
        <w:t>Закупка расходных материалов, продовольствия.</w:t>
      </w:r>
    </w:p>
    <w:p w:rsidR="00645EAD" w:rsidRPr="000940E8" w:rsidRDefault="00645EAD" w:rsidP="00645EAD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sz w:val="30"/>
          <w:szCs w:val="30"/>
        </w:rPr>
      </w:pPr>
      <w:r w:rsidRPr="000940E8">
        <w:rPr>
          <w:sz w:val="30"/>
          <w:szCs w:val="30"/>
          <w:lang w:val="en-US"/>
        </w:rPr>
        <w:t>PR</w:t>
      </w:r>
      <w:r w:rsidRPr="000940E8">
        <w:rPr>
          <w:sz w:val="30"/>
          <w:szCs w:val="30"/>
        </w:rPr>
        <w:t xml:space="preserve">-акции и реклама как основа успешной оздоровительной деятельности. </w:t>
      </w:r>
    </w:p>
    <w:p w:rsidR="008C1641" w:rsidRPr="00745408" w:rsidRDefault="008C1641" w:rsidP="00745408">
      <w:pPr>
        <w:widowControl/>
        <w:tabs>
          <w:tab w:val="left" w:pos="1134"/>
        </w:tabs>
        <w:ind w:firstLine="0"/>
        <w:rPr>
          <w:sz w:val="30"/>
          <w:szCs w:val="30"/>
        </w:rPr>
      </w:pPr>
    </w:p>
    <w:p w:rsidR="00BB79EE" w:rsidRPr="00BB79EE" w:rsidRDefault="008C1641" w:rsidP="00745408">
      <w:pPr>
        <w:pStyle w:val="a3"/>
        <w:spacing w:line="280" w:lineRule="exact"/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  <w:r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>Заведующий кафедрой</w:t>
      </w:r>
      <w:r w:rsidR="00BB79EE"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 xml:space="preserve"> </w:t>
      </w:r>
    </w:p>
    <w:p w:rsidR="00BB79EE" w:rsidRPr="00BB79EE" w:rsidRDefault="00BB79EE" w:rsidP="00745408">
      <w:pPr>
        <w:pStyle w:val="a3"/>
        <w:spacing w:line="280" w:lineRule="exact"/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  <w:r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 xml:space="preserve">спортивного туризма и </w:t>
      </w:r>
      <w:r w:rsidR="008C1641"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 xml:space="preserve">технологий </w:t>
      </w:r>
    </w:p>
    <w:p w:rsidR="008C1641" w:rsidRDefault="008C1641" w:rsidP="00745408">
      <w:pPr>
        <w:pStyle w:val="a3"/>
        <w:spacing w:line="280" w:lineRule="exact"/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  <w:r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>в туристической индустрии</w:t>
      </w:r>
      <w:r w:rsidR="00BB79EE"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 w:rsidR="00BB79EE"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 w:rsidR="00BB79EE"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 w:rsidR="00BB79EE"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 w:rsidR="00BB79EE"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>А.Г.Гататуллин</w:t>
      </w:r>
    </w:p>
    <w:p w:rsidR="00745408" w:rsidRDefault="00745408" w:rsidP="00745408">
      <w:pPr>
        <w:pStyle w:val="a3"/>
        <w:spacing w:line="280" w:lineRule="exact"/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</w:p>
    <w:p w:rsidR="00745408" w:rsidRDefault="00745408" w:rsidP="00745408">
      <w:pPr>
        <w:pStyle w:val="a3"/>
        <w:spacing w:line="280" w:lineRule="exact"/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 xml:space="preserve">Доцент кафедры </w:t>
      </w:r>
      <w:r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 xml:space="preserve">спортивного </w:t>
      </w:r>
    </w:p>
    <w:p w:rsidR="00745408" w:rsidRPr="00BB79EE" w:rsidRDefault="00745408" w:rsidP="00745408">
      <w:pPr>
        <w:pStyle w:val="a3"/>
        <w:spacing w:line="280" w:lineRule="exact"/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  <w:r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 xml:space="preserve">туризма и технологий </w:t>
      </w:r>
    </w:p>
    <w:p w:rsidR="008C1641" w:rsidRPr="00BB79EE" w:rsidRDefault="00745408" w:rsidP="00745408">
      <w:pPr>
        <w:pStyle w:val="a3"/>
        <w:spacing w:line="280" w:lineRule="exact"/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</w:pPr>
      <w:r w:rsidRPr="00BB79EE"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>в туристической индустрии</w:t>
      </w:r>
      <w:r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 w:val="0"/>
          <w:sz w:val="30"/>
          <w:szCs w:val="30"/>
          <w:lang w:eastAsia="ru-RU"/>
        </w:rPr>
        <w:tab/>
        <w:t>И.Н.Рубченя</w:t>
      </w:r>
    </w:p>
    <w:sectPr w:rsidR="008C1641" w:rsidRPr="00BB79EE" w:rsidSect="00C17C9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2D" w:rsidRDefault="006A182D" w:rsidP="00C17C98">
      <w:r>
        <w:separator/>
      </w:r>
    </w:p>
  </w:endnote>
  <w:endnote w:type="continuationSeparator" w:id="0">
    <w:p w:rsidR="006A182D" w:rsidRDefault="006A182D" w:rsidP="00C1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2D" w:rsidRDefault="006A182D" w:rsidP="00C17C98">
      <w:r>
        <w:separator/>
      </w:r>
    </w:p>
  </w:footnote>
  <w:footnote w:type="continuationSeparator" w:id="0">
    <w:p w:rsidR="006A182D" w:rsidRDefault="006A182D" w:rsidP="00C1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974271"/>
      <w:docPartObj>
        <w:docPartGallery w:val="Page Numbers (Top of Page)"/>
        <w:docPartUnique/>
      </w:docPartObj>
    </w:sdtPr>
    <w:sdtEndPr/>
    <w:sdtContent>
      <w:p w:rsidR="00C17C98" w:rsidRDefault="00C17C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79">
          <w:rPr>
            <w:noProof/>
          </w:rPr>
          <w:t>2</w:t>
        </w:r>
        <w:r>
          <w:fldChar w:fldCharType="end"/>
        </w:r>
      </w:p>
    </w:sdtContent>
  </w:sdt>
  <w:p w:rsidR="00C17C98" w:rsidRDefault="00C17C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A8A"/>
    <w:multiLevelType w:val="hybridMultilevel"/>
    <w:tmpl w:val="76284F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73D9F"/>
    <w:multiLevelType w:val="hybridMultilevel"/>
    <w:tmpl w:val="7D5E2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522A0"/>
    <w:multiLevelType w:val="hybridMultilevel"/>
    <w:tmpl w:val="126E8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462CD3"/>
    <w:multiLevelType w:val="hybridMultilevel"/>
    <w:tmpl w:val="9B30F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6C565FED"/>
    <w:multiLevelType w:val="hybridMultilevel"/>
    <w:tmpl w:val="7DDE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44"/>
    <w:rsid w:val="000940E8"/>
    <w:rsid w:val="000A0F44"/>
    <w:rsid w:val="001231E0"/>
    <w:rsid w:val="00130EBF"/>
    <w:rsid w:val="001467BC"/>
    <w:rsid w:val="0014785C"/>
    <w:rsid w:val="001907CB"/>
    <w:rsid w:val="00235A55"/>
    <w:rsid w:val="002D1654"/>
    <w:rsid w:val="003076E3"/>
    <w:rsid w:val="003D20F5"/>
    <w:rsid w:val="003D50ED"/>
    <w:rsid w:val="00414510"/>
    <w:rsid w:val="00441DD4"/>
    <w:rsid w:val="004C011E"/>
    <w:rsid w:val="004C19BB"/>
    <w:rsid w:val="00501776"/>
    <w:rsid w:val="00596945"/>
    <w:rsid w:val="005A3C14"/>
    <w:rsid w:val="005A7479"/>
    <w:rsid w:val="00645EAD"/>
    <w:rsid w:val="006A182D"/>
    <w:rsid w:val="0070655E"/>
    <w:rsid w:val="00745408"/>
    <w:rsid w:val="0085621E"/>
    <w:rsid w:val="008A5B3F"/>
    <w:rsid w:val="008C1641"/>
    <w:rsid w:val="008F2930"/>
    <w:rsid w:val="009204C2"/>
    <w:rsid w:val="009671C2"/>
    <w:rsid w:val="009F639A"/>
    <w:rsid w:val="00A408DB"/>
    <w:rsid w:val="00A77C8C"/>
    <w:rsid w:val="00AB071A"/>
    <w:rsid w:val="00AE4C54"/>
    <w:rsid w:val="00B14725"/>
    <w:rsid w:val="00B64286"/>
    <w:rsid w:val="00BB79EE"/>
    <w:rsid w:val="00C17C98"/>
    <w:rsid w:val="00C54D7A"/>
    <w:rsid w:val="00D64076"/>
    <w:rsid w:val="00D66E01"/>
    <w:rsid w:val="00D805D9"/>
    <w:rsid w:val="00DE2692"/>
    <w:rsid w:val="00E102C9"/>
    <w:rsid w:val="00E627C5"/>
    <w:rsid w:val="00E90BB4"/>
    <w:rsid w:val="00EF39AA"/>
    <w:rsid w:val="00F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7994"/>
  <w15:docId w15:val="{CD17C5BC-3576-4A65-BCA3-7696B78B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0F4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6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9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9EE"/>
    <w:rPr>
      <w:rFonts w:ascii="Segoe UI" w:eastAsia="Times New Roman" w:hAnsi="Segoe UI" w:cs="Segoe UI"/>
      <w:b w:val="0"/>
      <w:sz w:val="18"/>
      <w:szCs w:val="18"/>
      <w:lang w:eastAsia="ru-RU"/>
    </w:rPr>
  </w:style>
  <w:style w:type="paragraph" w:styleId="3">
    <w:name w:val="Body Text 3"/>
    <w:basedOn w:val="a"/>
    <w:link w:val="30"/>
    <w:semiHidden/>
    <w:unhideWhenUsed/>
    <w:rsid w:val="00C17C98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17C98"/>
    <w:rPr>
      <w:rFonts w:ascii="Times New Roman" w:eastAsia="Times New Roman" w:hAnsi="Times New Roman" w:cs="Times New Roman"/>
      <w:b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17C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C98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7C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C98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customStyle="1" w:styleId="Style1">
    <w:name w:val="Style1"/>
    <w:basedOn w:val="a"/>
    <w:rsid w:val="00745408"/>
    <w:pPr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character" w:customStyle="1" w:styleId="FontStyle20">
    <w:name w:val="Font Style20"/>
    <w:rsid w:val="00745408"/>
    <w:rPr>
      <w:rFonts w:ascii="Times New Roman" w:hAnsi="Times New Roman" w:cs="Times New Roman" w:hint="default"/>
      <w:b w:val="0"/>
      <w:bCs w:val="0"/>
      <w:spacing w:val="-10"/>
      <w:sz w:val="28"/>
    </w:rPr>
  </w:style>
  <w:style w:type="paragraph" w:styleId="aa">
    <w:name w:val="List Paragraph"/>
    <w:basedOn w:val="a"/>
    <w:uiPriority w:val="34"/>
    <w:qFormat/>
    <w:rsid w:val="00645EAD"/>
    <w:pPr>
      <w:widowControl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93D3-3096-40D4-B7C8-F16C5E74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chuhnova_s</dc:creator>
  <cp:keywords/>
  <dc:description/>
  <cp:lastModifiedBy>Светлана Н. Дмитриева</cp:lastModifiedBy>
  <cp:revision>9</cp:revision>
  <cp:lastPrinted>2020-02-25T07:06:00Z</cp:lastPrinted>
  <dcterms:created xsi:type="dcterms:W3CDTF">2020-02-17T13:55:00Z</dcterms:created>
  <dcterms:modified xsi:type="dcterms:W3CDTF">2021-03-10T10:05:00Z</dcterms:modified>
</cp:coreProperties>
</file>