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D8" w:rsidRPr="00A552BC" w:rsidRDefault="00BA79D8" w:rsidP="002F5C67">
      <w:pPr>
        <w:tabs>
          <w:tab w:val="left" w:pos="851"/>
        </w:tabs>
        <w:spacing w:after="0" w:line="26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УТВЕРЖДЕНО</w:t>
      </w:r>
    </w:p>
    <w:p w:rsidR="00BA79D8" w:rsidRPr="00A552BC" w:rsidRDefault="00BA79D8" w:rsidP="002F5C67">
      <w:pPr>
        <w:tabs>
          <w:tab w:val="left" w:pos="851"/>
        </w:tabs>
        <w:spacing w:after="0" w:line="26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протокол заседания кафедры</w:t>
      </w:r>
    </w:p>
    <w:p w:rsidR="00BA79D8" w:rsidRPr="00A552BC" w:rsidRDefault="00316A10" w:rsidP="002F5C67">
      <w:pPr>
        <w:tabs>
          <w:tab w:val="left" w:pos="851"/>
        </w:tabs>
        <w:spacing w:after="0" w:line="26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04.09.2020</w:t>
      </w:r>
      <w:r w:rsidR="00992C27">
        <w:rPr>
          <w:rFonts w:ascii="Times New Roman" w:hAnsi="Times New Roman" w:cs="Times New Roman"/>
          <w:sz w:val="28"/>
          <w:szCs w:val="28"/>
        </w:rPr>
        <w:t xml:space="preserve"> № 1</w:t>
      </w:r>
      <w:bookmarkStart w:id="0" w:name="_GoBack"/>
      <w:bookmarkEnd w:id="0"/>
    </w:p>
    <w:p w:rsidR="00BA79D8" w:rsidRPr="00A552BC" w:rsidRDefault="00BA79D8" w:rsidP="00A552B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BA79D8" w:rsidRPr="00A552BC" w:rsidRDefault="00BA79D8" w:rsidP="00A552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BC">
        <w:rPr>
          <w:rFonts w:ascii="Times New Roman" w:hAnsi="Times New Roman" w:cs="Times New Roman"/>
          <w:b/>
          <w:sz w:val="28"/>
          <w:szCs w:val="28"/>
        </w:rPr>
        <w:t xml:space="preserve">Программные </w:t>
      </w:r>
      <w:proofErr w:type="spellStart"/>
      <w:r w:rsidRPr="00A552BC">
        <w:rPr>
          <w:rFonts w:ascii="Times New Roman" w:hAnsi="Times New Roman" w:cs="Times New Roman"/>
          <w:b/>
          <w:sz w:val="28"/>
          <w:szCs w:val="28"/>
        </w:rPr>
        <w:t>зачетно</w:t>
      </w:r>
      <w:proofErr w:type="spellEnd"/>
      <w:r w:rsidRPr="00A552BC">
        <w:rPr>
          <w:rFonts w:ascii="Times New Roman" w:hAnsi="Times New Roman" w:cs="Times New Roman"/>
          <w:b/>
          <w:sz w:val="28"/>
          <w:szCs w:val="28"/>
        </w:rPr>
        <w:t>-экзаменационные требования</w:t>
      </w:r>
    </w:p>
    <w:p w:rsidR="00010FB7" w:rsidRPr="00A552BC" w:rsidRDefault="00BA79D8" w:rsidP="00A552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BC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BA79D8" w:rsidRPr="00A552BC" w:rsidRDefault="00BA79D8" w:rsidP="00A552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BC">
        <w:rPr>
          <w:rFonts w:ascii="Times New Roman" w:hAnsi="Times New Roman" w:cs="Times New Roman"/>
          <w:b/>
          <w:sz w:val="28"/>
          <w:szCs w:val="28"/>
        </w:rPr>
        <w:t>«</w:t>
      </w:r>
      <w:r w:rsidR="00010FB7" w:rsidRPr="00A552BC">
        <w:rPr>
          <w:rFonts w:ascii="Times New Roman" w:hAnsi="Times New Roman" w:cs="Times New Roman"/>
          <w:b/>
          <w:sz w:val="28"/>
          <w:szCs w:val="28"/>
        </w:rPr>
        <w:t>Теория и практика спортивного и рекреационного туризма</w:t>
      </w:r>
      <w:r w:rsidRPr="00A552BC">
        <w:rPr>
          <w:rFonts w:ascii="Times New Roman" w:hAnsi="Times New Roman" w:cs="Times New Roman"/>
          <w:b/>
          <w:sz w:val="28"/>
          <w:szCs w:val="28"/>
        </w:rPr>
        <w:t>»</w:t>
      </w:r>
    </w:p>
    <w:p w:rsidR="002F5C67" w:rsidRPr="002F5C67" w:rsidRDefault="002F5C67" w:rsidP="002F5C6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Рекреационная география как фундаментальная и прикладная дисциплина.</w:t>
      </w:r>
    </w:p>
    <w:p w:rsidR="00A552BC" w:rsidRPr="00A552BC" w:rsidRDefault="00A552BC" w:rsidP="002F5C67">
      <w:pPr>
        <w:pStyle w:val="a4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Отдых (рекреация). Свободное время. Рекреационный потенциал. Рекреационные ресурсы.</w:t>
      </w:r>
    </w:p>
    <w:p w:rsidR="00A552BC" w:rsidRPr="00A552BC" w:rsidRDefault="00A552BC" w:rsidP="002F5C67">
      <w:pPr>
        <w:pStyle w:val="a4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Взаимосвязь и различия понятий «Туризм» и «Рекреация».</w:t>
      </w:r>
    </w:p>
    <w:p w:rsidR="00A552BC" w:rsidRPr="00A552BC" w:rsidRDefault="00A552BC" w:rsidP="002F5C67">
      <w:pPr>
        <w:pStyle w:val="a4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Положение Республики Беларусь</w:t>
      </w:r>
      <w:r w:rsidRPr="00A55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52BC">
        <w:rPr>
          <w:rFonts w:ascii="Times New Roman" w:hAnsi="Times New Roman" w:cs="Times New Roman"/>
          <w:sz w:val="28"/>
          <w:szCs w:val="28"/>
        </w:rPr>
        <w:t>на Европейском континенте. Сопредельные государства и их туристские рынки.</w:t>
      </w:r>
    </w:p>
    <w:p w:rsidR="00A552BC" w:rsidRPr="00A552BC" w:rsidRDefault="00A552BC" w:rsidP="002F5C67">
      <w:pPr>
        <w:pStyle w:val="a4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Влияние интеграционных процессов с Российской Федерацией на развитие спортивного и рекреационного туризма в Беларуси.</w:t>
      </w:r>
    </w:p>
    <w:p w:rsidR="00A552BC" w:rsidRPr="00A552BC" w:rsidRDefault="00A552BC" w:rsidP="002F5C67">
      <w:pPr>
        <w:pStyle w:val="a4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Общие географические сведения о стране.</w:t>
      </w: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Элементы карты: картографическое изображение, математическая основа, легенда, вспомогательное оснащение и дополнительные данные.</w:t>
      </w: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Свойства карты. Карта и атлас.</w:t>
      </w: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Оценка характера пути и факторов проходимости местности</w:t>
      </w: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топографических туристских и спортивных карт</w:t>
      </w: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Характеристика рельефа Беларуси.</w:t>
      </w: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Оценка привлекательности рельефа для осуществления спортивной и рекреационной туристской деятельности.</w:t>
      </w: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Понятие «климат» и «погода».</w:t>
      </w: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Сезоны года и их особенности.</w:t>
      </w: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показатели климатических рекреационных ресурсов</w:t>
      </w: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Речная сеть и режим рек.</w:t>
      </w: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Характеристика озёр (происхождение, классификация). Искусственные водоемы.</w:t>
      </w: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Болота Беларуси. Их типы и характеристика.</w:t>
      </w: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0"/>
          <w:tab w:val="left" w:pos="601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Оценочные показатели водных рекреационно-туристских ресурсов</w:t>
      </w: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Характеристики условий сплава имеющие определяющее значение для спортивного туризма</w:t>
      </w: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 xml:space="preserve">Комфортные, </w:t>
      </w:r>
      <w:proofErr w:type="spellStart"/>
      <w:r w:rsidRPr="00A552BC">
        <w:rPr>
          <w:rFonts w:ascii="Times New Roman" w:hAnsi="Times New Roman" w:cs="Times New Roman"/>
          <w:sz w:val="28"/>
          <w:szCs w:val="28"/>
        </w:rPr>
        <w:t>субкомфортные</w:t>
      </w:r>
      <w:proofErr w:type="spellEnd"/>
      <w:r w:rsidRPr="00A552BC">
        <w:rPr>
          <w:rFonts w:ascii="Times New Roman" w:hAnsi="Times New Roman" w:cs="Times New Roman"/>
          <w:sz w:val="28"/>
          <w:szCs w:val="28"/>
        </w:rPr>
        <w:t>, и дискомфортные виды погод с точки зрения осуществления туристской деятельности.</w:t>
      </w:r>
    </w:p>
    <w:p w:rsidR="00A552BC" w:rsidRPr="00A552BC" w:rsidRDefault="00A552BC" w:rsidP="002F5C67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Тектонические структуры. Влияние ледника на формирование рельефа.</w:t>
      </w:r>
    </w:p>
    <w:p w:rsidR="00BA79D8" w:rsidRPr="00A552BC" w:rsidRDefault="00BA79D8" w:rsidP="00A552B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D8" w:rsidRPr="00A552BC" w:rsidRDefault="00BA79D8" w:rsidP="002F5C67">
      <w:pPr>
        <w:pStyle w:val="a3"/>
        <w:tabs>
          <w:tab w:val="left" w:pos="851"/>
        </w:tabs>
        <w:spacing w:line="260" w:lineRule="exact"/>
        <w:rPr>
          <w:rFonts w:ascii="Times New Roman" w:eastAsia="Times New Roman" w:hAnsi="Times New Roman" w:cs="Times New Roman"/>
          <w:b w:val="0"/>
          <w:szCs w:val="28"/>
          <w:lang w:eastAsia="ru-RU"/>
        </w:rPr>
      </w:pP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 xml:space="preserve">Заведующий кафедрой </w:t>
      </w:r>
    </w:p>
    <w:p w:rsidR="00BA79D8" w:rsidRPr="00A552BC" w:rsidRDefault="00BA79D8" w:rsidP="002F5C67">
      <w:pPr>
        <w:pStyle w:val="a3"/>
        <w:tabs>
          <w:tab w:val="left" w:pos="851"/>
        </w:tabs>
        <w:spacing w:line="260" w:lineRule="exact"/>
        <w:rPr>
          <w:rFonts w:ascii="Times New Roman" w:eastAsia="Times New Roman" w:hAnsi="Times New Roman" w:cs="Times New Roman"/>
          <w:b w:val="0"/>
          <w:szCs w:val="28"/>
          <w:lang w:eastAsia="ru-RU"/>
        </w:rPr>
      </w:pP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 xml:space="preserve">спортивного туризма и технологий </w:t>
      </w:r>
    </w:p>
    <w:p w:rsidR="00BA79D8" w:rsidRPr="00A552BC" w:rsidRDefault="00BA79D8" w:rsidP="002F5C67">
      <w:pPr>
        <w:pStyle w:val="a3"/>
        <w:tabs>
          <w:tab w:val="left" w:pos="851"/>
        </w:tabs>
        <w:spacing w:line="260" w:lineRule="exact"/>
        <w:rPr>
          <w:rFonts w:ascii="Times New Roman" w:eastAsia="Times New Roman" w:hAnsi="Times New Roman" w:cs="Times New Roman"/>
          <w:b w:val="0"/>
          <w:szCs w:val="28"/>
          <w:lang w:eastAsia="ru-RU"/>
        </w:rPr>
      </w:pP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>в туристической индустрии</w:t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proofErr w:type="spellStart"/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>А.Г.Гататуллин</w:t>
      </w:r>
      <w:proofErr w:type="spellEnd"/>
    </w:p>
    <w:p w:rsidR="00BA79D8" w:rsidRPr="00A552BC" w:rsidRDefault="00BA79D8" w:rsidP="002F5C67">
      <w:pPr>
        <w:pStyle w:val="a3"/>
        <w:tabs>
          <w:tab w:val="left" w:pos="851"/>
        </w:tabs>
        <w:spacing w:line="260" w:lineRule="exact"/>
        <w:rPr>
          <w:rFonts w:ascii="Times New Roman" w:eastAsia="Times New Roman" w:hAnsi="Times New Roman" w:cs="Times New Roman"/>
          <w:b w:val="0"/>
          <w:szCs w:val="28"/>
          <w:lang w:eastAsia="ru-RU"/>
        </w:rPr>
      </w:pPr>
    </w:p>
    <w:p w:rsidR="00BA79D8" w:rsidRPr="00A552BC" w:rsidRDefault="00BA79D8" w:rsidP="002F5C67">
      <w:pPr>
        <w:pStyle w:val="a3"/>
        <w:tabs>
          <w:tab w:val="left" w:pos="851"/>
        </w:tabs>
        <w:spacing w:line="260" w:lineRule="exact"/>
        <w:rPr>
          <w:rFonts w:ascii="Times New Roman" w:eastAsia="Times New Roman" w:hAnsi="Times New Roman" w:cs="Times New Roman"/>
          <w:b w:val="0"/>
          <w:szCs w:val="28"/>
          <w:lang w:eastAsia="ru-RU"/>
        </w:rPr>
      </w:pP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>Старший преподаватель кафедры</w:t>
      </w:r>
    </w:p>
    <w:p w:rsidR="00BA79D8" w:rsidRPr="00A552BC" w:rsidRDefault="00BA79D8" w:rsidP="002F5C67">
      <w:pPr>
        <w:pStyle w:val="a3"/>
        <w:tabs>
          <w:tab w:val="left" w:pos="851"/>
        </w:tabs>
        <w:spacing w:line="260" w:lineRule="exact"/>
        <w:rPr>
          <w:rFonts w:ascii="Times New Roman" w:eastAsia="Times New Roman" w:hAnsi="Times New Roman" w:cs="Times New Roman"/>
          <w:b w:val="0"/>
          <w:szCs w:val="28"/>
          <w:lang w:eastAsia="ru-RU"/>
        </w:rPr>
      </w:pP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 xml:space="preserve">спортивного туризма и технологий </w:t>
      </w:r>
    </w:p>
    <w:p w:rsidR="00DC7905" w:rsidRDefault="00BA79D8" w:rsidP="002F5C67">
      <w:pPr>
        <w:pStyle w:val="a3"/>
        <w:tabs>
          <w:tab w:val="left" w:pos="851"/>
        </w:tabs>
        <w:spacing w:line="260" w:lineRule="exact"/>
      </w:pP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>в туристической индустрии</w:t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proofErr w:type="spellStart"/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>А.В.Тихомиров</w:t>
      </w:r>
      <w:proofErr w:type="spellEnd"/>
    </w:p>
    <w:sectPr w:rsidR="00DC7905" w:rsidSect="00A552B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7916"/>
    <w:multiLevelType w:val="hybridMultilevel"/>
    <w:tmpl w:val="E2186928"/>
    <w:lvl w:ilvl="0" w:tplc="2A6C0004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C5194"/>
    <w:multiLevelType w:val="hybridMultilevel"/>
    <w:tmpl w:val="B0B47614"/>
    <w:lvl w:ilvl="0" w:tplc="8B78100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A296A"/>
    <w:multiLevelType w:val="hybridMultilevel"/>
    <w:tmpl w:val="C4E4DCAA"/>
    <w:lvl w:ilvl="0" w:tplc="0CF692D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54E72"/>
    <w:multiLevelType w:val="hybridMultilevel"/>
    <w:tmpl w:val="5002B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9D1419"/>
    <w:multiLevelType w:val="hybridMultilevel"/>
    <w:tmpl w:val="6D3E4198"/>
    <w:lvl w:ilvl="0" w:tplc="8B781008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hint="default"/>
        <w:b w:val="0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B429D2"/>
    <w:multiLevelType w:val="hybridMultilevel"/>
    <w:tmpl w:val="4E76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A4868"/>
    <w:multiLevelType w:val="hybridMultilevel"/>
    <w:tmpl w:val="F6826700"/>
    <w:lvl w:ilvl="0" w:tplc="D760306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D8"/>
    <w:rsid w:val="00010FB7"/>
    <w:rsid w:val="002F5C67"/>
    <w:rsid w:val="00316A10"/>
    <w:rsid w:val="00634AAB"/>
    <w:rsid w:val="00992C27"/>
    <w:rsid w:val="00A552BC"/>
    <w:rsid w:val="00BA79D8"/>
    <w:rsid w:val="00C7019B"/>
    <w:rsid w:val="00CE1B69"/>
    <w:rsid w:val="00D6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850B"/>
  <w15:chartTrackingRefBased/>
  <w15:docId w15:val="{28F56640-E7C8-4238-80A4-2D9C60F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D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9D8"/>
    <w:pPr>
      <w:spacing w:after="0" w:line="240" w:lineRule="auto"/>
    </w:pPr>
    <w:rPr>
      <w:rFonts w:asciiTheme="minorHAnsi" w:hAnsiTheme="minorHAnsi" w:cstheme="minorBidi"/>
      <w:b/>
      <w:sz w:val="28"/>
      <w:szCs w:val="22"/>
    </w:rPr>
  </w:style>
  <w:style w:type="paragraph" w:styleId="a4">
    <w:name w:val="List Paragraph"/>
    <w:basedOn w:val="a"/>
    <w:uiPriority w:val="34"/>
    <w:qFormat/>
    <w:rsid w:val="00010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Михневич</dc:creator>
  <cp:keywords/>
  <dc:description/>
  <cp:lastModifiedBy>Светлана Н. Дмитриева</cp:lastModifiedBy>
  <cp:revision>6</cp:revision>
  <cp:lastPrinted>2020-02-27T08:39:00Z</cp:lastPrinted>
  <dcterms:created xsi:type="dcterms:W3CDTF">2020-02-27T08:40:00Z</dcterms:created>
  <dcterms:modified xsi:type="dcterms:W3CDTF">2021-03-10T10:32:00Z</dcterms:modified>
</cp:coreProperties>
</file>