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спорта и туризма Республики Беларусь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 государственный университет физической культуры»</w:t>
      </w:r>
    </w:p>
    <w:p w:rsidR="00B90389" w:rsidRPr="00B90389" w:rsidRDefault="00B90389" w:rsidP="00B9038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Институт </w:t>
      </w: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спорта и туризма</w:t>
      </w:r>
    </w:p>
    <w:p w:rsidR="00B90389" w:rsidRPr="00B90389" w:rsidRDefault="00B90389" w:rsidP="00B90389">
      <w:pPr>
        <w:widowControl w:val="0"/>
        <w:autoSpaceDE w:val="0"/>
        <w:autoSpaceDN w:val="0"/>
        <w:adjustRightInd w:val="0"/>
        <w:spacing w:after="0" w:line="240" w:lineRule="auto"/>
        <w:ind w:left="6688" w:hanging="4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389" w:rsidRPr="00B90389" w:rsidRDefault="00B90389" w:rsidP="00B90389">
      <w:pPr>
        <w:widowControl w:val="0"/>
        <w:autoSpaceDE w:val="0"/>
        <w:autoSpaceDN w:val="0"/>
        <w:adjustRightInd w:val="0"/>
        <w:spacing w:after="0" w:line="240" w:lineRule="auto"/>
        <w:ind w:left="6688" w:hanging="4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B90389" w:rsidRPr="00B90389" w:rsidRDefault="00B90389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B90389" w:rsidRPr="00B90389" w:rsidRDefault="00B90389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менеджмента </w:t>
      </w:r>
    </w:p>
    <w:p w:rsidR="00B90389" w:rsidRPr="00B90389" w:rsidRDefault="00B90389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и туризма университета</w:t>
      </w:r>
    </w:p>
    <w:p w:rsidR="00B90389" w:rsidRPr="00B90389" w:rsidRDefault="00B90389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</w:t>
      </w: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Л.В.Сакун</w:t>
      </w:r>
    </w:p>
    <w:p w:rsidR="00B90389" w:rsidRDefault="00B90389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(дата)</w:t>
      </w:r>
    </w:p>
    <w:p w:rsidR="00AD2D75" w:rsidRDefault="00AD2D75" w:rsidP="00B9038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D75" w:rsidRPr="00B90389" w:rsidRDefault="00AD2D75" w:rsidP="00AD2D75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E0">
        <w:rPr>
          <w:rFonts w:ascii="Times New Roman" w:hAnsi="Times New Roman" w:cs="Times New Roman"/>
          <w:sz w:val="28"/>
          <w:szCs w:val="28"/>
        </w:rPr>
        <w:t>Регистрационный номер УД</w:t>
      </w:r>
      <w:r>
        <w:rPr>
          <w:rFonts w:ascii="Times New Roman" w:hAnsi="Times New Roman" w:cs="Times New Roman"/>
          <w:sz w:val="28"/>
          <w:szCs w:val="28"/>
        </w:rPr>
        <w:t>- __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Default="00811791" w:rsidP="0081179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BC" w:rsidRPr="00811791" w:rsidRDefault="009130BC" w:rsidP="0081179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 xml:space="preserve">УЧЕБНАЯ ПРОГРАММА 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>стажировки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9130BC" w:rsidRPr="009130BC" w:rsidRDefault="009130BC" w:rsidP="009130BC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0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специальности переподготовки </w:t>
      </w:r>
    </w:p>
    <w:p w:rsidR="00811791" w:rsidRPr="00811791" w:rsidRDefault="00811791" w:rsidP="009130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1-89 02 71 «Менеджмент туристской организации»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Default="00811791" w:rsidP="009130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типовым учебным планом переподготовки, утвержденным</w:t>
      </w:r>
      <w:r w:rsidRPr="00811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30BC" w:rsidRPr="00B90389" w:rsidRDefault="009130BC" w:rsidP="009130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07.08.2017, рег.№ 25-13/89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130BC" w:rsidRDefault="009130BC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BC" w:rsidRDefault="009130BC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BC" w:rsidRDefault="009130BC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BC" w:rsidRDefault="009130BC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BC" w:rsidRPr="00811791" w:rsidRDefault="009130BC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389" w:rsidRPr="00811791" w:rsidRDefault="00B9038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E6E" w:rsidRDefault="00811791" w:rsidP="00144E6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Минск, 201</w:t>
      </w:r>
      <w:r w:rsid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B90389" w:rsidRPr="00B90389" w:rsidRDefault="00B90389" w:rsidP="00B9038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Составитель учебной программы:</w:t>
      </w:r>
    </w:p>
    <w:p w:rsidR="00B90389" w:rsidRPr="00B90389" w:rsidRDefault="00B90389" w:rsidP="00B90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Петрушенко А.И</w:t>
      </w: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., старший преподаватель кафедры непрерывного образования в спорте и туризме Института менеджмента спорта и туризма</w:t>
      </w: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к утверждению в качестве учебной программы учреждения высшего образования по учебной дисциплине для переподготовки кадров на уровне высшего образования</w:t>
      </w: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непрерывного образования в спорте и туризме Института менеджмента спорта и туризма</w:t>
      </w: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1 от «03» сентября 2018)</w:t>
      </w: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комиссией кафедры непрерывного образования в спорте и туризме Института менеджмента спорта и туризма </w:t>
      </w:r>
    </w:p>
    <w:p w:rsidR="00B90389" w:rsidRPr="00B90389" w:rsidRDefault="00B90389" w:rsidP="00B9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38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1 от «03» сентября 2018)</w:t>
      </w:r>
    </w:p>
    <w:p w:rsidR="009130BC" w:rsidRPr="009130BC" w:rsidRDefault="009130BC" w:rsidP="009130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BC" w:rsidRDefault="009130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ind w:left="-7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i/>
          <w:iCs/>
          <w:sz w:val="28"/>
          <w:szCs w:val="28"/>
        </w:rPr>
      </w:pPr>
      <w:r w:rsidRPr="009130BC">
        <w:rPr>
          <w:iCs/>
          <w:sz w:val="28"/>
          <w:szCs w:val="28"/>
        </w:rPr>
        <w:t xml:space="preserve">Стажировка – компонент, нацеленный на освоение слушателем новых методов, технологий и элементов профессиональной деятельности, иных достижений в соответствии с квалификацией, установленной Общегосударственным классификатором Республики Беларусь </w:t>
      </w:r>
      <w:r w:rsidRPr="009130BC">
        <w:rPr>
          <w:iCs/>
          <w:sz w:val="28"/>
          <w:szCs w:val="28"/>
        </w:rPr>
        <w:br/>
        <w:t xml:space="preserve">ОКРБ 011-2009 «Специальности и квалификации», утвержденным постановлением Министерства образования Республики Беларусь от 2 июня </w:t>
      </w:r>
      <w:smartTag w:uri="urn:schemas-microsoft-com:office:smarttags" w:element="metricconverter">
        <w:smartTagPr>
          <w:attr w:name="ProductID" w:val="2009 г"/>
        </w:smartTagPr>
        <w:r w:rsidRPr="009130BC">
          <w:rPr>
            <w:iCs/>
            <w:sz w:val="28"/>
            <w:szCs w:val="28"/>
          </w:rPr>
          <w:t>2009 г</w:t>
        </w:r>
      </w:smartTag>
      <w:r w:rsidRPr="009130BC">
        <w:rPr>
          <w:iCs/>
          <w:sz w:val="28"/>
          <w:szCs w:val="28"/>
        </w:rPr>
        <w:t>. № 36. Стажировка слушателей является составной частью образовательного процесса переподготовки кадров на уровне высшего образования специальности</w:t>
      </w:r>
      <w:r w:rsidRPr="009130BC">
        <w:rPr>
          <w:i/>
          <w:iCs/>
          <w:sz w:val="28"/>
          <w:szCs w:val="28"/>
        </w:rPr>
        <w:t xml:space="preserve"> </w:t>
      </w:r>
      <w:r w:rsidR="00950961" w:rsidRPr="00811791">
        <w:rPr>
          <w:sz w:val="28"/>
          <w:szCs w:val="28"/>
        </w:rPr>
        <w:t>1-89 02 71 «Менеджмент туристской организации»</w:t>
      </w:r>
      <w:r w:rsidRPr="009130BC">
        <w:rPr>
          <w:iCs/>
          <w:sz w:val="28"/>
          <w:szCs w:val="28"/>
        </w:rPr>
        <w:t>.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iCs/>
          <w:sz w:val="28"/>
          <w:szCs w:val="28"/>
        </w:rPr>
      </w:pPr>
      <w:r w:rsidRPr="009130BC">
        <w:rPr>
          <w:sz w:val="28"/>
          <w:szCs w:val="28"/>
        </w:rPr>
        <w:t xml:space="preserve"> </w:t>
      </w:r>
      <w:r w:rsidRPr="009130BC">
        <w:rPr>
          <w:iCs/>
          <w:sz w:val="28"/>
          <w:szCs w:val="28"/>
        </w:rPr>
        <w:t xml:space="preserve">Согласно учебному плану переподготовки  специальности </w:t>
      </w:r>
      <w:r w:rsidRPr="009130BC">
        <w:rPr>
          <w:iCs/>
          <w:sz w:val="28"/>
          <w:szCs w:val="28"/>
        </w:rPr>
        <w:br/>
      </w:r>
      <w:r w:rsidR="00950961" w:rsidRPr="00811791">
        <w:rPr>
          <w:sz w:val="28"/>
          <w:szCs w:val="28"/>
        </w:rPr>
        <w:t>1-89 02 71 «Менеджмент туристской организации»</w:t>
      </w:r>
      <w:r w:rsidRPr="009130BC">
        <w:rPr>
          <w:iCs/>
          <w:sz w:val="28"/>
          <w:szCs w:val="28"/>
        </w:rPr>
        <w:t xml:space="preserve"> стажировка слушателей проводится в межсессионный период (после первого года обучения) в объеме 108 часов на базе предприятий и организаций индустрии туризма Республики Беларусь.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 xml:space="preserve">Основными базами стажировки слушателей специальности </w:t>
      </w:r>
      <w:r w:rsidRPr="009130BC">
        <w:rPr>
          <w:sz w:val="28"/>
          <w:szCs w:val="28"/>
        </w:rPr>
        <w:br/>
      </w:r>
      <w:r w:rsidR="00950961" w:rsidRPr="00811791">
        <w:rPr>
          <w:sz w:val="28"/>
          <w:szCs w:val="28"/>
        </w:rPr>
        <w:t>1-89 02 71 «Менеджмент туристской организации»</w:t>
      </w:r>
      <w:r w:rsidRPr="009130BC">
        <w:rPr>
          <w:sz w:val="28"/>
          <w:szCs w:val="28"/>
        </w:rPr>
        <w:t xml:space="preserve"> являются: </w:t>
      </w:r>
      <w:r w:rsidR="00950961" w:rsidRPr="00811791">
        <w:rPr>
          <w:sz w:val="28"/>
          <w:szCs w:val="28"/>
        </w:rPr>
        <w:t>туроператорские и турагентские</w:t>
      </w:r>
      <w:r w:rsidR="00950961">
        <w:rPr>
          <w:sz w:val="28"/>
          <w:szCs w:val="28"/>
        </w:rPr>
        <w:t xml:space="preserve"> организации,</w:t>
      </w:r>
      <w:r w:rsidR="00950961" w:rsidRPr="00811791">
        <w:rPr>
          <w:sz w:val="28"/>
          <w:szCs w:val="28"/>
        </w:rPr>
        <w:t xml:space="preserve"> </w:t>
      </w:r>
      <w:r w:rsidR="00950961">
        <w:rPr>
          <w:sz w:val="28"/>
          <w:szCs w:val="28"/>
        </w:rPr>
        <w:t>транспортно-туристические компании,</w:t>
      </w:r>
      <w:r w:rsidR="00950961" w:rsidRPr="00811791">
        <w:rPr>
          <w:sz w:val="28"/>
          <w:szCs w:val="28"/>
        </w:rPr>
        <w:t xml:space="preserve"> предприятия размещения, питания, развле</w:t>
      </w:r>
      <w:r w:rsidR="00950961">
        <w:rPr>
          <w:sz w:val="28"/>
          <w:szCs w:val="28"/>
        </w:rPr>
        <w:t xml:space="preserve">чения, </w:t>
      </w:r>
      <w:r w:rsidR="00950961" w:rsidRPr="00811791">
        <w:rPr>
          <w:sz w:val="28"/>
          <w:szCs w:val="28"/>
        </w:rPr>
        <w:t xml:space="preserve">санаторно-оздоровительные и </w:t>
      </w:r>
      <w:r w:rsidR="00950961">
        <w:rPr>
          <w:sz w:val="28"/>
          <w:szCs w:val="28"/>
        </w:rPr>
        <w:t>спортивно-туристические</w:t>
      </w:r>
      <w:r w:rsidR="00950961" w:rsidRPr="00811791">
        <w:rPr>
          <w:sz w:val="28"/>
          <w:szCs w:val="28"/>
        </w:rPr>
        <w:t xml:space="preserve"> комплексы, агро</w:t>
      </w:r>
      <w:r w:rsidR="00950961">
        <w:rPr>
          <w:sz w:val="28"/>
          <w:szCs w:val="28"/>
        </w:rPr>
        <w:t>эко</w:t>
      </w:r>
      <w:r w:rsidR="00950961" w:rsidRPr="00811791">
        <w:rPr>
          <w:sz w:val="28"/>
          <w:szCs w:val="28"/>
        </w:rPr>
        <w:t xml:space="preserve">усадьбы, </w:t>
      </w:r>
      <w:r w:rsidR="00950961">
        <w:rPr>
          <w:sz w:val="28"/>
          <w:szCs w:val="28"/>
        </w:rPr>
        <w:t>охраняемые природные территории</w:t>
      </w:r>
      <w:r w:rsidRPr="009130BC">
        <w:rPr>
          <w:sz w:val="28"/>
          <w:szCs w:val="28"/>
        </w:rPr>
        <w:t>.</w:t>
      </w:r>
    </w:p>
    <w:p w:rsidR="00950961" w:rsidRDefault="00950961" w:rsidP="009509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стажировки является закрепление теоретических знаний, полученных при изучении базовых дисциплин и дисциплин специальности, а также получение практических навыков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предприятиями индустрии туризма и</w:t>
      </w: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гостеприимства. </w:t>
      </w:r>
    </w:p>
    <w:p w:rsidR="00950961" w:rsidRPr="00811791" w:rsidRDefault="00950961" w:rsidP="009509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72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стажировки: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организационно-управленческой структуры 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технологии планирования, формирования, продвижения и реализации туристических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методов ценообразования на туристические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кадрового менеджмента на предприятии туристического профиля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системы менеджмента качества и направлений повышения конкурентоспособности туристического продукта.</w:t>
      </w:r>
    </w:p>
    <w:p w:rsidR="00950961" w:rsidRPr="00413944" w:rsidRDefault="00950961" w:rsidP="00950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итогу прохождения стажировки</w:t>
      </w:r>
      <w:r w:rsidRPr="0041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слушатель должен </w:t>
      </w:r>
      <w:r w:rsidRPr="0072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4139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туристического рынка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функций менеджмента в деятельности 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технологии, применяемые в деятельности 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стратегии управления персоналом и материальными ресурсами 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961" w:rsidRPr="00413944" w:rsidRDefault="00950961" w:rsidP="00950961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стажировки слушатель должен </w:t>
      </w:r>
      <w:r w:rsidRPr="00721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950961" w:rsidRPr="00721E93" w:rsidRDefault="00950961" w:rsidP="00950961">
      <w:pPr>
        <w:pStyle w:val="a8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деятельность туристической организации с учетом конъюнктуры рынка туристических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организовывать финансово-хозяйственную деятельность в 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стратегии ведения туристического бизнеса и модели развития 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961" w:rsidRPr="00721E93" w:rsidRDefault="00950961" w:rsidP="00950961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качеством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При организации стажировки преподаватели кафедры и стажеры руководствуются Положением о стажировке слушателей факультета повышения квалификации и переподготовки кадров Института туризма, утвержденного Постановлением совета Института туризма 19.05.2015 (протокол № 10), а именно: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База стажировки подбирается с учетом специальности слушателей переподготовки и с учетом его места жительства. Для выбора объекта стажировки используется электронная база данных предприятий индустрии туризма и гостеприимства, наработанная в течение прошлых стажировок, а также контакты, налаженные с руководителями предприятий во время повышения квалификации. Для прохождения стажировки на одно предприятие единовременно направляется не более двух человек.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Организация стажировки предполагает обсуждение организационных моментов стажировки руководителем от института с руководителем предприятия, в ходе которых определяются: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место (отдел, сектор), в котором будет проходить стажировку слушатель;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закрепление за слушателем руководителя от предприятия;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индивидуальное задание на стажировку слушателю с учетом специфики деятельности отдела и предприятия в целом.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Задание на стажировку составляется руководителем от института с учетом специфики предприятия и специальности слушателя. Задание содержит теоретическую часть (определяет руководитель от института) и практическую часть (определяется в результате обсуждения руководителя от института с руководителем стажировки от предприятия).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t xml:space="preserve">Подготовленный пакет документов (договор на стажировку, направление на стажировку, задание на стажировку, утвержденное заведующим кафедрой и согласованное с заместителем директора по инновационной деятельности Института туризма) предоставляется на кафедру. </w:t>
      </w:r>
    </w:p>
    <w:p w:rsidR="009130BC" w:rsidRPr="009130BC" w:rsidRDefault="009130BC" w:rsidP="00950961">
      <w:pPr>
        <w:pStyle w:val="a9"/>
        <w:suppressAutoHyphens/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9130BC">
        <w:rPr>
          <w:iCs/>
          <w:sz w:val="28"/>
          <w:szCs w:val="28"/>
        </w:rPr>
        <w:t>Перед началом стажировки р</w:t>
      </w:r>
      <w:r w:rsidRPr="009130BC">
        <w:rPr>
          <w:bCs/>
          <w:iCs/>
          <w:sz w:val="28"/>
          <w:szCs w:val="28"/>
        </w:rPr>
        <w:t xml:space="preserve">уководитель стажировки от кафедры непрерывного образования Института туризма </w:t>
      </w:r>
      <w:r w:rsidRPr="009130BC">
        <w:rPr>
          <w:iCs/>
          <w:sz w:val="28"/>
          <w:szCs w:val="28"/>
        </w:rPr>
        <w:t>проводит инструктаж слушателей, обеспечивает их методической документацией, необходимой для прохождения стажировки.</w:t>
      </w:r>
    </w:p>
    <w:p w:rsidR="009130BC" w:rsidRPr="009130BC" w:rsidRDefault="009130BC" w:rsidP="00950961">
      <w:pPr>
        <w:pStyle w:val="a9"/>
        <w:suppressAutoHyphens/>
        <w:spacing w:after="0"/>
        <w:ind w:left="284" w:firstLine="709"/>
        <w:jc w:val="both"/>
        <w:rPr>
          <w:sz w:val="28"/>
          <w:szCs w:val="28"/>
        </w:rPr>
      </w:pPr>
      <w:r w:rsidRPr="009130BC">
        <w:rPr>
          <w:sz w:val="28"/>
          <w:szCs w:val="28"/>
        </w:rPr>
        <w:lastRenderedPageBreak/>
        <w:t>В период стажировки руководителем от института поддерживается тесная связь с руководителем от  предприятия с целью контроля и своевременной координации действий. Руководитель от института контролирует выполнение программы стажировки, содействует решению организационных вопросов.</w:t>
      </w:r>
    </w:p>
    <w:p w:rsidR="009130BC" w:rsidRPr="009130BC" w:rsidRDefault="009130BC" w:rsidP="00950961">
      <w:pPr>
        <w:pStyle w:val="a9"/>
        <w:suppressAutoHyphens/>
        <w:spacing w:after="0"/>
        <w:ind w:left="284" w:firstLine="709"/>
        <w:jc w:val="both"/>
        <w:rPr>
          <w:iCs/>
          <w:sz w:val="28"/>
          <w:szCs w:val="28"/>
        </w:rPr>
      </w:pPr>
      <w:r w:rsidRPr="009130BC">
        <w:rPr>
          <w:iCs/>
          <w:sz w:val="28"/>
          <w:szCs w:val="28"/>
        </w:rPr>
        <w:t>Прибыв к месту прохождения стажировки, слушатель предъявляет направление руководителю организации или одному из его заместителей. Стажер направляется в ранее определенное подразделение и подчиняется правилам внутренн</w:t>
      </w:r>
      <w:r w:rsidR="00950961">
        <w:rPr>
          <w:iCs/>
          <w:sz w:val="28"/>
          <w:szCs w:val="28"/>
        </w:rPr>
        <w:t xml:space="preserve">его распорядка организации.  </w:t>
      </w:r>
      <w:r w:rsidRPr="009130BC">
        <w:rPr>
          <w:iCs/>
          <w:sz w:val="28"/>
          <w:szCs w:val="28"/>
        </w:rPr>
        <w:t>Стажер выполняет любые, связанные с производством задания, полученные от руководителя от организации.</w:t>
      </w:r>
    </w:p>
    <w:p w:rsidR="009130BC" w:rsidRPr="009130BC" w:rsidRDefault="009130BC" w:rsidP="00844F2D">
      <w:pPr>
        <w:pStyle w:val="a9"/>
        <w:suppressAutoHyphens/>
        <w:spacing w:after="0"/>
        <w:ind w:firstLine="708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По окончании стажировки руководитель от организации заполняет анкету с целью определения уровня подготовки слушателя к практической деятельности и определения кадровых запросов туристической отрасли.</w:t>
      </w:r>
    </w:p>
    <w:p w:rsidR="009130BC" w:rsidRPr="009130BC" w:rsidRDefault="009130BC" w:rsidP="00844F2D">
      <w:pPr>
        <w:pStyle w:val="a9"/>
        <w:suppressAutoHyphens/>
        <w:spacing w:after="0"/>
        <w:ind w:firstLine="708"/>
        <w:jc w:val="both"/>
        <w:rPr>
          <w:sz w:val="28"/>
          <w:szCs w:val="28"/>
        </w:rPr>
      </w:pPr>
      <w:r w:rsidRPr="009130BC">
        <w:rPr>
          <w:sz w:val="28"/>
          <w:szCs w:val="28"/>
        </w:rPr>
        <w:t>По окончании стажировки слушатели предоставляют отчет, защищая его в установленные учебным планом сроки в присутствии  комиссии из числа членов кафедры. Преподаватель проверяет соответствие отчета требованиям к содержанию (согласно выданному индивидуальному заданию) и оформлению и допускает отчет к защите (на титульном листе оформляется допуск, заверенный подписью преподавателя).</w:t>
      </w:r>
    </w:p>
    <w:p w:rsidR="00413944" w:rsidRDefault="00721E93" w:rsidP="00844F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текущей аттестации слушателей по стажировке – зачет.</w:t>
      </w:r>
    </w:p>
    <w:p w:rsidR="00E81CF4" w:rsidRDefault="00E81CF4" w:rsidP="008117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F4" w:rsidRDefault="00E81CF4" w:rsidP="008117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CF4" w:rsidRDefault="00E81CF4" w:rsidP="008117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89" w:rsidRDefault="00910C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lastRenderedPageBreak/>
        <w:t xml:space="preserve">2. </w:t>
      </w:r>
      <w:r w:rsidRPr="00811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ПРИМЕРНЫЙ ТЕМАТИЧЕСКИЙ ПЛАН 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СТАЖИРОВКи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6532"/>
        <w:gridCol w:w="1786"/>
      </w:tblGrid>
      <w:tr w:rsidR="00811791" w:rsidRPr="00811791" w:rsidTr="009130BC">
        <w:tc>
          <w:tcPr>
            <w:tcW w:w="1253" w:type="dxa"/>
          </w:tcPr>
          <w:p w:rsidR="00811791" w:rsidRPr="00811791" w:rsidRDefault="00811791" w:rsidP="008117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11791" w:rsidRPr="00811791" w:rsidRDefault="00811791" w:rsidP="008117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разделов</w:t>
            </w:r>
          </w:p>
        </w:tc>
        <w:tc>
          <w:tcPr>
            <w:tcW w:w="6532" w:type="dxa"/>
            <w:vAlign w:val="center"/>
          </w:tcPr>
          <w:p w:rsidR="00811791" w:rsidRPr="00721E93" w:rsidRDefault="0081179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разделов</w:t>
            </w:r>
          </w:p>
        </w:tc>
        <w:tc>
          <w:tcPr>
            <w:tcW w:w="1786" w:type="dxa"/>
          </w:tcPr>
          <w:p w:rsidR="00811791" w:rsidRPr="00811791" w:rsidRDefault="00811791" w:rsidP="0081179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11791" w:rsidRPr="00811791" w:rsidTr="009130BC">
        <w:tc>
          <w:tcPr>
            <w:tcW w:w="1253" w:type="dxa"/>
            <w:vAlign w:val="center"/>
          </w:tcPr>
          <w:p w:rsidR="00811791" w:rsidRPr="00811791" w:rsidRDefault="0081179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32" w:type="dxa"/>
            <w:vAlign w:val="center"/>
          </w:tcPr>
          <w:p w:rsidR="00811791" w:rsidRPr="00811791" w:rsidRDefault="00811791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о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рганизационно-управленческая структура </w:t>
            </w:r>
            <w:r w:rsidR="00717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туристической организации</w:t>
            </w:r>
          </w:p>
        </w:tc>
        <w:tc>
          <w:tcPr>
            <w:tcW w:w="1786" w:type="dxa"/>
            <w:vAlign w:val="center"/>
          </w:tcPr>
          <w:p w:rsidR="00811791" w:rsidRPr="00811791" w:rsidRDefault="00717647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811791" w:rsidRPr="00811791" w:rsidTr="009130BC">
        <w:tc>
          <w:tcPr>
            <w:tcW w:w="1253" w:type="dxa"/>
            <w:vAlign w:val="center"/>
          </w:tcPr>
          <w:p w:rsidR="00811791" w:rsidRPr="00811791" w:rsidRDefault="0081179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32" w:type="dxa"/>
            <w:vAlign w:val="center"/>
          </w:tcPr>
          <w:p w:rsidR="00811791" w:rsidRPr="00811791" w:rsidRDefault="00811791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Функции, принципы и методы управления </w:t>
            </w:r>
            <w:r w:rsidR="001D3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туристической организацией </w:t>
            </w:r>
            <w:r w:rsidRPr="00811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(структурным подразделением)</w:t>
            </w:r>
          </w:p>
        </w:tc>
        <w:tc>
          <w:tcPr>
            <w:tcW w:w="1786" w:type="dxa"/>
            <w:vAlign w:val="center"/>
          </w:tcPr>
          <w:p w:rsidR="00811791" w:rsidRPr="00811791" w:rsidRDefault="0095096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605941" w:rsidRPr="00811791" w:rsidTr="009130BC">
        <w:tc>
          <w:tcPr>
            <w:tcW w:w="1253" w:type="dxa"/>
            <w:vAlign w:val="center"/>
          </w:tcPr>
          <w:p w:rsidR="00605941" w:rsidRPr="00811791" w:rsidRDefault="0060594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32" w:type="dxa"/>
            <w:vAlign w:val="center"/>
          </w:tcPr>
          <w:p w:rsidR="00605941" w:rsidRPr="00811791" w:rsidRDefault="00605941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Корпоративная культура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имидж 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фирменный стиль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туристической организации</w:t>
            </w:r>
          </w:p>
        </w:tc>
        <w:tc>
          <w:tcPr>
            <w:tcW w:w="1786" w:type="dxa"/>
            <w:vAlign w:val="center"/>
          </w:tcPr>
          <w:p w:rsidR="00605941" w:rsidRPr="00811791" w:rsidRDefault="0095096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</w:tr>
      <w:tr w:rsidR="00811791" w:rsidRPr="00811791" w:rsidTr="009130BC">
        <w:tc>
          <w:tcPr>
            <w:tcW w:w="1253" w:type="dxa"/>
            <w:vAlign w:val="center"/>
          </w:tcPr>
          <w:p w:rsidR="00811791" w:rsidRPr="00811791" w:rsidRDefault="0060594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32" w:type="dxa"/>
            <w:vAlign w:val="center"/>
          </w:tcPr>
          <w:p w:rsidR="00811791" w:rsidRPr="00811791" w:rsidRDefault="00605941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кадрового менеджмента в туристической организации</w:t>
            </w:r>
          </w:p>
        </w:tc>
        <w:tc>
          <w:tcPr>
            <w:tcW w:w="1786" w:type="dxa"/>
            <w:vAlign w:val="center"/>
          </w:tcPr>
          <w:p w:rsidR="00811791" w:rsidRPr="00811791" w:rsidRDefault="0060594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12</w:t>
            </w:r>
          </w:p>
        </w:tc>
      </w:tr>
      <w:tr w:rsidR="00811791" w:rsidRPr="00811791" w:rsidTr="009130BC">
        <w:tc>
          <w:tcPr>
            <w:tcW w:w="1253" w:type="dxa"/>
            <w:vAlign w:val="center"/>
          </w:tcPr>
          <w:p w:rsidR="00811791" w:rsidRPr="00811791" w:rsidRDefault="00E66CBC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32" w:type="dxa"/>
            <w:vAlign w:val="center"/>
          </w:tcPr>
          <w:p w:rsidR="00811791" w:rsidRPr="00811791" w:rsidRDefault="00E66CBC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Технологии планирования и формирования </w:t>
            </w:r>
            <w:r w:rsidR="00811791"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</w:t>
            </w:r>
            <w:r w:rsidR="00811791"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услуг</w:t>
            </w:r>
            <w:r w:rsidR="00811791"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деятельности туристической организации</w:t>
            </w:r>
          </w:p>
        </w:tc>
        <w:tc>
          <w:tcPr>
            <w:tcW w:w="1786" w:type="dxa"/>
            <w:vAlign w:val="center"/>
          </w:tcPr>
          <w:p w:rsidR="00811791" w:rsidRPr="00811791" w:rsidRDefault="00807BB2" w:rsidP="00807B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32</w:t>
            </w:r>
          </w:p>
        </w:tc>
      </w:tr>
      <w:tr w:rsidR="00811791" w:rsidRPr="00811791" w:rsidTr="009130BC">
        <w:tc>
          <w:tcPr>
            <w:tcW w:w="1253" w:type="dxa"/>
            <w:vAlign w:val="center"/>
          </w:tcPr>
          <w:p w:rsidR="00811791" w:rsidRPr="00811791" w:rsidRDefault="00E66CBC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32" w:type="dxa"/>
            <w:vAlign w:val="center"/>
          </w:tcPr>
          <w:p w:rsidR="00811791" w:rsidRPr="00811791" w:rsidRDefault="00E66CBC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Технологии 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продвижени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реализаци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иче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услуг</w:t>
            </w: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деятельности туристической организации</w:t>
            </w:r>
          </w:p>
        </w:tc>
        <w:tc>
          <w:tcPr>
            <w:tcW w:w="1786" w:type="dxa"/>
            <w:vAlign w:val="center"/>
          </w:tcPr>
          <w:p w:rsidR="00811791" w:rsidRPr="00811791" w:rsidRDefault="00807BB2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32</w:t>
            </w:r>
          </w:p>
        </w:tc>
      </w:tr>
      <w:tr w:rsidR="00811791" w:rsidRPr="00811791" w:rsidTr="009130BC">
        <w:tc>
          <w:tcPr>
            <w:tcW w:w="1253" w:type="dxa"/>
            <w:vAlign w:val="center"/>
          </w:tcPr>
          <w:p w:rsidR="00811791" w:rsidRPr="00811791" w:rsidRDefault="00811791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32" w:type="dxa"/>
            <w:vAlign w:val="center"/>
          </w:tcPr>
          <w:p w:rsidR="00811791" w:rsidRPr="00811791" w:rsidRDefault="00811791" w:rsidP="00721E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8117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качеством услуг </w:t>
            </w:r>
            <w:r w:rsidR="00E66C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туристической организации</w:t>
            </w:r>
          </w:p>
        </w:tc>
        <w:tc>
          <w:tcPr>
            <w:tcW w:w="1786" w:type="dxa"/>
            <w:vAlign w:val="center"/>
          </w:tcPr>
          <w:p w:rsidR="00811791" w:rsidRPr="00811791" w:rsidRDefault="00E66CBC" w:rsidP="00807B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  <w:r w:rsidR="00807BB2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4</w:t>
            </w:r>
          </w:p>
        </w:tc>
      </w:tr>
      <w:tr w:rsidR="009130BC" w:rsidRPr="00811791" w:rsidTr="009130BC">
        <w:tc>
          <w:tcPr>
            <w:tcW w:w="7785" w:type="dxa"/>
            <w:gridSpan w:val="2"/>
            <w:vAlign w:val="center"/>
          </w:tcPr>
          <w:p w:rsidR="009130BC" w:rsidRPr="009130BC" w:rsidRDefault="009130BC" w:rsidP="009130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30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786" w:type="dxa"/>
            <w:vAlign w:val="center"/>
          </w:tcPr>
          <w:p w:rsidR="009130BC" w:rsidRPr="009130BC" w:rsidRDefault="009130BC" w:rsidP="00721E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9130B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108</w:t>
            </w:r>
          </w:p>
        </w:tc>
      </w:tr>
    </w:tbl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06A99" w:rsidRDefault="00406A99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86307" w:rsidRDefault="00C86307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11791" w:rsidRPr="00811791" w:rsidRDefault="00811791" w:rsidP="00811791">
      <w:pPr>
        <w:autoSpaceDE w:val="0"/>
        <w:autoSpaceDN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СОДЕРЖАНИЕ СТАЖИРОВКИ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75EE1" w:rsidRPr="00963672" w:rsidRDefault="000616EB" w:rsidP="00963672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63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Pr="00963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рганизационно-управленческая структура </w:t>
      </w:r>
    </w:p>
    <w:p w:rsidR="00811791" w:rsidRPr="000616EB" w:rsidRDefault="000616EB" w:rsidP="00575EE1">
      <w:pPr>
        <w:pStyle w:val="a8"/>
        <w:autoSpaceDE w:val="0"/>
        <w:autoSpaceDN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61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туристической организации</w:t>
      </w:r>
      <w:r w:rsidR="00963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63672" w:rsidRDefault="000616EB" w:rsidP="0096367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организационной структуры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особенности</w:t>
      </w: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179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рганизационно-управленческая структура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туристической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11791"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уровни, связи, звенья. Отделы, их функции. Количественный и качественный состав сотрудников. Должностные обязанности сотрудников. Особенности разделения труда на предприятии.</w:t>
      </w:r>
    </w:p>
    <w:p w:rsidR="00963672" w:rsidRDefault="00963672" w:rsidP="0096367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672" w:rsidRPr="00963672" w:rsidRDefault="00963672" w:rsidP="00963672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</w:t>
      </w:r>
      <w:r w:rsidR="00811791" w:rsidRPr="00963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нкции, принципы и методы управления </w:t>
      </w:r>
    </w:p>
    <w:p w:rsidR="00811791" w:rsidRPr="00811791" w:rsidRDefault="00575EE1" w:rsidP="0064360B">
      <w:pPr>
        <w:pStyle w:val="a8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туристической организацией </w:t>
      </w:r>
      <w:r w:rsidRPr="00963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(структурным подразделением)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Социально-личностные и профессиональные компетенции менеджера. Особенности планирования деятельности предприятия (структурного подразделения). Организация как функция управления. Координация деятельности предприятия. Общие и частные принципы управления. Стиль и методы управления. Организация и проведение деловых совещаний и переговоров. Управленческие решения.</w:t>
      </w:r>
    </w:p>
    <w:p w:rsidR="0064360B" w:rsidRPr="00811791" w:rsidRDefault="0064360B" w:rsidP="0081179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672" w:rsidRPr="00963672" w:rsidRDefault="00963672" w:rsidP="002E6118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6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Корпоративная культура, имидж и фирменный стиль</w:t>
      </w:r>
    </w:p>
    <w:p w:rsidR="00963672" w:rsidRPr="00811791" w:rsidRDefault="00963672" w:rsidP="0064360B">
      <w:pPr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туристической организации</w:t>
      </w:r>
    </w:p>
    <w:p w:rsidR="00963672" w:rsidRPr="00811791" w:rsidRDefault="00963672" w:rsidP="00963672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Корпоративная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культура турист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иче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 предприятия. Внутренние и внешние коммуникации. Корпоративные стандарты обслуживания. Фирменный стиль. Бренд и имидж туристическо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элемент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организационной культуры.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11791" w:rsidRPr="00811791" w:rsidRDefault="002E6118" w:rsidP="008B35F5">
      <w:pPr>
        <w:numPr>
          <w:ilvl w:val="0"/>
          <w:numId w:val="9"/>
        </w:numPr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</w:t>
      </w:r>
      <w:r w:rsidRPr="002E6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кадрового менеджмента в туристической организации </w:t>
      </w:r>
    </w:p>
    <w:p w:rsidR="00811791" w:rsidRDefault="00811791" w:rsidP="0081179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рактика подбора персонала</w:t>
      </w:r>
      <w:r w:rsidR="008B3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туристические организации. Требования к работникам. П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рофессиональные и социально-личностные компетенции. Система и формы оплаты труда</w:t>
      </w:r>
      <w:r w:rsidR="008B3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методы мотивации персонала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B3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Адаптация, движение и п</w:t>
      </w:r>
      <w:r w:rsidR="008B35F5"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рофессиональное развитие </w:t>
      </w:r>
      <w:r w:rsidR="008B35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сотрудников. 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Социальные гарантии работников. Основные положения коллективного договора. 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11791" w:rsidRPr="00FD257A" w:rsidRDefault="00FD257A" w:rsidP="00FD257A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D2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планирования и формирования туристических услуг в деятельности туристической организации</w:t>
      </w:r>
    </w:p>
    <w:p w:rsidR="00910C89" w:rsidRDefault="00910C89" w:rsidP="00910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у</w:t>
      </w:r>
      <w:r w:rsidRPr="00910C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1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рынка туристических услуг. Типы потребителей туристических услуг. Факторы, оказывающие влияние на потребителей туристических услуг. Мотивы поведения потребителей. Построение коммуникационной модели общения с разными типами </w:t>
      </w:r>
      <w:r w:rsidRPr="00910C8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910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потребителей туристических услуг.</w:t>
      </w:r>
    </w:p>
    <w:p w:rsidR="00811791" w:rsidRDefault="00811791" w:rsidP="00910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</w:t>
      </w:r>
      <w:r w:rsidR="00FD2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взаимодействия с деловыми партнерами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FD25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Особенности переговорного процесса.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Презентативная т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ехнология формирования 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туристической 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продукта (услуги)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ее особенности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Репрезентативная т</w:t>
      </w:r>
      <w:r w:rsidR="00B5497A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ехнология формирования 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туристической </w:t>
      </w:r>
      <w:r w:rsidR="00B5497A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продукта (услуги)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ее 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особенности</w:t>
      </w:r>
      <w:r w:rsidR="00B5497A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B54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Жизненный цикл туристического продукта. Методы ценообразования, формирование ценовой политики туристической организации.</w:t>
      </w:r>
      <w:r w:rsidR="00D304E7" w:rsidRPr="00D304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83E0F" w:rsidRDefault="00283E0F" w:rsidP="00910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497A" w:rsidRPr="00B5497A" w:rsidRDefault="00B5497A" w:rsidP="00910C89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54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Технологии продвижения и реализации туристических услуг </w:t>
      </w:r>
    </w:p>
    <w:p w:rsidR="00811791" w:rsidRPr="00B5497A" w:rsidRDefault="00B5497A" w:rsidP="00910C89">
      <w:pPr>
        <w:pStyle w:val="a8"/>
        <w:autoSpaceDE w:val="0"/>
        <w:autoSpaceDN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54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деятельности туристической организации</w:t>
      </w:r>
    </w:p>
    <w:p w:rsidR="00811791" w:rsidRDefault="00B5497A" w:rsidP="00910C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Маркетинговые технологии продвижения и реализации продукта (услуги). Реклама, связи с общественностью, </w:t>
      </w:r>
      <w:r w:rsidR="00D304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пропаганда, участие в выставочно-ярмарочных мероприятиях. Р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азвитие </w:t>
      </w:r>
      <w:r w:rsidR="00D304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услугопроводящей 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сети</w:t>
      </w:r>
      <w:r w:rsidR="00D304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мотивация агентств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Технологические особенности офисных продаж,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алгоритм 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обслуживания клиентов.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работы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корпоративными </w:t>
      </w:r>
      <w:r w:rsidRPr="0081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клиентами.</w:t>
      </w:r>
      <w:r w:rsidR="00D304E7" w:rsidRPr="00D304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304E7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скидок</w:t>
      </w:r>
      <w:r w:rsidR="00D304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910C89" w:rsidRPr="00811791" w:rsidRDefault="00910C89" w:rsidP="00910C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Продвижение туристических услуг с помощью электронных ресурсов в сети Интернет. Брендинг и реклама в социальных сетях. Маркетинговые коммуникации в сети Интернет.</w:t>
      </w:r>
    </w:p>
    <w:p w:rsidR="00811791" w:rsidRPr="00811791" w:rsidRDefault="00811791" w:rsidP="00910C89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1791" w:rsidRPr="00406A99" w:rsidRDefault="00811791" w:rsidP="00910C89">
      <w:pPr>
        <w:pStyle w:val="a8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A1AF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Управление качеством услуг на предприятии.</w:t>
      </w:r>
    </w:p>
    <w:p w:rsidR="00811791" w:rsidRPr="00811791" w:rsidRDefault="00D304E7" w:rsidP="00910C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жалобами клиентов. Послепродажный сервис.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етоды м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ониторинг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степени удовлетворенности клиентов качеством обслуживания. Методы измерения степени потребительской удовлетворенности. Сертификация 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стандартизация услуг туристских услуг. 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направления повышения конкурентоспособности туристского продукта (услуги)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туристической организации.</w:t>
      </w:r>
    </w:p>
    <w:p w:rsidR="00811791" w:rsidRPr="00811791" w:rsidRDefault="00811791" w:rsidP="00910C8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00B7A" w:rsidRDefault="00400B7A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3. ИНФОРМАЦИОННО-МЕТОДИЧЕСКАЯ ЧАСТЬ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11791" w:rsidRPr="00811791" w:rsidRDefault="00811791" w:rsidP="00811791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результатов стажировки  и подведение итогов</w:t>
      </w:r>
    </w:p>
    <w:p w:rsidR="00811791" w:rsidRPr="00811791" w:rsidRDefault="00811791" w:rsidP="00811791">
      <w:pPr>
        <w:tabs>
          <w:tab w:val="left" w:pos="357"/>
        </w:tabs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791" w:rsidRPr="00811791" w:rsidRDefault="00811791" w:rsidP="00844F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завершении стажировки слушатель обязан в течение недели с начала следующей за стажировкой сессии, предоставить на кафедру непрерывного образования следующие документы:</w:t>
      </w:r>
    </w:p>
    <w:p w:rsidR="00811791" w:rsidRPr="00811791" w:rsidRDefault="00811791" w:rsidP="00844F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92B6D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индивидуальный план стажировки</w:t>
      </w:r>
      <w:r w:rsidR="00B92B6D" w:rsidRP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B92B6D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направление на стажировку</w:t>
      </w:r>
      <w:r w:rsid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подписанн</w:t>
      </w:r>
      <w:r w:rsid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руководителем организации или куратором</w:t>
      </w:r>
      <w:r w:rsid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заверенное печатью организации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811791" w:rsidRPr="00811791" w:rsidRDefault="00400B7A" w:rsidP="00844F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отчет о стажировке (</w:t>
      </w:r>
      <w:r w:rsid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машинописных страниц), к которому прилагаются</w:t>
      </w:r>
      <w:r w:rsidR="00B92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ксерокопии документов, с которыми слушатель работал в процессе стажировки</w:t>
      </w:r>
      <w:r w:rsidR="00811791"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11791" w:rsidRPr="00811791" w:rsidRDefault="00811791" w:rsidP="00844F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третьем этапе обучения проводится защита отчета стажировки. Итоги стажировки обсуждаются на заседании кафедры непрерывного образования в туризме.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ind w:left="792" w:hanging="432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1791" w:rsidRPr="00811791" w:rsidRDefault="00811791" w:rsidP="00811791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Примерная структура отчета о стажировке</w:t>
      </w:r>
    </w:p>
    <w:p w:rsidR="00811791" w:rsidRPr="00811791" w:rsidRDefault="00811791" w:rsidP="00811791">
      <w:pPr>
        <w:autoSpaceDE w:val="0"/>
        <w:autoSpaceDN w:val="0"/>
        <w:spacing w:after="0" w:line="240" w:lineRule="auto"/>
        <w:ind w:left="792" w:hanging="43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11791" w:rsidRPr="00811791" w:rsidRDefault="00811791" w:rsidP="00B666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Введение (цель, задачи стажировки, сроки и место прохождения стажировки)</w:t>
      </w:r>
    </w:p>
    <w:p w:rsidR="00811791" w:rsidRPr="00811791" w:rsidRDefault="00811791" w:rsidP="00B666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Теоретические и практические аспекты управления и орга</w:t>
      </w:r>
      <w:r w:rsidR="00D56B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низации деятельности туристической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56B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организации 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3661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И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ндивидуальному плану стажировки).</w:t>
      </w:r>
    </w:p>
    <w:p w:rsidR="00811791" w:rsidRPr="00811791" w:rsidRDefault="00811791" w:rsidP="00B666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Заключение (выводы и рекомендации по улучшению работы </w:t>
      </w:r>
      <w:r w:rsidR="005415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туристической организации,</w:t>
      </w: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оценка эффективности пройденной стажировки, пожелания по улучшению организации стажировки).</w:t>
      </w:r>
    </w:p>
    <w:p w:rsidR="00811791" w:rsidRPr="00811791" w:rsidRDefault="00811791" w:rsidP="00B666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Список использованных источников (при необходимости).</w:t>
      </w:r>
    </w:p>
    <w:p w:rsidR="00811791" w:rsidRDefault="00811791" w:rsidP="00B6666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 Приложения (при необходимости).</w:t>
      </w:r>
    </w:p>
    <w:p w:rsidR="00D90DC3" w:rsidRDefault="00D90DC3" w:rsidP="00D90DC3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00B7A" w:rsidRDefault="00400B7A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 w:type="page"/>
      </w:r>
    </w:p>
    <w:p w:rsidR="00811791" w:rsidRPr="0075535A" w:rsidRDefault="00811791" w:rsidP="0075535A">
      <w:pPr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17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ЛИТЕРАТУРЫ</w:t>
      </w:r>
    </w:p>
    <w:p w:rsidR="00400B7A" w:rsidRDefault="00400B7A" w:rsidP="00811791">
      <w:pPr>
        <w:autoSpaceDE w:val="0"/>
        <w:autoSpaceDN w:val="0"/>
        <w:spacing w:after="0" w:line="240" w:lineRule="auto"/>
        <w:ind w:left="792" w:hanging="43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1791" w:rsidRPr="00400B7A" w:rsidRDefault="00400B7A" w:rsidP="00811791">
      <w:pPr>
        <w:autoSpaceDE w:val="0"/>
        <w:autoSpaceDN w:val="0"/>
        <w:spacing w:after="0" w:line="240" w:lineRule="auto"/>
        <w:ind w:left="792" w:hanging="432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0B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ОСНОВНАЯ</w:t>
      </w:r>
    </w:p>
    <w:p w:rsidR="00E81CF4" w:rsidRPr="00E81CF4" w:rsidRDefault="00E81CF4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Богалдин-Малых, В.В.  Маркетинг и управление в сфере туризма и социально-культурного сервиса: туристические, гостинично-ресторанные и развлекательные комплексы: учебное пособие / В.В.   Богалдин-Малых. – М: МПСИ , 2009. – 560 с.</w:t>
      </w:r>
    </w:p>
    <w:p w:rsidR="00E81CF4" w:rsidRPr="00E81CF4" w:rsidRDefault="00E81CF4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Енджейчик, И. Современный туристский бизнес: научное издание / И.Енджнйчик. – М: Финансы и статистика, 2013. – 319 с.</w:t>
      </w:r>
    </w:p>
    <w:p w:rsidR="00E81CF4" w:rsidRPr="00E81CF4" w:rsidRDefault="00E81CF4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Зайцева, Н.А., Менеджмент в сервисе и туризме: учебное пособие / Н.А.Зайцева. – М: ФОРУМ, 2012. – 368с.</w:t>
      </w:r>
    </w:p>
    <w:p w:rsidR="00E81CF4" w:rsidRPr="00E81CF4" w:rsidRDefault="00E81CF4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Квартальнов, В.А. Теория и практика туризма / В.А. Квартальнов. – М: Финансы и статистика, 2013. – 672 с.</w:t>
      </w:r>
    </w:p>
    <w:p w:rsidR="00E81CF4" w:rsidRPr="00E81CF4" w:rsidRDefault="00E81CF4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Кобринский, М.Е. Стратегический менеджмент в туризме: пособие / М.Е.Кобринский, Л.В.Сакун, Л.Г.Тригубович. – Минск: БГУФК, 2009</w:t>
      </w:r>
    </w:p>
    <w:p w:rsidR="00022690" w:rsidRPr="00022690" w:rsidRDefault="00022690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Косяченко, Г.П. Организация деятельности туристических предприятий: учеб.-метод. пособие / Г.П. Косяченко, Л.В. Сакун; Белорус. гос. ун-т физ. культуры. – Минск: БГУФК, 2017.</w:t>
      </w:r>
    </w:p>
    <w:p w:rsidR="00E81CF4" w:rsidRPr="00E81CF4" w:rsidRDefault="00400B7A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Морозов, М.А.</w:t>
      </w:r>
      <w:r w:rsidR="00E81CF4"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технологии в социально-культурном сервисе и туризме: учебник / М.А. Морозов, Н.С.  Морозова. –  М: Академия, 2012. – 240 с.</w:t>
      </w:r>
    </w:p>
    <w:p w:rsidR="00E81CF4" w:rsidRPr="00E81CF4" w:rsidRDefault="00E81CF4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Ополченов, И.И. Управление качеством в сфере услуг: учебник / И.И.Ополченов. – М: Советский спорт, 2008 – 246 с.</w:t>
      </w:r>
    </w:p>
    <w:p w:rsidR="00E81CF4" w:rsidRPr="00022690" w:rsidRDefault="00E81CF4" w:rsidP="00022690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Разуванов, В.М. Менеджмент качества в туризме и гостеприимстве: учебно-практ. Пособие / В.М.Разуванов. – Минск: БГЭУ, 2011</w:t>
      </w:r>
    </w:p>
    <w:p w:rsidR="00E81CF4" w:rsidRPr="00E81CF4" w:rsidRDefault="00400B7A" w:rsidP="00B6666B">
      <w:pPr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Чудновский, </w:t>
      </w:r>
      <w:r w:rsidR="00E81CF4" w:rsidRPr="00E81C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А.Д. Менеджмент в туризме и гостиничном хозяйстве: учебник /  А.Д. Чудновский, М.А.Жукова. – М: Кнорус, 2014. – 320 с.</w:t>
      </w:r>
    </w:p>
    <w:p w:rsidR="00E81CF4" w:rsidRPr="00E81CF4" w:rsidRDefault="00E81CF4" w:rsidP="0075535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81CF4" w:rsidRPr="00400B7A" w:rsidRDefault="00E81CF4" w:rsidP="00E81CF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0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E81CF4" w:rsidRPr="00E81CF4" w:rsidRDefault="00E81CF4" w:rsidP="00B6666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Богданов, Е.И.  Планирование на предприятии туризма: учебник / Е. И.Богданов, О.Н.Кострюкова, В.П.Орловская. – СПб: Бизнес–пресса, 2014. – 320 с.</w:t>
      </w:r>
    </w:p>
    <w:p w:rsidR="00E81CF4" w:rsidRPr="00E81CF4" w:rsidRDefault="00E81CF4" w:rsidP="00B6666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Виханский, О.С. Стратегическое управление: учебник / О.С. Виханский. –  М: Гардарика, 2009. –  292 с.</w:t>
      </w:r>
    </w:p>
    <w:p w:rsidR="00E81CF4" w:rsidRPr="00E81CF4" w:rsidRDefault="00E81CF4" w:rsidP="00B6666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Моисеева, Н.К. Стратегическое управление туристской фирмой / Н.К.Моисеева, М.В.Конышева. – М: Финансы и статистика, 2005</w:t>
      </w:r>
    </w:p>
    <w:p w:rsidR="00E81CF4" w:rsidRPr="00E81CF4" w:rsidRDefault="00E81CF4" w:rsidP="00B6666B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Сенин, В.С. Организация международного туризма: учебник /  В.С.  Сенин. – М: Финансы и статистика, 2014. – 404 с.</w:t>
      </w:r>
    </w:p>
    <w:p w:rsidR="00E81CF4" w:rsidRPr="00E81CF4" w:rsidRDefault="00E81CF4" w:rsidP="00B6666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Сухов, Р.И. Организация работы туристического агентства: учебное пособие /  Р.И. Сухов. – М-РнД: МарТ, 2005. – 298 с. </w:t>
      </w:r>
    </w:p>
    <w:p w:rsidR="00E81CF4" w:rsidRPr="00E81CF4" w:rsidRDefault="00E81CF4" w:rsidP="00B6666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Шевелева, О.В. Организация ведения переговоров: учебное пособие / О.В.Шевелева. – М: Советский спорт, 2007</w:t>
      </w:r>
    </w:p>
    <w:p w:rsidR="001D0171" w:rsidRPr="0075535A" w:rsidRDefault="00E81CF4" w:rsidP="00B6666B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Шейнов, В.П. Практические приемы менеджмента: учеб. пособие /  В.П. Шейнов. – Минск: Амалфея, 2013. – 160 с.</w:t>
      </w:r>
    </w:p>
    <w:sectPr w:rsidR="001D0171" w:rsidRPr="0075535A" w:rsidSect="00721E93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6D" w:rsidRDefault="0069696D" w:rsidP="000D7E39">
      <w:pPr>
        <w:spacing w:after="0" w:line="240" w:lineRule="auto"/>
      </w:pPr>
      <w:r>
        <w:separator/>
      </w:r>
    </w:p>
  </w:endnote>
  <w:endnote w:type="continuationSeparator" w:id="0">
    <w:p w:rsidR="0069696D" w:rsidRDefault="0069696D" w:rsidP="000D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690" w:rsidRDefault="0002269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6D" w:rsidRDefault="0069696D" w:rsidP="000D7E39">
      <w:pPr>
        <w:spacing w:after="0" w:line="240" w:lineRule="auto"/>
      </w:pPr>
      <w:r>
        <w:separator/>
      </w:r>
    </w:p>
  </w:footnote>
  <w:footnote w:type="continuationSeparator" w:id="0">
    <w:p w:rsidR="0069696D" w:rsidRDefault="0069696D" w:rsidP="000D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690" w:rsidRPr="00400B7A" w:rsidRDefault="00022690">
    <w:pPr>
      <w:pStyle w:val="a3"/>
      <w:framePr w:wrap="auto" w:vAnchor="text" w:hAnchor="margin" w:xAlign="center" w:y="1"/>
      <w:rPr>
        <w:rStyle w:val="a7"/>
        <w:rFonts w:ascii="Times New Roman" w:hAnsi="Times New Roman"/>
      </w:rPr>
    </w:pPr>
    <w:r w:rsidRPr="00400B7A">
      <w:rPr>
        <w:rStyle w:val="a7"/>
        <w:rFonts w:ascii="Times New Roman" w:hAnsi="Times New Roman"/>
      </w:rPr>
      <w:fldChar w:fldCharType="begin"/>
    </w:r>
    <w:r w:rsidRPr="00400B7A">
      <w:rPr>
        <w:rStyle w:val="a7"/>
        <w:rFonts w:ascii="Times New Roman" w:hAnsi="Times New Roman"/>
      </w:rPr>
      <w:instrText xml:space="preserve">PAGE  </w:instrText>
    </w:r>
    <w:r w:rsidRPr="00400B7A">
      <w:rPr>
        <w:rStyle w:val="a7"/>
        <w:rFonts w:ascii="Times New Roman" w:hAnsi="Times New Roman"/>
      </w:rPr>
      <w:fldChar w:fldCharType="separate"/>
    </w:r>
    <w:r w:rsidR="00AD2D75">
      <w:rPr>
        <w:rStyle w:val="a7"/>
        <w:rFonts w:ascii="Times New Roman" w:hAnsi="Times New Roman"/>
        <w:noProof/>
      </w:rPr>
      <w:t>2</w:t>
    </w:r>
    <w:r w:rsidRPr="00400B7A">
      <w:rPr>
        <w:rStyle w:val="a7"/>
        <w:rFonts w:ascii="Times New Roman" w:hAnsi="Times New Roman"/>
      </w:rPr>
      <w:fldChar w:fldCharType="end"/>
    </w:r>
  </w:p>
  <w:p w:rsidR="00022690" w:rsidRDefault="000226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16F"/>
    <w:multiLevelType w:val="hybridMultilevel"/>
    <w:tmpl w:val="8DF22002"/>
    <w:lvl w:ilvl="0" w:tplc="3EEC3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3F99"/>
    <w:multiLevelType w:val="hybridMultilevel"/>
    <w:tmpl w:val="37A4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2D5B"/>
    <w:multiLevelType w:val="hybridMultilevel"/>
    <w:tmpl w:val="5066A794"/>
    <w:lvl w:ilvl="0" w:tplc="288CF1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95FFF"/>
    <w:multiLevelType w:val="hybridMultilevel"/>
    <w:tmpl w:val="8DF22002"/>
    <w:lvl w:ilvl="0" w:tplc="3EEC3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7612D"/>
    <w:multiLevelType w:val="hybridMultilevel"/>
    <w:tmpl w:val="854672FC"/>
    <w:lvl w:ilvl="0" w:tplc="A65C9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0DA7"/>
    <w:multiLevelType w:val="hybridMultilevel"/>
    <w:tmpl w:val="89B0953E"/>
    <w:lvl w:ilvl="0" w:tplc="A65C9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302C86"/>
    <w:multiLevelType w:val="hybridMultilevel"/>
    <w:tmpl w:val="617C5F32"/>
    <w:lvl w:ilvl="0" w:tplc="EAD0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E2D66"/>
    <w:multiLevelType w:val="hybridMultilevel"/>
    <w:tmpl w:val="3D52F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F3B1A"/>
    <w:multiLevelType w:val="hybridMultilevel"/>
    <w:tmpl w:val="F4FAAA1A"/>
    <w:lvl w:ilvl="0" w:tplc="921CE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90223"/>
    <w:multiLevelType w:val="multilevel"/>
    <w:tmpl w:val="41C6C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C81843"/>
    <w:multiLevelType w:val="hybridMultilevel"/>
    <w:tmpl w:val="ADEE0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14A13"/>
    <w:multiLevelType w:val="hybridMultilevel"/>
    <w:tmpl w:val="3F92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1FE"/>
    <w:multiLevelType w:val="hybridMultilevel"/>
    <w:tmpl w:val="4F083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880060"/>
    <w:multiLevelType w:val="hybridMultilevel"/>
    <w:tmpl w:val="42B2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3780F"/>
    <w:multiLevelType w:val="hybridMultilevel"/>
    <w:tmpl w:val="6C84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724A3"/>
    <w:multiLevelType w:val="hybridMultilevel"/>
    <w:tmpl w:val="5F2481A4"/>
    <w:lvl w:ilvl="0" w:tplc="10EA6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96084"/>
    <w:multiLevelType w:val="hybridMultilevel"/>
    <w:tmpl w:val="EAF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7"/>
  </w:num>
  <w:num w:numId="13">
    <w:abstractNumId w:val="1"/>
  </w:num>
  <w:num w:numId="14">
    <w:abstractNumId w:val="13"/>
  </w:num>
  <w:num w:numId="15">
    <w:abstractNumId w:val="1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91"/>
    <w:rsid w:val="00022690"/>
    <w:rsid w:val="000616EB"/>
    <w:rsid w:val="000D5EC4"/>
    <w:rsid w:val="000D7E39"/>
    <w:rsid w:val="00144E6E"/>
    <w:rsid w:val="001546DB"/>
    <w:rsid w:val="001B4F05"/>
    <w:rsid w:val="001D0171"/>
    <w:rsid w:val="001D3509"/>
    <w:rsid w:val="00250CAB"/>
    <w:rsid w:val="00251D67"/>
    <w:rsid w:val="00283E0F"/>
    <w:rsid w:val="002A2DAA"/>
    <w:rsid w:val="002E578A"/>
    <w:rsid w:val="002E6118"/>
    <w:rsid w:val="00366178"/>
    <w:rsid w:val="00400B7A"/>
    <w:rsid w:val="00406A99"/>
    <w:rsid w:val="00413944"/>
    <w:rsid w:val="004A4528"/>
    <w:rsid w:val="00522075"/>
    <w:rsid w:val="005415F2"/>
    <w:rsid w:val="00575EE1"/>
    <w:rsid w:val="00596E26"/>
    <w:rsid w:val="00605941"/>
    <w:rsid w:val="0064360B"/>
    <w:rsid w:val="0069696D"/>
    <w:rsid w:val="006D5113"/>
    <w:rsid w:val="00717647"/>
    <w:rsid w:val="00721E93"/>
    <w:rsid w:val="0075535A"/>
    <w:rsid w:val="007C45B4"/>
    <w:rsid w:val="008031BF"/>
    <w:rsid w:val="00807BB2"/>
    <w:rsid w:val="00811791"/>
    <w:rsid w:val="00844F2D"/>
    <w:rsid w:val="008B35F5"/>
    <w:rsid w:val="00910C89"/>
    <w:rsid w:val="009130BC"/>
    <w:rsid w:val="00950961"/>
    <w:rsid w:val="00963672"/>
    <w:rsid w:val="00AA1AF3"/>
    <w:rsid w:val="00AC643C"/>
    <w:rsid w:val="00AD2D75"/>
    <w:rsid w:val="00B5497A"/>
    <w:rsid w:val="00B6666B"/>
    <w:rsid w:val="00B90389"/>
    <w:rsid w:val="00B92B6D"/>
    <w:rsid w:val="00BC4200"/>
    <w:rsid w:val="00C00F82"/>
    <w:rsid w:val="00C86307"/>
    <w:rsid w:val="00D304E7"/>
    <w:rsid w:val="00D56B0E"/>
    <w:rsid w:val="00D63251"/>
    <w:rsid w:val="00D90DC3"/>
    <w:rsid w:val="00D9769C"/>
    <w:rsid w:val="00DD09DC"/>
    <w:rsid w:val="00E66CBC"/>
    <w:rsid w:val="00E81CF4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2336997"/>
  <w15:docId w15:val="{90324AF7-FE99-4C63-A315-DB459033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791"/>
  </w:style>
  <w:style w:type="paragraph" w:styleId="a5">
    <w:name w:val="footer"/>
    <w:basedOn w:val="a"/>
    <w:link w:val="a6"/>
    <w:uiPriority w:val="99"/>
    <w:unhideWhenUsed/>
    <w:rsid w:val="00811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791"/>
  </w:style>
  <w:style w:type="character" w:customStyle="1" w:styleId="a7">
    <w:name w:val="номер страницы"/>
    <w:uiPriority w:val="99"/>
    <w:rsid w:val="00811791"/>
    <w:rPr>
      <w:rFonts w:cs="Times New Roman"/>
    </w:rPr>
  </w:style>
  <w:style w:type="paragraph" w:styleId="a8">
    <w:name w:val="List Paragraph"/>
    <w:basedOn w:val="a"/>
    <w:uiPriority w:val="34"/>
    <w:qFormat/>
    <w:rsid w:val="000616EB"/>
    <w:pPr>
      <w:ind w:left="720"/>
      <w:contextualSpacing/>
    </w:pPr>
  </w:style>
  <w:style w:type="paragraph" w:styleId="a9">
    <w:name w:val="Body Text Indent"/>
    <w:basedOn w:val="a"/>
    <w:link w:val="aa"/>
    <w:rsid w:val="004139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13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666B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9130B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1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И. Качулина</cp:lastModifiedBy>
  <cp:revision>7</cp:revision>
  <cp:lastPrinted>2018-09-25T11:42:00Z</cp:lastPrinted>
  <dcterms:created xsi:type="dcterms:W3CDTF">2018-03-14T13:40:00Z</dcterms:created>
  <dcterms:modified xsi:type="dcterms:W3CDTF">2018-09-25T11:43:00Z</dcterms:modified>
</cp:coreProperties>
</file>