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E" w:rsidRPr="005364E4" w:rsidRDefault="00D0084E" w:rsidP="00D008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09C7">
        <w:rPr>
          <w:rFonts w:ascii="Times New Roman" w:hAnsi="Times New Roman"/>
          <w:b/>
          <w:sz w:val="28"/>
          <w:szCs w:val="28"/>
        </w:rPr>
        <w:t xml:space="preserve">. </w:t>
      </w:r>
      <w:r w:rsidRPr="005364E4">
        <w:rPr>
          <w:rFonts w:ascii="Times New Roman" w:hAnsi="Times New Roman"/>
          <w:b/>
          <w:sz w:val="28"/>
          <w:szCs w:val="28"/>
        </w:rPr>
        <w:t>ТЕМЫ КУРСОВЫХ РАБОТ</w:t>
      </w:r>
    </w:p>
    <w:p w:rsidR="00D0084E" w:rsidRDefault="00D0084E" w:rsidP="00D008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5364E4">
        <w:rPr>
          <w:rFonts w:ascii="Times New Roman" w:hAnsi="Times New Roman"/>
          <w:b/>
          <w:sz w:val="28"/>
          <w:szCs w:val="28"/>
        </w:rPr>
        <w:t>ПО ДИСЦИПЛИНЕ «ТУРОПЕРАТОРСКАЯ И ТУРАГЕНТСКАЯ ДЕЯТЕЛЬНОСТЬ»</w:t>
      </w:r>
    </w:p>
    <w:p w:rsidR="002D2EAE" w:rsidRPr="005364E4" w:rsidRDefault="002D2EAE" w:rsidP="00D008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D0084E" w:rsidRPr="006E7D10" w:rsidRDefault="00D0084E" w:rsidP="00D008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Фольклорно-этнографический туризм в Республике Беларусь: разработка тура.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Индустриальный туризм в Республике Беларусь: разработка «тура-новинки».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 xml:space="preserve">Спортивный туризм в Республике Беларусь: разработка тура на примере водных, конных, лыжных туров, </w:t>
      </w:r>
      <w:proofErr w:type="spellStart"/>
      <w:r w:rsidRPr="00BB6E5C">
        <w:rPr>
          <w:rFonts w:ascii="Times New Roman" w:hAnsi="Times New Roman"/>
          <w:sz w:val="28"/>
          <w:szCs w:val="28"/>
        </w:rPr>
        <w:t>мототуров</w:t>
      </w:r>
      <w:proofErr w:type="spellEnd"/>
      <w:r w:rsidRPr="00BB6E5C">
        <w:rPr>
          <w:rFonts w:ascii="Times New Roman" w:hAnsi="Times New Roman"/>
          <w:sz w:val="28"/>
          <w:szCs w:val="28"/>
        </w:rPr>
        <w:t xml:space="preserve">, велосипедных, пеших и других </w:t>
      </w:r>
      <w:r>
        <w:rPr>
          <w:rFonts w:ascii="Times New Roman" w:hAnsi="Times New Roman"/>
          <w:sz w:val="28"/>
          <w:szCs w:val="28"/>
        </w:rPr>
        <w:t>туров</w:t>
      </w:r>
      <w:r w:rsidRPr="00BB6E5C">
        <w:rPr>
          <w:rFonts w:ascii="Times New Roman" w:hAnsi="Times New Roman"/>
          <w:sz w:val="28"/>
          <w:szCs w:val="28"/>
        </w:rPr>
        <w:t>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Транзитный туризм в Республике Беларусь: проблемы и основные направления развития с учетом позитивного опыта зарубежных стран.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Экологический туризм: международный и отечественный опыт организации.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Сельский туризм: международный и отечественный опыт организации.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 xml:space="preserve">Организация досуговых мероприятий в программных турах. 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Медицинский туризм: международный опыт и перспективы развития в Республике Беларусь (разработка тура).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Организация взаимодействия туроператоров с поставщиками услуг при формировании пакета туристических услуг (на примере тура).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Событийный туризм в Республике Беларусь: разработка тура.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 xml:space="preserve">Инновационные технологии формирования и продвижения туров на основе потенциала туристических зон Республики Беларусь (по выбору из 27 туристических зон). </w:t>
      </w:r>
    </w:p>
    <w:p w:rsidR="00D0084E" w:rsidRPr="00BB6E5C" w:rsidRDefault="00D0084E" w:rsidP="002D2EAE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6E5C">
        <w:rPr>
          <w:rFonts w:ascii="Times New Roman" w:hAnsi="Times New Roman"/>
          <w:sz w:val="28"/>
          <w:szCs w:val="28"/>
        </w:rPr>
        <w:t>Использование рекреационно-туристского потенциала страны для формирования тура (на примере страны по выбору).</w:t>
      </w:r>
    </w:p>
    <w:p w:rsidR="00D0084E" w:rsidRDefault="00D0084E" w:rsidP="002D2E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084E" w:rsidRDefault="00D0084E" w:rsidP="002D2E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5256" w:rsidRDefault="00A85256"/>
    <w:sectPr w:rsidR="00A8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DE1"/>
    <w:multiLevelType w:val="hybridMultilevel"/>
    <w:tmpl w:val="F6E8B2D6"/>
    <w:lvl w:ilvl="0" w:tplc="2E2CCC98">
      <w:start w:val="1"/>
      <w:numFmt w:val="decimal"/>
      <w:lvlText w:val="%1."/>
      <w:lvlJc w:val="left"/>
      <w:pPr>
        <w:ind w:left="1662" w:hanging="465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7"/>
    <w:rsid w:val="002D2EAE"/>
    <w:rsid w:val="009772F7"/>
    <w:rsid w:val="00A85256"/>
    <w:rsid w:val="00D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A8B4"/>
  <w15:chartTrackingRefBased/>
  <w15:docId w15:val="{EF51DFAE-40C1-4A3E-9420-2794005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Ч. Савик</dc:creator>
  <cp:keywords/>
  <dc:description/>
  <cp:lastModifiedBy>Алла И. Веруш</cp:lastModifiedBy>
  <cp:revision>3</cp:revision>
  <dcterms:created xsi:type="dcterms:W3CDTF">2021-06-22T11:22:00Z</dcterms:created>
  <dcterms:modified xsi:type="dcterms:W3CDTF">2021-06-23T06:23:00Z</dcterms:modified>
</cp:coreProperties>
</file>