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92" w:rsidRPr="00892357" w:rsidRDefault="000D3C92" w:rsidP="000D3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Психология табачной зависимости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89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никотиновой зависимостью 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понимается </w:t>
      </w:r>
      <w:r w:rsidRPr="0089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физиологических и психологических явлений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которых употребление </w:t>
      </w:r>
      <w:proofErr w:type="spellStart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становится для человека большей ценностью, чем другие формы поведения.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89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сродни привыканию к наркотическим средствам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Никотиновая зависимость является сложной комбинацией из биохимических реакций, привычки и социального влияния. Основной характерной чертой такого поведения является сильное (а иногда и непреодолимое) желание употреблять </w:t>
      </w:r>
      <w:proofErr w:type="spellStart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табак или алкоголь.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зависимость от курения возникает из-за никотина и других содержащихся в сигаретах веществ, которые вызывают привыкание. Когда эти вещества перестают попадать в организм, возникает абстинентный синдром.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 возникновения </w:t>
      </w:r>
      <w:r w:rsidRPr="0089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психологической зависимости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курения становится частью повседневной жизни человека, и курильщик не хочет отказываться от удовольствия, которое ему приносит этот процесс.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1E1786" wp14:editId="5F793AC2">
            <wp:extent cx="6591300" cy="4744122"/>
            <wp:effectExtent l="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954" cy="474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92" w:rsidRPr="00892357" w:rsidRDefault="000D3C92" w:rsidP="000D3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Свойства никотина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Поступление никотина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мозг вызывает ощущение удовлетворенности, и курение помогает поддерживать психическую активность, поднимать настроение. Попадая в мозг, никотин провоцирует выработку дофамина (гормона удовольствия). Именно он приводит к развитию привыкания.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Повторное употребление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сигарет способствует увеличению числа </w:t>
      </w:r>
      <w:proofErr w:type="spellStart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дофаминовых</w:t>
      </w:r>
      <w:proofErr w:type="spellEnd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рецепторов. Соответственно, для поддержания прежнего уровня ощущений будет требоваться увеличение дозы и частоты поступления никотина.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того как эффект никотина исчезает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возникает абстинентный синдром (или синдром отмены), и человеку требуется очередная сигарета. Таким образом, возникает замкнутый круг: чем больше человек курит, тем больше ему этого хочется и тем сложнее ему избавиться от табачной зависимости.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попытка избавления от никотиновой зависимости является стрессом.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 xml:space="preserve">Пассивное курение 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 действует как на курящих, так и некурящих людей, воздействуя вторичным табачным дымом. Вторичный дым - это дым, заполняющий рестораны, офисы и другие закрытые помещения, где люди курят.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Дым, струящийся из зажженной сигареты, содержит в 50 раз больше канцерогенов, вдвое больше смол и никотина, в пять раз больше окиси углерода и в 50 раз больше аммиака, чем дым, вдыхаемым через сигарету. Для людей, работающих в сильном накуренном помещении, степень пассивного   курения может достигнуть 14 выкуренным сигаретам в день, что приближает их к обычному курильщику.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Табачный дым раздражает верхние дыхательные пути. Сухость в носу, першение в горле, чихание - это лишь малая поверхностная часть проблем. Постоянное раздражение слизистой носа может приводить к формированию вазомоторного ринита. Проблемы с носовым дыханием имеют прямую связь с заболеваниями уха. А астма вообще «любит» пассивных курильщиков – у них она развивается в пять раз чаще, чем у тех, кому повезло не сталкиваться с табачным дымом.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 курение дает о себе знать такими разнообразными проявлениями как бессонница, сонливость, возбуждение, лабильность настроения, снижение аппетита, изменение вкусовых ощущений, тошнота, слабость, головокружение.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Хроническое воздействие никотина как сосудистого токсина приводит к ишемической болезни сердца, атеросклерозу, гипертонии, стенокардии, инсультам и инфарктам. И курильщики, и окружающие их пассивные курильщики страдают от облитерирующего эндартериита – тяжелого заболевания.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вторичного дыма сушат слизистую глаз, вынуждают человека чаще моргать, вызывают слезотечение, приводят к сужению сосудов и, как следствие, к нарушению трофики роговицы. Табачный дым – сильный аллерген, и он является одной из причин, вызывающий аллергический конъюнктивит.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Пассивное курение оказывает мощное влияние на репродуктивную систему, в частности у женщин. Это может стать причиной снижения способности к зачатию. Курить ли при вынашивании ребенка – решать, по большому счету, самой женщине. И ей же нести ответственность в случае развития у ребенка осложнений, связанных с курением. Пассивное курение во время беременности становится причиной таких патологических состояний как: высокий риск преждевременных родов, низкий вес 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плода при рождении, повышенный риск синдрома внезапной детской смерти, </w:t>
      </w:r>
      <w:proofErr w:type="spellStart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атопический</w:t>
      </w:r>
      <w:proofErr w:type="spellEnd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дерматит у ребенка.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взрослые еще могут как-то постоять за себя, то безнаказанно курить в присутствии детей позволяют себе многие. У многих курильщиков существует даже формальный акт «успокоения совести» - помахать рукой, разгоняя дым, когда к курильщику приближается ребенок. Толку от этого мало, а вот вреда от пассивного детского курения – очень много.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 современных младенцев – различные аллергические заболевания, чаще всего дерматит. Установлено, что курение матери во время беременности и/или пассивное курение беременной, а затем ребенка, являются одной из причин-провокаторов данного состояния. Заболевания, связанные с табаком, являются одной из крупнейших угроз для общественного здоровья и одной из основных предотвратимых причин неинфекционных заболеваний.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Сложность лечения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показателей того, насколько сложно избавиться от никотиновой зависимости, является разница между тем, сколько курильщиков хотят бросить вредную привычку и сколько из них добиваются положительного результата. Как показывают исследования, около двух третей курящих людей стремятся излечиться от тяги к курению, однако сделать это с помощью силы воли получается только у 7%.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избавления от никотиновой зависимости подтверждает и тот факт, что некоторые курильщики не могут излечиться от нее даже после операций, перенесенных из-за связанных с курением заболеваний. Курильщики с сильной никотиновой зависимостью испытывают трудности с отказом от вредной привычки даже после того, как узнают, что дальнейшее курение угрожает их жизни.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курильщики знают, как трудно бросить курить или хотя бы сократить потребление табака. Конечно, уменьшить количество выкуриваемых сигарет – лучше, чем ничего, однако финальной целью должен быть полный отказ от вредной привычки.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Уже пробовали бросить, и не получилось?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единственный, с кем это случилось. Тем не менее, шансы на успех увеличиваются каждый раз, как вы пытаетесь отказаться от вредной привычки. Большинству людей, пристрастившихся к табаку, требуются три или четыре попытки, чтобы, наконец, достичь цели. В случае неудачи, считайте это очередной пробой, которая, пусть и не стала успешной, но зато приблизила вас на один шаг к возможности навсегда бросить курить.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не достаточно просто перейти на более «легкие» сигареты?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официально введенный запрет, некоторые бренды еще выпускают сигареты с пометкой «</w:t>
      </w:r>
      <w:proofErr w:type="spellStart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light</w:t>
      </w:r>
      <w:proofErr w:type="spellEnd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 самом деле, было доказано, что курильщики «легких» сигарет, вдыхают практически такое же количества дыма, и, следовательно, в их организм попадает столько же вредных веществ.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Смола и никотин – это только два из более чем 400 токсических веществ, содержащихся в сигаретах. Смола служит скрепляющим элементом для других веществ и является основной причиной возникновения рака легких. Чем меньше смол вдыхает курильщик, тем меньше риск развития этого и других заболеваний. Сравнивая сигареты разных марок, вы можете узнать количество смол и никотина, содержащихся в них.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даже если курильщик переключается на сигареты "</w:t>
      </w:r>
      <w:proofErr w:type="spellStart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лайт</w:t>
      </w:r>
      <w:proofErr w:type="spellEnd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он по-прежнему рискует приобрести огромное количество болезней, вызываемых </w:t>
      </w:r>
      <w:proofErr w:type="spellStart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табакокурением</w:t>
      </w:r>
      <w:proofErr w:type="spellEnd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CFFE77" wp14:editId="6E61FAD6">
            <wp:extent cx="4705350" cy="6667500"/>
            <wp:effectExtent l="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Симптомы табачной зависимости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Постоянная потребность в курении. 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симптомом наличия никотиновой зависимости является регулярная потребность в сигаретах. Подавляющая часть курильщиков курит каждый день по несколько раз. Еще одним показателем для определения табачной зависимости является время, прошедшее с момента утреннего пробуждения до </w:t>
      </w:r>
      <w:proofErr w:type="spellStart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закуривания</w:t>
      </w:r>
      <w:proofErr w:type="spellEnd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сигареты.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Синдром отмены. 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Абстинентный синдром – это еще один показатель, говорящий в пользу необходимости лечения табачной зависимости. Он развивается сразу после отказа от курения.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прекращения потребления сигарет или уменьшения их количества у человека появляется </w:t>
      </w:r>
      <w:r w:rsidRPr="008923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комплекс неприятных симптомов</w:t>
      </w: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3C92" w:rsidRPr="00892357" w:rsidRDefault="000D3C92" w:rsidP="000D3C9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непреодолимая тяга к сигаретам,</w:t>
      </w:r>
    </w:p>
    <w:p w:rsidR="000D3C92" w:rsidRPr="00892357" w:rsidRDefault="000D3C92" w:rsidP="000D3C9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тревога,</w:t>
      </w:r>
    </w:p>
    <w:p w:rsidR="000D3C92" w:rsidRPr="00892357" w:rsidRDefault="000D3C92" w:rsidP="000D3C9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внимания,</w:t>
      </w:r>
    </w:p>
    <w:p w:rsidR="000D3C92" w:rsidRPr="00892357" w:rsidRDefault="000D3C92" w:rsidP="000D3C9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раздражительность,</w:t>
      </w:r>
    </w:p>
    <w:p w:rsidR="000D3C92" w:rsidRPr="00892357" w:rsidRDefault="000D3C92" w:rsidP="000D3C9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аппетита и др.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ослабить или устранить проявления синдрома отмены, можно использовать препараты </w:t>
      </w:r>
      <w:proofErr w:type="spellStart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никотинзаместительной</w:t>
      </w:r>
      <w:proofErr w:type="spellEnd"/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терапии: </w:t>
      </w:r>
      <w:hyperlink r:id="rId7" w:history="1">
        <w:r w:rsidRPr="008923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жевательные резинки</w:t>
        </w:r>
      </w:hyperlink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8923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таблетки</w:t>
        </w:r>
      </w:hyperlink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8923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полупрозрачные пластыри</w:t>
        </w:r>
      </w:hyperlink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Как снизить вред для здоровья от никотина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Привыкание к сигаретам вызывается никотином, входящим в состав табачной продукции. Однако основной вред организму наносят канцерогены и токсины, содержащиеся в продуктах горения и табачном дыму.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в чистом виде не содержит вредных примесей и может помочь в избавлении от никотиновой зависимости. С его помощью можно сократить количество выкуриваемых сигарет или отказаться от них на определенное время (например, на время нахождения в больнице или длительного перелета).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Никотин в терапевтических дозах способен уменьшить тягу к сигаретам и смягчить проявления синдрома отмены. Использование </w:t>
      </w:r>
      <w:hyperlink r:id="rId10" w:history="1">
        <w:proofErr w:type="spellStart"/>
        <w:r w:rsidRPr="008923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никотинзаместительных</w:t>
        </w:r>
        <w:proofErr w:type="spellEnd"/>
        <w:r w:rsidRPr="008923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препаратов</w:t>
        </w:r>
      </w:hyperlink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постепенно сократить число выкуриваемых сигарет, а впоследствии и вовсе освободиться от табачной зависимости.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Существует, однако, небольшой риск, что организм привыкает к этой новой форме потребления никотина, поэтому очень важно тщательно контролировать этот процесс.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Борьба с психологической зависимостью методом изменения привычек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несколько приемов, которые могут помочь курильщикам преодолеть психологическую зависимость:</w:t>
      </w:r>
    </w:p>
    <w:p w:rsidR="000D3C92" w:rsidRPr="00892357" w:rsidRDefault="000D3C92" w:rsidP="000D3C9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Решите, каким способом вы хотите бросить курить: постепенно сокращая количество выкуриваемых сигарет или же полностью отказаться от привычки сразу же.</w:t>
      </w:r>
    </w:p>
    <w:p w:rsidR="000D3C92" w:rsidRPr="00892357" w:rsidRDefault="000D3C92" w:rsidP="000D3C9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все причины, по которым вы хотите бросить курить и всегда носите этот список с собой. Достаньте и перечитайте его, когда возникнет желание выкурить сигарету, это поможет преодолеть соблазн и укрепить ваше решение.</w:t>
      </w:r>
    </w:p>
    <w:p w:rsidR="000D3C92" w:rsidRPr="00892357" w:rsidRDefault="000D3C92" w:rsidP="000D3C9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точную дату, когда вы бросите курить, и твердо пообещайте себе сделать это. Расскажите об этом своей семье и друзьям, они должны помочь вам сдержать обещание.</w:t>
      </w:r>
    </w:p>
    <w:p w:rsidR="000D3C92" w:rsidRPr="00892357" w:rsidRDefault="000D3C92" w:rsidP="000D3C9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Найдите кого-нибудь, кто будет вас поддерживать в процессе отказа от курения. Это может быть, например, член семьи, друг или ваш врач.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придет назначенный день, решительно переходите от слов к действиям: выбросите все свои сигареты, избавьтесь от пепельниц, зажигалок и спичек.</w:t>
      </w:r>
    </w:p>
    <w:p w:rsidR="000D3C92" w:rsidRPr="00892357" w:rsidRDefault="000D3C92" w:rsidP="000D3C9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Отвлекайте себя от мыслей о табаке, исполнив какой-нибудь свой небольшой каприз: сходите в кино или пройдитесь по магазинам.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чем занять себя в тех случаях, когда обычно вы выкуривали сигарету.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Что делать, когда очень хочется курить?</w:t>
      </w:r>
    </w:p>
    <w:p w:rsidR="000D3C92" w:rsidRPr="00892357" w:rsidRDefault="000D3C92" w:rsidP="000D3C9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Позвонить другу.</w:t>
      </w:r>
    </w:p>
    <w:p w:rsidR="000D3C92" w:rsidRPr="00892357" w:rsidRDefault="000D3C92" w:rsidP="000D3C9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Пожевать жевательную резинку без сахара или съесть что-нибудь полезное для здоровья.</w:t>
      </w:r>
    </w:p>
    <w:p w:rsidR="000D3C92" w:rsidRPr="00892357" w:rsidRDefault="000D3C92" w:rsidP="000D3C9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Прогуляться.</w:t>
      </w:r>
    </w:p>
    <w:p w:rsidR="000D3C92" w:rsidRPr="00892357" w:rsidRDefault="000D3C92" w:rsidP="000D3C9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Почистить зубы.</w:t>
      </w:r>
    </w:p>
    <w:p w:rsidR="000D3C92" w:rsidRPr="00892357" w:rsidRDefault="000D3C92" w:rsidP="000D3C9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душ.</w:t>
      </w:r>
    </w:p>
    <w:p w:rsidR="000D3C92" w:rsidRPr="00892357" w:rsidRDefault="000D3C92" w:rsidP="000D3C9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глубокий вдох и постараться расслабиться.</w:t>
      </w:r>
    </w:p>
    <w:p w:rsidR="000D3C92" w:rsidRPr="00892357" w:rsidRDefault="000D3C92" w:rsidP="000D3C9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письмо.</w:t>
      </w:r>
    </w:p>
    <w:p w:rsidR="000D3C92" w:rsidRPr="00892357" w:rsidRDefault="000D3C92" w:rsidP="000D3C9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Занять руки: смастерить что-нибудь, починить, сшить…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Сколько времени потребуется, чтобы исчезло настойчивое желание курить?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нескольких дней тяга к сигаретам уменьшится, а через две-четыре недели, возможно, исчезнет совсем.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Боитесь поправиться?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вы наберете пару лишних килограммов, а, может быть, и нет. Чаще всего это происходит из-за того, что люди начинают есть вместо того, чтобы курить и поэтому переедают.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вы очень боитесь поправиться, все же не стоит садиться на диету в день, когда вы бросаете курить – это только увеличит тягу к сигаретам, которую и без того непросто преодолеть. Просто старайтесь отдавать предпочтение здоровой пище с низким содержанием жира. Будьте более активны, регулярно делайте физические упражнения и сжигайте дополнительные калории.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начать снова курить?</w:t>
      </w:r>
    </w:p>
    <w:p w:rsidR="000D3C92" w:rsidRPr="00892357" w:rsidRDefault="000D3C92" w:rsidP="000D3C9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периодически перечитывать составленный вами список причин, по которым вы решили бросить курить.</w:t>
      </w:r>
    </w:p>
    <w:p w:rsidR="000D3C92" w:rsidRPr="00892357" w:rsidRDefault="000D3C92" w:rsidP="000D3C9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Добавляйте к списку новые причины, которые придут вам на ум.</w:t>
      </w:r>
    </w:p>
    <w:p w:rsidR="000D3C92" w:rsidRPr="00892357" w:rsidRDefault="000D3C92" w:rsidP="000D3C9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проводить слишком много времени в компании курильщиков и старайтесь не поддаваться искушению.</w:t>
      </w:r>
    </w:p>
    <w:p w:rsidR="000D3C92" w:rsidRPr="00892357" w:rsidRDefault="000D3C92" w:rsidP="000D3C9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Гордитесь собой и отмечайте каждую неделю, месяц и год с момента отказа от курения.</w:t>
      </w:r>
    </w:p>
    <w:p w:rsidR="000D3C92" w:rsidRPr="00892357" w:rsidRDefault="000D3C92" w:rsidP="000D3C9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хотя бы первое время избегать напитков, которые провоцируют желание курить - алкоголь и кофе.</w:t>
      </w:r>
    </w:p>
    <w:p w:rsidR="000D3C92" w:rsidRPr="00892357" w:rsidRDefault="000D3C92" w:rsidP="000D3C9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допускайте ни одного малейшего срыва, потому что он точно разрушит весь ваш план.</w:t>
      </w:r>
    </w:p>
    <w:p w:rsidR="000D3C92" w:rsidRPr="00892357" w:rsidRDefault="000D3C92" w:rsidP="000D3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3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E0DB41" wp14:editId="30481BAA">
            <wp:extent cx="6457950" cy="4095750"/>
            <wp:effectExtent l="0" t="0" r="0" b="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E9D" w:rsidRPr="00163E2F" w:rsidRDefault="003B1E9D" w:rsidP="003B1E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63E2F">
        <w:rPr>
          <w:rFonts w:ascii="Times New Roman" w:eastAsia="Calibri" w:hAnsi="Times New Roman" w:cs="Times New Roman"/>
          <w:i/>
          <w:sz w:val="28"/>
          <w:szCs w:val="28"/>
        </w:rPr>
        <w:t>С уважением педагог-психолог отдела по воспитательной работе с молодежью Шевчик Сергей Васильевич</w:t>
      </w:r>
    </w:p>
    <w:p w:rsidR="00365679" w:rsidRPr="00892357" w:rsidRDefault="00365679" w:rsidP="00365679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5679" w:rsidRPr="00892357" w:rsidSect="00A004DB">
      <w:pgSz w:w="11906" w:h="16838"/>
      <w:pgMar w:top="567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526"/>
    <w:multiLevelType w:val="multilevel"/>
    <w:tmpl w:val="0870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5193"/>
    <w:multiLevelType w:val="multilevel"/>
    <w:tmpl w:val="914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04787"/>
    <w:multiLevelType w:val="multilevel"/>
    <w:tmpl w:val="95F4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03CEA"/>
    <w:multiLevelType w:val="multilevel"/>
    <w:tmpl w:val="3C0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A4933"/>
    <w:multiLevelType w:val="multilevel"/>
    <w:tmpl w:val="E9D0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02D1B"/>
    <w:multiLevelType w:val="multilevel"/>
    <w:tmpl w:val="3E74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D11B4"/>
    <w:multiLevelType w:val="multilevel"/>
    <w:tmpl w:val="AB74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F0A70"/>
    <w:multiLevelType w:val="multilevel"/>
    <w:tmpl w:val="1F7A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366C7"/>
    <w:multiLevelType w:val="multilevel"/>
    <w:tmpl w:val="5BAC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7B3EEA"/>
    <w:multiLevelType w:val="multilevel"/>
    <w:tmpl w:val="984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75750"/>
    <w:multiLevelType w:val="multilevel"/>
    <w:tmpl w:val="D2303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B7909"/>
    <w:multiLevelType w:val="multilevel"/>
    <w:tmpl w:val="59FA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EA4540"/>
    <w:multiLevelType w:val="multilevel"/>
    <w:tmpl w:val="B322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50706"/>
    <w:multiLevelType w:val="multilevel"/>
    <w:tmpl w:val="58DA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90305"/>
    <w:multiLevelType w:val="multilevel"/>
    <w:tmpl w:val="F7D0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D634B"/>
    <w:multiLevelType w:val="multilevel"/>
    <w:tmpl w:val="24B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01D72"/>
    <w:multiLevelType w:val="multilevel"/>
    <w:tmpl w:val="BAFE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474E22"/>
    <w:multiLevelType w:val="multilevel"/>
    <w:tmpl w:val="682E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E7EE3"/>
    <w:multiLevelType w:val="multilevel"/>
    <w:tmpl w:val="4110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77FB7"/>
    <w:multiLevelType w:val="multilevel"/>
    <w:tmpl w:val="DCCC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FB478C"/>
    <w:multiLevelType w:val="multilevel"/>
    <w:tmpl w:val="223C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482FE8"/>
    <w:multiLevelType w:val="multilevel"/>
    <w:tmpl w:val="1D12C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FD7438"/>
    <w:multiLevelType w:val="multilevel"/>
    <w:tmpl w:val="D072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937083"/>
    <w:multiLevelType w:val="multilevel"/>
    <w:tmpl w:val="251A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5506B"/>
    <w:multiLevelType w:val="multilevel"/>
    <w:tmpl w:val="A04E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5316A0"/>
    <w:multiLevelType w:val="multilevel"/>
    <w:tmpl w:val="6D9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DF69D9"/>
    <w:multiLevelType w:val="multilevel"/>
    <w:tmpl w:val="F6B2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970FC4"/>
    <w:multiLevelType w:val="multilevel"/>
    <w:tmpl w:val="309E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6"/>
  </w:num>
  <w:num w:numId="5">
    <w:abstractNumId w:val="9"/>
  </w:num>
  <w:num w:numId="6">
    <w:abstractNumId w:val="14"/>
  </w:num>
  <w:num w:numId="7">
    <w:abstractNumId w:val="22"/>
  </w:num>
  <w:num w:numId="8">
    <w:abstractNumId w:val="18"/>
  </w:num>
  <w:num w:numId="9">
    <w:abstractNumId w:val="5"/>
  </w:num>
  <w:num w:numId="10">
    <w:abstractNumId w:val="7"/>
  </w:num>
  <w:num w:numId="11">
    <w:abstractNumId w:val="27"/>
  </w:num>
  <w:num w:numId="12">
    <w:abstractNumId w:val="12"/>
  </w:num>
  <w:num w:numId="13">
    <w:abstractNumId w:val="2"/>
  </w:num>
  <w:num w:numId="14">
    <w:abstractNumId w:val="15"/>
  </w:num>
  <w:num w:numId="15">
    <w:abstractNumId w:val="13"/>
  </w:num>
  <w:num w:numId="16">
    <w:abstractNumId w:val="11"/>
  </w:num>
  <w:num w:numId="17">
    <w:abstractNumId w:val="17"/>
  </w:num>
  <w:num w:numId="18">
    <w:abstractNumId w:val="4"/>
  </w:num>
  <w:num w:numId="19">
    <w:abstractNumId w:val="10"/>
  </w:num>
  <w:num w:numId="20">
    <w:abstractNumId w:val="24"/>
  </w:num>
  <w:num w:numId="21">
    <w:abstractNumId w:val="26"/>
  </w:num>
  <w:num w:numId="22">
    <w:abstractNumId w:val="8"/>
  </w:num>
  <w:num w:numId="23">
    <w:abstractNumId w:val="25"/>
  </w:num>
  <w:num w:numId="24">
    <w:abstractNumId w:val="1"/>
  </w:num>
  <w:num w:numId="25">
    <w:abstractNumId w:val="23"/>
  </w:num>
  <w:num w:numId="26">
    <w:abstractNumId w:val="21"/>
  </w:num>
  <w:num w:numId="27">
    <w:abstractNumId w:val="2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EB"/>
    <w:rsid w:val="00023A08"/>
    <w:rsid w:val="00057E11"/>
    <w:rsid w:val="000D3C92"/>
    <w:rsid w:val="001A778B"/>
    <w:rsid w:val="00365679"/>
    <w:rsid w:val="003B1E9D"/>
    <w:rsid w:val="00482A7C"/>
    <w:rsid w:val="006D2F9A"/>
    <w:rsid w:val="00852922"/>
    <w:rsid w:val="00892357"/>
    <w:rsid w:val="00A004DB"/>
    <w:rsid w:val="00AD5DB4"/>
    <w:rsid w:val="00E406EB"/>
    <w:rsid w:val="00EB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5A750-BA9E-45B9-B34D-11404261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5679"/>
    <w:rPr>
      <w:b/>
      <w:bCs/>
    </w:rPr>
  </w:style>
  <w:style w:type="paragraph" w:styleId="a4">
    <w:name w:val="Normal (Web)"/>
    <w:basedOn w:val="a"/>
    <w:uiPriority w:val="99"/>
    <w:semiHidden/>
    <w:unhideWhenUsed/>
    <w:rsid w:val="00365679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orette.ru/produkti/podyazychnye-mikrotablet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orette.ru/produkti/zhevatelnaya-rezinka-nicoret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s://www.nicorette.ru/produk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orette.ru/produkti/poluprozrachnyy-plastyr-nicoret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В. Шевчик</cp:lastModifiedBy>
  <cp:revision>17</cp:revision>
  <dcterms:created xsi:type="dcterms:W3CDTF">2020-12-10T18:52:00Z</dcterms:created>
  <dcterms:modified xsi:type="dcterms:W3CDTF">2023-03-29T09:48:00Z</dcterms:modified>
</cp:coreProperties>
</file>