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C4" w:rsidRPr="00146DC4" w:rsidRDefault="00146DC4" w:rsidP="00146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0EF" w:rsidRPr="00146DC4" w:rsidRDefault="002370EF" w:rsidP="00146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6DC4">
        <w:rPr>
          <w:rFonts w:ascii="Times New Roman" w:hAnsi="Times New Roman" w:cs="Times New Roman"/>
          <w:sz w:val="28"/>
          <w:szCs w:val="28"/>
        </w:rPr>
        <w:t>ТОКСИЧНЫЙ ДРУГ, или как понять, не вредит ли вам дружба</w:t>
      </w:r>
    </w:p>
    <w:bookmarkEnd w:id="0"/>
    <w:p w:rsidR="00146DC4" w:rsidRDefault="00146DC4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Друг – это одна душа, живущая в двух телах Аристотель Для многих из нас заводить друзей – это одна из ведущих потребностей, которую мы реализуем в социальном взаимодействии. Настоящие друзья могут стать для вас очень близкими, родными людьми, это люди, на которых вы всегда можете положиться, они понимают вас с полуслова, всегда поддерживают, стараются поднять настроение, принимают вас таким, какой вы есть, уважительно относятся к вашим личным границам, не допускают в отношениях пренебрежение и обесценивание друг друга. Друзья важная часть жизни каждого человека. Но иногда дружба не приносит пользы, вызывает дискомфорт и отнимает невероятно много сил, энергии и времени. 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Если вы чувствуете, что общение с некоторыми людьми приносит вам негативные эмоции, истощение, раздражение, ощущение разбитости, если общение с человеком доставляет эмоциональное и психологическое напряжение, заставляет сомневаться в себе, влияет на вашу самооценку, формирует неуверенность, приводит к ощущениям вины, обиды, тревоги, злости и раздражения– это означает, что возможно, у вас есть токсичный друг. Умение распознавать подобных людей очень важно: это поможет сберечь нервы и вовремя прекратить отравляющую жизнь дружбу. </w:t>
      </w:r>
    </w:p>
    <w:p w:rsidR="002370EF" w:rsidRPr="004709C8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9C8">
        <w:rPr>
          <w:rFonts w:ascii="Times New Roman" w:hAnsi="Times New Roman" w:cs="Times New Roman"/>
          <w:i/>
          <w:sz w:val="28"/>
          <w:szCs w:val="28"/>
        </w:rPr>
        <w:t>Какие могут быть признаки токсичного друга?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он постоянно требует вашего внимания;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он манипулирует вами, чтобы контролировать ваше поведение, принимает за вас решения;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ваш успех не радует его, а только раздражает. Друг завидует вашим достижениям и порой даже не пытается это скрывать; 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если вы отказываетесь выполнить определенную его просьбу, он обижается и обвиняет вас в эгоизме;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постоянно критикует, относится свысока, проявляет надменность (иногда это делает в присутствии других людей);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ваш друг всегда хочет говорить о себе, не давая Вам и слова сказать; 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не поддерживает вас в сложные периоды жизни, не проявляет </w:t>
      </w:r>
      <w:proofErr w:type="spellStart"/>
      <w:r w:rsidRPr="00146DC4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146DC4">
        <w:rPr>
          <w:rFonts w:ascii="Times New Roman" w:hAnsi="Times New Roman" w:cs="Times New Roman"/>
          <w:sz w:val="28"/>
          <w:szCs w:val="28"/>
        </w:rPr>
        <w:t xml:space="preserve"> к вашим трудностям, эмоциям;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обвиняет вас в своих проблемах;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ваш друг всегда выставляет себя жертвой;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сильно ревнует вас к другим друзьям, близким людям;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проявляет агрессию по отношению к Вам, легко на вас срывается.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Из таких токсичных отношений сложно выйти по ряду причин, одной из которых является эмоциональная зависимость. Но выход все же есть. </w:t>
      </w:r>
    </w:p>
    <w:p w:rsidR="002370EF" w:rsidRPr="004709C8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9C8">
        <w:rPr>
          <w:rFonts w:ascii="Times New Roman" w:hAnsi="Times New Roman" w:cs="Times New Roman"/>
          <w:i/>
          <w:sz w:val="28"/>
          <w:szCs w:val="28"/>
        </w:rPr>
        <w:t>Вот несколько рекомендаций: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1. Установите границы приемлемого для вас общения и поведения. Вы вправе выбирать, как к вам должны относиться, не допускайте пренебрежения и злоупотребления вашим вниманием. Помните, что вы достойны уважения. Вы достойны чувствовать себя в безопасности и быть счастливым. </w:t>
      </w:r>
    </w:p>
    <w:p w:rsidR="002370EF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lastRenderedPageBreak/>
        <w:t xml:space="preserve">2. Открыто говорите, что именно не устраивает вас в общении, говорите о своих потребностях в отношениях, о своих ожиданиях. Учитесь предъявлять и отстаивать свое мнение. </w:t>
      </w:r>
    </w:p>
    <w:p w:rsidR="00146DC4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3. Помните, что испытывать злость, раздражение, вину, страх, сомнения – это нормально. Дайте себе волю прожить эти эмоции, не держите их в себе, иначе это приведет к привыканию. Когда что-то плохое происходит в дружеских отношениях, часто мы начинаем оправдывать другого человека, искать какие-либо объяснения такого к нам поведения, </w:t>
      </w:r>
      <w:proofErr w:type="gramStart"/>
      <w:r w:rsidR="00146DC4" w:rsidRPr="00146DC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46DC4" w:rsidRPr="00146DC4">
        <w:rPr>
          <w:rFonts w:ascii="Times New Roman" w:hAnsi="Times New Roman" w:cs="Times New Roman"/>
          <w:sz w:val="28"/>
          <w:szCs w:val="28"/>
        </w:rPr>
        <w:t>:</w:t>
      </w:r>
      <w:r w:rsidRPr="00146DC4">
        <w:rPr>
          <w:rFonts w:ascii="Times New Roman" w:hAnsi="Times New Roman" w:cs="Times New Roman"/>
          <w:sz w:val="28"/>
          <w:szCs w:val="28"/>
        </w:rPr>
        <w:t xml:space="preserve"> «наверное, день не задался», «просто нет настроения, и поэтому он сорвался на меня», «это просто у него такой сложный характер...». И сами не замечаем тех звоночков, которые говорят о том, что нужно выходить из этих отношений, иначе можно легко попасть в </w:t>
      </w:r>
      <w:proofErr w:type="spellStart"/>
      <w:r w:rsidRPr="00146DC4">
        <w:rPr>
          <w:rFonts w:ascii="Times New Roman" w:hAnsi="Times New Roman" w:cs="Times New Roman"/>
          <w:sz w:val="28"/>
          <w:szCs w:val="28"/>
        </w:rPr>
        <w:t>созависимые</w:t>
      </w:r>
      <w:proofErr w:type="spellEnd"/>
      <w:r w:rsidRPr="00146DC4">
        <w:rPr>
          <w:rFonts w:ascii="Times New Roman" w:hAnsi="Times New Roman" w:cs="Times New Roman"/>
          <w:sz w:val="28"/>
          <w:szCs w:val="28"/>
        </w:rPr>
        <w:t xml:space="preserve"> отношения. </w:t>
      </w:r>
    </w:p>
    <w:p w:rsidR="00146DC4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4. Ограничивайте время, проводимое вместе, установите временной лимит для общения, объяснив делами, которые невозможно отложить. Это поможет вам отвлекаться, переключаться на других людей, свои увлечения. </w:t>
      </w:r>
    </w:p>
    <w:p w:rsidR="00146DC4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5. Ищите поддержку среди близких людей. </w:t>
      </w:r>
    </w:p>
    <w:p w:rsidR="00146DC4" w:rsidRP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 xml:space="preserve">6. Если все вышеназванное не помогает, уходите из этих отношений без сожалений. Пусть вас не держат ни годы дружбы, ни общие воспоминания, ни надежда на то, что человек изменится. </w:t>
      </w:r>
    </w:p>
    <w:p w:rsidR="00146DC4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C4">
        <w:rPr>
          <w:rFonts w:ascii="Times New Roman" w:hAnsi="Times New Roman" w:cs="Times New Roman"/>
          <w:sz w:val="28"/>
          <w:szCs w:val="28"/>
        </w:rPr>
        <w:t>Общение должно приносить радость, удовольствие, быть комфортным. Не забывайте о том, что у вас всегда есть выбор!</w:t>
      </w:r>
    </w:p>
    <w:p w:rsidR="00146DC4" w:rsidRPr="00146DC4" w:rsidRDefault="00146DC4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D41" w:rsidRPr="004709C8" w:rsidRDefault="002370EF" w:rsidP="00146D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9C8">
        <w:rPr>
          <w:rFonts w:ascii="Times New Roman" w:hAnsi="Times New Roman" w:cs="Times New Roman"/>
          <w:i/>
          <w:sz w:val="28"/>
          <w:szCs w:val="28"/>
        </w:rPr>
        <w:t>С уважением, Ваш педагог-психолог</w:t>
      </w:r>
      <w:r w:rsidR="00146DC4" w:rsidRPr="004709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46DC4" w:rsidRPr="004709C8">
        <w:rPr>
          <w:rFonts w:ascii="Times New Roman" w:hAnsi="Times New Roman" w:cs="Times New Roman"/>
          <w:i/>
          <w:sz w:val="28"/>
          <w:szCs w:val="28"/>
        </w:rPr>
        <w:t>С.В.Шевчик</w:t>
      </w:r>
      <w:proofErr w:type="spellEnd"/>
    </w:p>
    <w:sectPr w:rsidR="00C41D41" w:rsidRPr="0047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DE"/>
    <w:rsid w:val="00146DC4"/>
    <w:rsid w:val="002370EF"/>
    <w:rsid w:val="002A539C"/>
    <w:rsid w:val="004709C8"/>
    <w:rsid w:val="005F08DE"/>
    <w:rsid w:val="00C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8A25B-2CD4-4CAC-8E77-6308EF21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Воробей</dc:creator>
  <cp:keywords/>
  <dc:description/>
  <cp:lastModifiedBy>Наталья П. Мигаль</cp:lastModifiedBy>
  <cp:revision>6</cp:revision>
  <cp:lastPrinted>2022-04-22T08:46:00Z</cp:lastPrinted>
  <dcterms:created xsi:type="dcterms:W3CDTF">2022-04-22T08:32:00Z</dcterms:created>
  <dcterms:modified xsi:type="dcterms:W3CDTF">2023-03-29T12:49:00Z</dcterms:modified>
</cp:coreProperties>
</file>