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ED3F2" w14:textId="61400D56" w:rsidR="006418F6" w:rsidRPr="006418F6" w:rsidRDefault="006418F6" w:rsidP="006418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8F6">
        <w:rPr>
          <w:rFonts w:ascii="Times New Roman" w:hAnsi="Times New Roman" w:cs="Times New Roman"/>
          <w:b/>
          <w:sz w:val="28"/>
          <w:szCs w:val="28"/>
        </w:rPr>
        <w:t>Белорусский государственн</w:t>
      </w:r>
      <w:r w:rsidR="00930969">
        <w:rPr>
          <w:rFonts w:ascii="Times New Roman" w:hAnsi="Times New Roman" w:cs="Times New Roman"/>
          <w:b/>
          <w:sz w:val="28"/>
          <w:szCs w:val="28"/>
        </w:rPr>
        <w:t>ый</w:t>
      </w:r>
      <w:bookmarkStart w:id="0" w:name="_GoBack"/>
      <w:bookmarkEnd w:id="0"/>
      <w:r w:rsidRPr="006418F6">
        <w:rPr>
          <w:rFonts w:ascii="Times New Roman" w:hAnsi="Times New Roman" w:cs="Times New Roman"/>
          <w:b/>
          <w:sz w:val="28"/>
          <w:szCs w:val="28"/>
        </w:rPr>
        <w:t xml:space="preserve"> университет физической культуры </w:t>
      </w:r>
    </w:p>
    <w:p w14:paraId="525544E9" w14:textId="77777777" w:rsidR="006418F6" w:rsidRDefault="006418F6" w:rsidP="006418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014745" w14:textId="29663D95" w:rsidR="00E12B48" w:rsidRPr="00D160A4" w:rsidRDefault="00D506E4" w:rsidP="006418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60A4">
        <w:rPr>
          <w:rFonts w:ascii="Times New Roman" w:hAnsi="Times New Roman" w:cs="Times New Roman"/>
          <w:sz w:val="28"/>
          <w:szCs w:val="28"/>
        </w:rPr>
        <w:t>РЕЗОЛЮЦИЯ</w:t>
      </w:r>
    </w:p>
    <w:p w14:paraId="391C86E3" w14:textId="77777777" w:rsidR="006418F6" w:rsidRDefault="00D506E4" w:rsidP="00D1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60A4">
        <w:rPr>
          <w:rFonts w:ascii="Times New Roman" w:hAnsi="Times New Roman" w:cs="Times New Roman"/>
          <w:sz w:val="28"/>
          <w:szCs w:val="28"/>
        </w:rPr>
        <w:t>Фестиваля университетской науки</w:t>
      </w:r>
      <w:r w:rsidR="006418F6">
        <w:rPr>
          <w:rFonts w:ascii="Times New Roman" w:hAnsi="Times New Roman" w:cs="Times New Roman"/>
          <w:sz w:val="28"/>
          <w:szCs w:val="28"/>
        </w:rPr>
        <w:t>–2023</w:t>
      </w:r>
    </w:p>
    <w:p w14:paraId="6AAFC8FE" w14:textId="18E98B6A" w:rsidR="00D506E4" w:rsidRPr="00D160A4" w:rsidRDefault="00D506E4" w:rsidP="00D16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60A4">
        <w:rPr>
          <w:rFonts w:ascii="Times New Roman" w:hAnsi="Times New Roman" w:cs="Times New Roman"/>
          <w:sz w:val="28"/>
          <w:szCs w:val="28"/>
        </w:rPr>
        <w:t>(2</w:t>
      </w:r>
      <w:r w:rsidR="00A05946" w:rsidRPr="00D160A4">
        <w:rPr>
          <w:rFonts w:ascii="Times New Roman" w:hAnsi="Times New Roman" w:cs="Times New Roman"/>
          <w:sz w:val="28"/>
          <w:szCs w:val="28"/>
        </w:rPr>
        <w:t>6</w:t>
      </w:r>
      <w:r w:rsidRPr="00D160A4">
        <w:rPr>
          <w:rFonts w:ascii="Times New Roman" w:hAnsi="Times New Roman" w:cs="Times New Roman"/>
          <w:sz w:val="28"/>
          <w:szCs w:val="28"/>
        </w:rPr>
        <w:t>.0</w:t>
      </w:r>
      <w:r w:rsidR="00A05946" w:rsidRPr="00D160A4">
        <w:rPr>
          <w:rFonts w:ascii="Times New Roman" w:hAnsi="Times New Roman" w:cs="Times New Roman"/>
          <w:sz w:val="28"/>
          <w:szCs w:val="28"/>
        </w:rPr>
        <w:t>4</w:t>
      </w:r>
      <w:r w:rsidRPr="00D160A4">
        <w:rPr>
          <w:rFonts w:ascii="Times New Roman" w:hAnsi="Times New Roman" w:cs="Times New Roman"/>
          <w:sz w:val="28"/>
          <w:szCs w:val="28"/>
        </w:rPr>
        <w:t>–0</w:t>
      </w:r>
      <w:r w:rsidR="00A05946" w:rsidRPr="00D160A4">
        <w:rPr>
          <w:rFonts w:ascii="Times New Roman" w:hAnsi="Times New Roman" w:cs="Times New Roman"/>
          <w:sz w:val="28"/>
          <w:szCs w:val="28"/>
        </w:rPr>
        <w:t>5</w:t>
      </w:r>
      <w:r w:rsidRPr="00D160A4">
        <w:rPr>
          <w:rFonts w:ascii="Times New Roman" w:hAnsi="Times New Roman" w:cs="Times New Roman"/>
          <w:sz w:val="28"/>
          <w:szCs w:val="28"/>
        </w:rPr>
        <w:t>.0</w:t>
      </w:r>
      <w:r w:rsidR="00A05946" w:rsidRPr="00D160A4">
        <w:rPr>
          <w:rFonts w:ascii="Times New Roman" w:hAnsi="Times New Roman" w:cs="Times New Roman"/>
          <w:sz w:val="28"/>
          <w:szCs w:val="28"/>
        </w:rPr>
        <w:t>5</w:t>
      </w:r>
      <w:r w:rsidRPr="00D160A4">
        <w:rPr>
          <w:rFonts w:ascii="Times New Roman" w:hAnsi="Times New Roman" w:cs="Times New Roman"/>
          <w:sz w:val="28"/>
          <w:szCs w:val="28"/>
        </w:rPr>
        <w:t>.202</w:t>
      </w:r>
      <w:r w:rsidR="00460DA5" w:rsidRPr="00D160A4">
        <w:rPr>
          <w:rFonts w:ascii="Times New Roman" w:hAnsi="Times New Roman" w:cs="Times New Roman"/>
          <w:sz w:val="28"/>
          <w:szCs w:val="28"/>
        </w:rPr>
        <w:t>3</w:t>
      </w:r>
      <w:r w:rsidRPr="00D160A4">
        <w:rPr>
          <w:rFonts w:ascii="Times New Roman" w:hAnsi="Times New Roman" w:cs="Times New Roman"/>
          <w:sz w:val="28"/>
          <w:szCs w:val="28"/>
        </w:rPr>
        <w:t>)</w:t>
      </w:r>
    </w:p>
    <w:p w14:paraId="68C6B165" w14:textId="77777777" w:rsidR="00E12B48" w:rsidRDefault="00E12B48" w:rsidP="00D506E4">
      <w:pPr>
        <w:spacing w:after="75" w:line="240" w:lineRule="auto"/>
        <w:ind w:right="141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3B7AF8B6" w14:textId="64A09A95" w:rsidR="00B40950" w:rsidRPr="001E6063" w:rsidRDefault="00B40950" w:rsidP="00B40950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E60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Фестиваль университетской науки служит платформой для создания единого научно-образовательного пространства </w:t>
      </w:r>
      <w:r w:rsidR="006418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университета для </w:t>
      </w:r>
      <w:r w:rsidRPr="001E60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специалистов различных областей спортивной деятельности, обмена научным и практическим опытом. </w:t>
      </w:r>
    </w:p>
    <w:p w14:paraId="12AD11EA" w14:textId="167B4BE1" w:rsidR="00B40950" w:rsidRDefault="00D506E4" w:rsidP="00B40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C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Участники Фестиваля подводя итоги, убеждены, что консолидация усилий профессорско-преподавательского состава, специалистов в области физической культуры, спорта и туризма, молодых ученых, студенческой молодежи для генерации новых научных, инновационных и образовательных идей и инициатив является одним из приоритетных направлений развития университета в научной сфере. </w:t>
      </w:r>
      <w:r w:rsidR="00AE47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 также </w:t>
      </w:r>
      <w:r w:rsidRPr="00243C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уверены, что традиция проведения </w:t>
      </w:r>
      <w:r w:rsidRPr="00B50A6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ежегодного</w:t>
      </w:r>
      <w:r w:rsidRPr="00243C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Фестиваля университетской науки способствует развитию долгосрочных и взаимовыгодных партнерских отношений с учреждениями высшего образования, сторонними организациями, научными обществами, учеными и практиками, и считают, что для этого необходимо</w:t>
      </w:r>
      <w:r w:rsidR="00B40950" w:rsidRPr="00B4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качество </w:t>
      </w:r>
      <w:r w:rsidR="00B40950"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40950"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экспериментальной</w:t>
      </w:r>
      <w:r w:rsidR="00B40950"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B409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8CC7B5" w14:textId="2104489B" w:rsidR="00B40950" w:rsidRPr="00B40950" w:rsidRDefault="00B40950" w:rsidP="00B40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409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исследованию актуальных вопросов подготовки спортсменов высокой квалификации, спортивного резерва, тренерских кадров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  <w:r w:rsidRPr="00B409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14:paraId="378AE455" w14:textId="42DA982E" w:rsidR="00B40950" w:rsidRPr="002A0CD3" w:rsidRDefault="00B40950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B4095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изучению проблем, связанных</w:t>
      </w: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с физическим воспитанием лиц различных возрастных групп, формированием здорового образа жизни, созданием эффективных методик оздоровительной, лечебной и адаптивной физической культуры, программ физической реабилитации и </w:t>
      </w:r>
      <w:proofErr w:type="spellStart"/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эрготерапии</w:t>
      </w:r>
      <w:proofErr w:type="spellEnd"/>
      <w:r w:rsidR="006418F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;</w:t>
      </w: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14:paraId="2931D66D" w14:textId="48A336F2" w:rsidR="00B40950" w:rsidRDefault="00B40950" w:rsidP="00B40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приоритетным направлениям развития индустрии спорта, туризма и гостеприимства, 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направленных на повышение уровня </w:t>
      </w: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интеграции науки в социально-профессиональную практику, деятельность предприятий и организаций отрасли, совершенствов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методологическо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</w:t>
      </w:r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деятельности</w:t>
      </w:r>
      <w:r w:rsidR="006418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91BE49" w14:textId="4CAA5DE0" w:rsidR="006418F6" w:rsidRPr="004764F6" w:rsidRDefault="006418F6" w:rsidP="006418F6">
      <w:pPr>
        <w:pStyle w:val="a9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 </w:t>
      </w:r>
      <w:r w:rsidRPr="004764F6">
        <w:rPr>
          <w:spacing w:val="-4"/>
          <w:sz w:val="28"/>
          <w:szCs w:val="28"/>
        </w:rPr>
        <w:t>практическ</w:t>
      </w:r>
      <w:r>
        <w:rPr>
          <w:spacing w:val="-4"/>
          <w:sz w:val="28"/>
          <w:szCs w:val="28"/>
        </w:rPr>
        <w:t>ой</w:t>
      </w:r>
      <w:r w:rsidRPr="004764F6">
        <w:rPr>
          <w:spacing w:val="-4"/>
          <w:sz w:val="28"/>
          <w:szCs w:val="28"/>
        </w:rPr>
        <w:t xml:space="preserve"> реализаци</w:t>
      </w:r>
      <w:r>
        <w:rPr>
          <w:spacing w:val="-4"/>
          <w:sz w:val="28"/>
          <w:szCs w:val="28"/>
        </w:rPr>
        <w:t>и</w:t>
      </w:r>
      <w:r w:rsidRPr="004764F6">
        <w:rPr>
          <w:spacing w:val="-4"/>
          <w:sz w:val="28"/>
          <w:szCs w:val="28"/>
        </w:rPr>
        <w:t xml:space="preserve"> научно обоснованной инновационной системы дополнительного образования взрослых кадров отрасли физической культуры и спорта</w:t>
      </w:r>
      <w:r>
        <w:rPr>
          <w:spacing w:val="-4"/>
          <w:sz w:val="28"/>
          <w:szCs w:val="28"/>
        </w:rPr>
        <w:t>.</w:t>
      </w:r>
    </w:p>
    <w:p w14:paraId="3AFE4B31" w14:textId="77777777" w:rsidR="006418F6" w:rsidRPr="00711CE6" w:rsidRDefault="006418F6" w:rsidP="00B409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7695C" w14:textId="77777777" w:rsidR="00D506E4" w:rsidRPr="00D56C53" w:rsidRDefault="00D506E4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635F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направлению</w:t>
      </w:r>
      <w:r w:rsidRPr="007635F2">
        <w:t xml:space="preserve"> </w:t>
      </w:r>
      <w:r w:rsidRPr="007635F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спортивно-педагогической деятельности в массовых видах спорта, спортивных играх и единоборствах</w:t>
      </w:r>
    </w:p>
    <w:p w14:paraId="0EC932FD" w14:textId="77777777" w:rsidR="00E251F5" w:rsidRPr="00CD3683" w:rsidRDefault="00E251F5" w:rsidP="00E251F5">
      <w:pPr>
        <w:pStyle w:val="a4"/>
        <w:ind w:left="0"/>
      </w:pPr>
      <w:r w:rsidRPr="00CD3683">
        <w:t>Использовать современные спортивные технологии и информационно-измерительное оборудование университета в образовательном процессе, в практической деятельности и для проведения научных исследований.</w:t>
      </w:r>
    </w:p>
    <w:p w14:paraId="57B5D65F" w14:textId="77777777" w:rsidR="00E251F5" w:rsidRPr="00CD3683" w:rsidRDefault="00E251F5" w:rsidP="00E251F5">
      <w:pPr>
        <w:pStyle w:val="a4"/>
        <w:ind w:left="0"/>
      </w:pPr>
      <w:r w:rsidRPr="00CD3683">
        <w:t>Выполнять совместные научно-исследовательские проекты с федерациями по видам спорта и специалистами отрасли.</w:t>
      </w:r>
    </w:p>
    <w:p w14:paraId="35BC2FB5" w14:textId="606E18D7" w:rsidR="00D506E4" w:rsidRPr="00D56C53" w:rsidRDefault="000554BE" w:rsidP="0066771D">
      <w:pPr>
        <w:pStyle w:val="a4"/>
        <w:ind w:left="0"/>
      </w:pPr>
      <w:r w:rsidRPr="00B503B6">
        <w:rPr>
          <w:szCs w:val="28"/>
        </w:rPr>
        <w:t>Усили</w:t>
      </w:r>
      <w:r>
        <w:rPr>
          <w:szCs w:val="28"/>
        </w:rPr>
        <w:t xml:space="preserve">ть </w:t>
      </w:r>
      <w:r w:rsidR="0066771D" w:rsidRPr="00D56C53">
        <w:t>взаимодействие</w:t>
      </w:r>
      <w:r w:rsidR="0066771D" w:rsidRPr="00B503B6">
        <w:rPr>
          <w:szCs w:val="28"/>
        </w:rPr>
        <w:t xml:space="preserve"> научного сообщества, общественных организаций и </w:t>
      </w:r>
      <w:r w:rsidR="00B40950">
        <w:rPr>
          <w:szCs w:val="28"/>
        </w:rPr>
        <w:t xml:space="preserve">органов </w:t>
      </w:r>
      <w:r w:rsidR="0066771D" w:rsidRPr="00B503B6">
        <w:rPr>
          <w:szCs w:val="28"/>
        </w:rPr>
        <w:t>государственн</w:t>
      </w:r>
      <w:r w:rsidR="00B40950">
        <w:rPr>
          <w:szCs w:val="28"/>
        </w:rPr>
        <w:t xml:space="preserve">ого управления </w:t>
      </w:r>
      <w:r w:rsidR="0066771D" w:rsidRPr="00B503B6">
        <w:rPr>
          <w:szCs w:val="28"/>
        </w:rPr>
        <w:t xml:space="preserve">разных стран по комплексному решению проблем современного международного спортивного </w:t>
      </w:r>
      <w:r w:rsidR="0066771D" w:rsidRPr="006B0126">
        <w:t>движения</w:t>
      </w:r>
      <w:r w:rsidR="00664D40">
        <w:t xml:space="preserve"> и </w:t>
      </w:r>
      <w:r w:rsidR="00D506E4" w:rsidRPr="00D56C53">
        <w:t xml:space="preserve">популяризации </w:t>
      </w:r>
      <w:r w:rsidR="00D506E4" w:rsidRPr="00D56C53">
        <w:lastRenderedPageBreak/>
        <w:t>ценностей и принципов олимпийского движения в учреждениях образования на всех уровнях образования.</w:t>
      </w:r>
    </w:p>
    <w:p w14:paraId="2A3A2899" w14:textId="352350A8" w:rsidR="00B40950" w:rsidRDefault="006B0126" w:rsidP="00B40950">
      <w:pPr>
        <w:pStyle w:val="a4"/>
        <w:ind w:left="0"/>
      </w:pPr>
      <w:r>
        <w:t>Ф</w:t>
      </w:r>
      <w:r w:rsidRPr="008069D5">
        <w:t xml:space="preserve">ормировать устойчивый интерес </w:t>
      </w:r>
      <w:r w:rsidRPr="00D56C53">
        <w:t xml:space="preserve">студенческой молодежи по </w:t>
      </w:r>
      <w:r w:rsidRPr="00D56C53">
        <w:rPr>
          <w:szCs w:val="28"/>
        </w:rPr>
        <w:t xml:space="preserve">выполнению </w:t>
      </w:r>
      <w:r w:rsidRPr="00D56C53">
        <w:rPr>
          <w:rFonts w:eastAsia="Times New Roman" w:cs="Times New Roman"/>
          <w:kern w:val="36"/>
          <w:szCs w:val="28"/>
          <w:lang w:eastAsia="ru-RU"/>
        </w:rPr>
        <w:t xml:space="preserve">научно-исследовательских и проектных работ, </w:t>
      </w:r>
      <w:r w:rsidRPr="00D56C53">
        <w:t>раскрывающих основные аспекты теории и методики физического воспитания и спортивной подго</w:t>
      </w:r>
      <w:r w:rsidR="00B40950" w:rsidRPr="00D56C53">
        <w:t>товки.</w:t>
      </w:r>
    </w:p>
    <w:p w14:paraId="28F2304A" w14:textId="77777777" w:rsidR="00D506E4" w:rsidRPr="00243C60" w:rsidRDefault="00D506E4" w:rsidP="00B40950">
      <w:pPr>
        <w:spacing w:after="0"/>
        <w:ind w:firstLine="709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43C60">
        <w:rPr>
          <w:rFonts w:ascii="Times New Roman" w:hAnsi="Times New Roman" w:cs="Times New Roman"/>
          <w:b/>
          <w:sz w:val="28"/>
          <w:szCs w:val="28"/>
        </w:rPr>
        <w:t>По направлению</w:t>
      </w:r>
      <w:r w:rsidRPr="00243C6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оздоровительной физической культуры </w:t>
      </w:r>
    </w:p>
    <w:p w14:paraId="1B38242E" w14:textId="77777777" w:rsidR="00B40950" w:rsidRDefault="00B40950" w:rsidP="002A0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Считать приоритетными исследования в области медико-биологических, педагогических и психологических методик, направленных на коррекцию физического состояния лиц разного возраста с использованием инновационных технологий (средств) физической культуры и спорта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14:paraId="61F8B4A4" w14:textId="7156EB0B" w:rsidR="002A0CD3" w:rsidRPr="002A0CD3" w:rsidRDefault="002A0CD3" w:rsidP="002A0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Расширять межотраслевые исследования с целью подготовки высококвалифицированных кадров</w:t>
      </w:r>
      <w:r w:rsidR="00126A7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14:paraId="1D36F144" w14:textId="77777777" w:rsidR="002A0CD3" w:rsidRPr="002A0CD3" w:rsidRDefault="002A0CD3" w:rsidP="002A0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Продолжить взаимодействие между учреждениями высшего образования в сфере физической культуры и спорта разных стран для популяризации ценностей </w:t>
      </w:r>
      <w:proofErr w:type="spellStart"/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здоровьесбережения</w:t>
      </w:r>
      <w:proofErr w:type="spellEnd"/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. </w:t>
      </w:r>
    </w:p>
    <w:p w14:paraId="2735C46B" w14:textId="0664501C" w:rsidR="002A0CD3" w:rsidRPr="002A0CD3" w:rsidRDefault="002A0CD3" w:rsidP="002A0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Укреплять сотрудничество </w:t>
      </w:r>
      <w:r w:rsidR="00B4095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и </w:t>
      </w: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взаимодействие между теоретическими и практическими кафедрами с целью расширения профессиональных компетенций студентов и формирования научного интереса.</w:t>
      </w:r>
    </w:p>
    <w:p w14:paraId="54BD10DD" w14:textId="77777777" w:rsidR="002A0CD3" w:rsidRPr="002A0CD3" w:rsidRDefault="002A0CD3" w:rsidP="002A0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Продолжить внедрять инновационные технологии дистанционного образования и обучения в оздоровительной, лечебной и адаптивной физической культуре.</w:t>
      </w:r>
    </w:p>
    <w:p w14:paraId="743CDFE0" w14:textId="77777777" w:rsidR="002A0CD3" w:rsidRPr="002A0CD3" w:rsidRDefault="002A0CD3" w:rsidP="002A0CD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A0CD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При планировании тем НИР кафедр факультета привлекать студентов к их реализации.</w:t>
      </w:r>
    </w:p>
    <w:p w14:paraId="1268C36A" w14:textId="77777777" w:rsidR="00D506E4" w:rsidRPr="00711CE6" w:rsidRDefault="00D506E4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11C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направлению менеджмента спорта, туризма и гостеприимства</w:t>
      </w:r>
    </w:p>
    <w:p w14:paraId="7AC2BE89" w14:textId="77777777" w:rsidR="00D506E4" w:rsidRPr="00711CE6" w:rsidRDefault="00D506E4" w:rsidP="00D506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наиболее актуальными следующие направления научно-практических исследований, нормотворческой и образовательной деятельности в индустрии спорта, туризма и гостеприимства:</w:t>
      </w:r>
    </w:p>
    <w:p w14:paraId="54F7F474" w14:textId="13A13F85" w:rsidR="00321687" w:rsidRDefault="004612AC" w:rsidP="003216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6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506E4" w:rsidRPr="0032168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индустрии внутреннего туризма, создание правовых, экономических и организационных условий для повышения его привлекательности</w:t>
      </w:r>
      <w:r w:rsidR="003216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21687" w:rsidRPr="0032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9BF7A2" w14:textId="1178CA17" w:rsidR="00321687" w:rsidRPr="00321687" w:rsidRDefault="00321687" w:rsidP="003216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6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рекреационных технологий в туризме, расширение спектра оказываемых туристско-рекреационных услуг, повышение их уровня и качества;</w:t>
      </w:r>
    </w:p>
    <w:p w14:paraId="5E1DE1E2" w14:textId="0BF7338B" w:rsidR="00321687" w:rsidRPr="00321687" w:rsidRDefault="00321687" w:rsidP="003216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6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социально-гуманитарного обеспечения туристско-экскурсионной деятельности, повышение роли и значимости исторического знания в формировании национального туристического продукта;</w:t>
      </w:r>
    </w:p>
    <w:p w14:paraId="5CF1DD9B" w14:textId="6EDB90FD" w:rsidR="00D506E4" w:rsidRPr="00243C60" w:rsidRDefault="003262FD" w:rsidP="00D506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506E4" w:rsidRPr="0032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овершенствование системы подготовки кадров для сферы спорта, туризма, гостеприимства на основе применения </w:t>
      </w:r>
      <w:proofErr w:type="spellStart"/>
      <w:r w:rsidR="00D506E4" w:rsidRPr="003262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="00D506E4" w:rsidRPr="0032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современных информационно-коммуникационных технологий, в том числе средств электронного образования, повышения </w:t>
      </w:r>
      <w:proofErr w:type="spellStart"/>
      <w:r w:rsidR="00D506E4" w:rsidRPr="0032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практикоориентации</w:t>
      </w:r>
      <w:proofErr w:type="spellEnd"/>
      <w:r w:rsidR="00055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6D5B9C" w14:textId="7AB8BBCE" w:rsidR="003262FD" w:rsidRDefault="003262FD" w:rsidP="00C04E3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</w:t>
      </w:r>
      <w:r w:rsidR="004612AC" w:rsidRPr="004612AC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612AC" w:rsidRPr="0046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612AC" w:rsidRPr="0046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спортивной и туристической индустрии, разработк</w:t>
      </w:r>
      <w:r w:rsidR="00C04E3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612AC" w:rsidRPr="0046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инклюзивных туров</w:t>
      </w:r>
      <w:r w:rsidR="00C04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систем онлайн-бронирования с использованием технологий искусственного интеллекта</w:t>
      </w:r>
      <w:r w:rsidR="00F040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12AC" w:rsidRPr="004612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61DBCA" w14:textId="77777777" w:rsidR="006418F6" w:rsidRDefault="006418F6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10CB744" w14:textId="5D8CD86E" w:rsidR="00D506E4" w:rsidRPr="00E56F6B" w:rsidRDefault="00D506E4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56F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По направлению</w:t>
      </w:r>
      <w:r w:rsidRPr="00E56F6B">
        <w:t xml:space="preserve"> </w:t>
      </w:r>
      <w:r w:rsidRPr="00E56F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повышени</w:t>
      </w:r>
      <w:r w:rsidR="000554B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я</w:t>
      </w:r>
      <w:r w:rsidRPr="00E56F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квалификации и переподготовк</w:t>
      </w:r>
      <w:r w:rsidR="000554B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</w:t>
      </w:r>
      <w:r w:rsidRPr="00E56F6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руководящих работников и специалистов физической культуры, спорта и туризма</w:t>
      </w:r>
    </w:p>
    <w:p w14:paraId="1FDF93C8" w14:textId="6D490BFD" w:rsidR="00D506E4" w:rsidRPr="004764F6" w:rsidRDefault="004764F6" w:rsidP="004764F6">
      <w:pPr>
        <w:tabs>
          <w:tab w:val="left" w:pos="993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764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Продолжить внедрять инновационные технологии </w:t>
      </w:r>
      <w:r w:rsidR="00D506E4" w:rsidRPr="004764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систем</w:t>
      </w:r>
      <w:r w:rsidR="007917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="00D506E4" w:rsidRPr="004764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дополнительного образования взрослых Республики Беларусь</w:t>
      </w:r>
      <w:r w:rsidR="007917E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D506E4" w:rsidRPr="004764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предусматривающих:</w:t>
      </w:r>
    </w:p>
    <w:p w14:paraId="00C0A6B3" w14:textId="7243F5A5" w:rsidR="002F1CC4" w:rsidRPr="002F1CC4" w:rsidRDefault="002F1CC4" w:rsidP="002F1CC4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F1C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расширение практики проведения научно-методических</w:t>
      </w:r>
      <w:r w:rsidR="00D63E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2F1C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образовательных</w:t>
      </w:r>
      <w:r w:rsidR="00D63E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2F1C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63E31" w:rsidRPr="00D63E31">
        <w:rPr>
          <w:rFonts w:ascii="Times New Roman" w:hAnsi="Times New Roman" w:cs="Times New Roman"/>
          <w:color w:val="000000" w:themeColor="text1"/>
          <w:sz w:val="28"/>
          <w:szCs w:val="28"/>
        </w:rPr>
        <w:t>идеологических и воспитательных</w:t>
      </w:r>
      <w:r w:rsidR="00D63E31" w:rsidRPr="00D63E31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Pr="002F1C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мероприятий в области физической культуры и спорта с привлечением ведущих специалистов Республики Беларусь и зарубежных стран;</w:t>
      </w:r>
    </w:p>
    <w:p w14:paraId="5F351E98" w14:textId="23C3864F" w:rsidR="00D506E4" w:rsidRPr="002F1CC4" w:rsidRDefault="00D506E4" w:rsidP="00D506E4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F1C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использование в процессе повышения квалификации и переподготовки кадров всего потенциала современных спортивных объектов и баз в целях ознакомления и распространения передового опыта физкультурно-оздоровительной и спортивной деятельности;</w:t>
      </w:r>
    </w:p>
    <w:p w14:paraId="1E13F5D8" w14:textId="3F62D475" w:rsidR="00D506E4" w:rsidRDefault="00D506E4" w:rsidP="00D506E4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F1CC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содействие изданию результатов научных исследований и методических материалов, отражающих перспективные методики и технологии совершенствования тренировочного процесса и соревновательной деятельности, способы повышения физического здоровья населения.</w:t>
      </w:r>
    </w:p>
    <w:p w14:paraId="5185092F" w14:textId="77777777" w:rsidR="006418F6" w:rsidRDefault="006418F6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5590995" w14:textId="1E564AE6" w:rsidR="00B40950" w:rsidRDefault="00B40950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r w:rsidRPr="00243C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овышение уровня информированности о научном, научно-инновационном и научно-образовательном потенциале БГУФК; привлечение работников университета, докторантов, аспирантов и студентов к научно-исследовательской и проектной деятельности; создание условий для профессионального и личностного развития участников, выявление перспективных кадров для научной и научно-педагогической деятельности университета; апробация научных и научно-образовательных идей и инициатив, а также инновационных предложений содействуют развитию профессиональных коммуникаций в научной среде.</w:t>
      </w:r>
    </w:p>
    <w:p w14:paraId="6F840E74" w14:textId="77777777" w:rsidR="006418F6" w:rsidRDefault="006418F6" w:rsidP="00B409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sectPr w:rsidR="006418F6" w:rsidSect="00B409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873DA" w14:textId="77777777" w:rsidR="009066C6" w:rsidRDefault="009066C6">
      <w:pPr>
        <w:spacing w:after="0" w:line="240" w:lineRule="auto"/>
      </w:pPr>
      <w:r>
        <w:separator/>
      </w:r>
    </w:p>
  </w:endnote>
  <w:endnote w:type="continuationSeparator" w:id="0">
    <w:p w14:paraId="686E6C9E" w14:textId="77777777" w:rsidR="009066C6" w:rsidRDefault="0090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81104" w14:textId="77777777" w:rsidR="00243C60" w:rsidRDefault="009066C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881439"/>
      <w:docPartObj>
        <w:docPartGallery w:val="Page Numbers (Bottom of Page)"/>
        <w:docPartUnique/>
      </w:docPartObj>
    </w:sdtPr>
    <w:sdtEndPr/>
    <w:sdtContent>
      <w:p w14:paraId="3B72B6AE" w14:textId="01A6CCF7" w:rsidR="00243C60" w:rsidRDefault="00A711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969">
          <w:rPr>
            <w:noProof/>
          </w:rPr>
          <w:t>3</w:t>
        </w:r>
        <w:r>
          <w:fldChar w:fldCharType="end"/>
        </w:r>
      </w:p>
    </w:sdtContent>
  </w:sdt>
  <w:p w14:paraId="3AD6F552" w14:textId="77777777" w:rsidR="00243C60" w:rsidRDefault="009066C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2964D" w14:textId="77777777" w:rsidR="00243C60" w:rsidRDefault="009066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E491A" w14:textId="77777777" w:rsidR="009066C6" w:rsidRDefault="009066C6">
      <w:pPr>
        <w:spacing w:after="0" w:line="240" w:lineRule="auto"/>
      </w:pPr>
      <w:r>
        <w:separator/>
      </w:r>
    </w:p>
  </w:footnote>
  <w:footnote w:type="continuationSeparator" w:id="0">
    <w:p w14:paraId="307FB445" w14:textId="77777777" w:rsidR="009066C6" w:rsidRDefault="0090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5A02A" w14:textId="77777777" w:rsidR="00243C60" w:rsidRDefault="009066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966D" w14:textId="77777777" w:rsidR="00243C60" w:rsidRDefault="009066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3DEC9" w14:textId="77777777" w:rsidR="00243C60" w:rsidRDefault="009066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B2239"/>
    <w:multiLevelType w:val="hybridMultilevel"/>
    <w:tmpl w:val="04743438"/>
    <w:lvl w:ilvl="0" w:tplc="FF54E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B7"/>
    <w:rsid w:val="0001477D"/>
    <w:rsid w:val="00037137"/>
    <w:rsid w:val="000554BE"/>
    <w:rsid w:val="000A6A2F"/>
    <w:rsid w:val="000E5165"/>
    <w:rsid w:val="000F0137"/>
    <w:rsid w:val="001131B6"/>
    <w:rsid w:val="00126A75"/>
    <w:rsid w:val="0012778F"/>
    <w:rsid w:val="00130922"/>
    <w:rsid w:val="00150EFC"/>
    <w:rsid w:val="001B2F16"/>
    <w:rsid w:val="001D52ED"/>
    <w:rsid w:val="001E28F9"/>
    <w:rsid w:val="001E6063"/>
    <w:rsid w:val="002115AC"/>
    <w:rsid w:val="00220FE2"/>
    <w:rsid w:val="0026473D"/>
    <w:rsid w:val="002767E3"/>
    <w:rsid w:val="002A0CD3"/>
    <w:rsid w:val="002A7939"/>
    <w:rsid w:val="002B4FEF"/>
    <w:rsid w:val="002C149A"/>
    <w:rsid w:val="002C4F03"/>
    <w:rsid w:val="002F1CC4"/>
    <w:rsid w:val="00321687"/>
    <w:rsid w:val="003262FD"/>
    <w:rsid w:val="00372D2E"/>
    <w:rsid w:val="00382456"/>
    <w:rsid w:val="00391C51"/>
    <w:rsid w:val="00391E96"/>
    <w:rsid w:val="00392A5F"/>
    <w:rsid w:val="003B4B25"/>
    <w:rsid w:val="003F1B93"/>
    <w:rsid w:val="00445B71"/>
    <w:rsid w:val="00460DA5"/>
    <w:rsid w:val="004612AC"/>
    <w:rsid w:val="004764F6"/>
    <w:rsid w:val="00514857"/>
    <w:rsid w:val="00554ED2"/>
    <w:rsid w:val="00555BB9"/>
    <w:rsid w:val="005659C1"/>
    <w:rsid w:val="00582B83"/>
    <w:rsid w:val="006160C6"/>
    <w:rsid w:val="00623015"/>
    <w:rsid w:val="00625763"/>
    <w:rsid w:val="006311DC"/>
    <w:rsid w:val="006418F6"/>
    <w:rsid w:val="00661BB9"/>
    <w:rsid w:val="00664D40"/>
    <w:rsid w:val="0066771D"/>
    <w:rsid w:val="006B0126"/>
    <w:rsid w:val="006D6F96"/>
    <w:rsid w:val="00711CE6"/>
    <w:rsid w:val="00721596"/>
    <w:rsid w:val="007451E8"/>
    <w:rsid w:val="00747350"/>
    <w:rsid w:val="007635F2"/>
    <w:rsid w:val="00763628"/>
    <w:rsid w:val="00774FB7"/>
    <w:rsid w:val="00781E6B"/>
    <w:rsid w:val="007917EF"/>
    <w:rsid w:val="007B4FFA"/>
    <w:rsid w:val="008C7316"/>
    <w:rsid w:val="009049DD"/>
    <w:rsid w:val="009066C6"/>
    <w:rsid w:val="00930969"/>
    <w:rsid w:val="009371B6"/>
    <w:rsid w:val="00951908"/>
    <w:rsid w:val="00977EBB"/>
    <w:rsid w:val="00981F2F"/>
    <w:rsid w:val="009A79B8"/>
    <w:rsid w:val="009E29B9"/>
    <w:rsid w:val="009F6DC1"/>
    <w:rsid w:val="00A05946"/>
    <w:rsid w:val="00A073C9"/>
    <w:rsid w:val="00A173B7"/>
    <w:rsid w:val="00A71147"/>
    <w:rsid w:val="00AB5144"/>
    <w:rsid w:val="00AC1C37"/>
    <w:rsid w:val="00AC51AA"/>
    <w:rsid w:val="00AE47D7"/>
    <w:rsid w:val="00B27517"/>
    <w:rsid w:val="00B36F81"/>
    <w:rsid w:val="00B40950"/>
    <w:rsid w:val="00B50A63"/>
    <w:rsid w:val="00B95649"/>
    <w:rsid w:val="00BA4793"/>
    <w:rsid w:val="00BC0DDA"/>
    <w:rsid w:val="00BD3C01"/>
    <w:rsid w:val="00BD6659"/>
    <w:rsid w:val="00C04E34"/>
    <w:rsid w:val="00C149A0"/>
    <w:rsid w:val="00C16E11"/>
    <w:rsid w:val="00C22723"/>
    <w:rsid w:val="00C62CEB"/>
    <w:rsid w:val="00C6314C"/>
    <w:rsid w:val="00C83882"/>
    <w:rsid w:val="00C9112D"/>
    <w:rsid w:val="00CA0326"/>
    <w:rsid w:val="00CD58E3"/>
    <w:rsid w:val="00D160A4"/>
    <w:rsid w:val="00D4062A"/>
    <w:rsid w:val="00D506E4"/>
    <w:rsid w:val="00D56C53"/>
    <w:rsid w:val="00D63E31"/>
    <w:rsid w:val="00D9715D"/>
    <w:rsid w:val="00E05E7A"/>
    <w:rsid w:val="00E12B48"/>
    <w:rsid w:val="00E251F5"/>
    <w:rsid w:val="00E56F6B"/>
    <w:rsid w:val="00ED3A21"/>
    <w:rsid w:val="00F04067"/>
    <w:rsid w:val="00F139FB"/>
    <w:rsid w:val="00F36ACD"/>
    <w:rsid w:val="00F8616D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A1FF"/>
  <w15:chartTrackingRefBased/>
  <w15:docId w15:val="{79CF5B11-D89D-421A-9668-8009C06B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06E4"/>
    <w:rPr>
      <w:b/>
      <w:bCs/>
    </w:rPr>
  </w:style>
  <w:style w:type="paragraph" w:styleId="a4">
    <w:name w:val="List Paragraph"/>
    <w:basedOn w:val="a"/>
    <w:uiPriority w:val="34"/>
    <w:qFormat/>
    <w:rsid w:val="00D506E4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D50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06E4"/>
  </w:style>
  <w:style w:type="paragraph" w:styleId="a7">
    <w:name w:val="footer"/>
    <w:basedOn w:val="a"/>
    <w:link w:val="a8"/>
    <w:uiPriority w:val="99"/>
    <w:unhideWhenUsed/>
    <w:rsid w:val="00D50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06E4"/>
  </w:style>
  <w:style w:type="paragraph" w:styleId="a9">
    <w:name w:val="Body Text"/>
    <w:basedOn w:val="a"/>
    <w:link w:val="aa"/>
    <w:rsid w:val="004764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476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A7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7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С. Дарануца</dc:creator>
  <cp:keywords/>
  <dc:description/>
  <cp:lastModifiedBy>Янина А. Храмцова-Босая</cp:lastModifiedBy>
  <cp:revision>7</cp:revision>
  <cp:lastPrinted>2023-05-13T05:56:00Z</cp:lastPrinted>
  <dcterms:created xsi:type="dcterms:W3CDTF">2023-05-13T05:10:00Z</dcterms:created>
  <dcterms:modified xsi:type="dcterms:W3CDTF">2023-09-08T11:44:00Z</dcterms:modified>
</cp:coreProperties>
</file>